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789" w:rsidRPr="00FB5ED5" w:rsidRDefault="001B6789" w:rsidP="001B6789">
      <w:pPr>
        <w:pStyle w:val="a8"/>
        <w:rPr>
          <w:rFonts w:eastAsia="맑은 고딕"/>
          <w:lang w:val="en-US" w:eastAsia="ko-KR"/>
        </w:rPr>
      </w:pPr>
      <w:bookmarkStart w:id="0" w:name="_Toc198546512"/>
      <w:r w:rsidRPr="003227AF">
        <w:rPr>
          <w:lang w:val="en-US"/>
        </w:rPr>
        <w:t>3GPP TSG RAN WG2 #</w:t>
      </w:r>
      <w:proofErr w:type="gramStart"/>
      <w:r w:rsidRPr="00EC147D">
        <w:rPr>
          <w:rFonts w:eastAsia="맑은 고딕" w:hint="eastAsia"/>
          <w:lang w:val="en-US" w:eastAsia="ko-KR"/>
        </w:rPr>
        <w:t>90</w:t>
      </w:r>
      <w:r w:rsidRPr="003227AF">
        <w:rPr>
          <w:lang w:val="en-US"/>
        </w:rPr>
        <w:tab/>
      </w:r>
      <w:hyperlink r:id="rId9" w:history="1">
        <w:r w:rsidRPr="00DF102C">
          <w:rPr>
            <w:rStyle w:val="a7"/>
            <w:lang w:val="en-US"/>
          </w:rPr>
          <w:t>R2-1</w:t>
        </w:r>
        <w:r w:rsidR="001C0859" w:rsidRPr="00DF102C">
          <w:rPr>
            <w:rStyle w:val="a7"/>
            <w:rFonts w:eastAsia="맑은 고딕" w:hint="eastAsia"/>
            <w:lang w:val="en-US" w:eastAsia="ko-KR"/>
          </w:rPr>
          <w:t>52831</w:t>
        </w:r>
        <w:proofErr w:type="gramEnd"/>
      </w:hyperlink>
    </w:p>
    <w:p w:rsidR="001B6789" w:rsidRPr="00362055" w:rsidRDefault="001B6789" w:rsidP="001B6789">
      <w:pPr>
        <w:pStyle w:val="a8"/>
        <w:rPr>
          <w:rFonts w:eastAsia="맑은 고딕"/>
          <w:lang w:val="en-GB" w:eastAsia="ko-KR"/>
        </w:rPr>
      </w:pPr>
      <w:r>
        <w:rPr>
          <w:rFonts w:eastAsia="맑은 고딕" w:hint="eastAsia"/>
          <w:lang w:val="en-GB" w:eastAsia="ko-KR"/>
        </w:rPr>
        <w:t>May 25 to May 29, 2015, Fukuoka, Japan</w:t>
      </w:r>
    </w:p>
    <w:p w:rsidR="001B6789" w:rsidRPr="00DE6BA3" w:rsidRDefault="001B6789" w:rsidP="001B6789">
      <w:pPr>
        <w:pStyle w:val="ContributionHeader"/>
        <w:tabs>
          <w:tab w:val="clear" w:pos="2340"/>
          <w:tab w:val="clear" w:pos="9900"/>
          <w:tab w:val="left" w:pos="1276"/>
        </w:tabs>
      </w:pPr>
    </w:p>
    <w:p w:rsidR="001B6789" w:rsidRPr="00EC147D" w:rsidRDefault="001B6789" w:rsidP="001B6789">
      <w:pPr>
        <w:pStyle w:val="ContributionHeader"/>
        <w:tabs>
          <w:tab w:val="clear" w:pos="2340"/>
          <w:tab w:val="clear" w:pos="9900"/>
          <w:tab w:val="left" w:pos="1276"/>
        </w:tabs>
        <w:rPr>
          <w:rFonts w:eastAsia="맑은 고딕"/>
          <w:lang w:eastAsia="ko-KR"/>
        </w:rPr>
      </w:pPr>
      <w:r w:rsidRPr="00DE6BA3">
        <w:t>Agenda Item:</w:t>
      </w:r>
      <w:r w:rsidRPr="00DE6BA3">
        <w:tab/>
        <w:t>1</w:t>
      </w:r>
      <w:r w:rsidRPr="00362055">
        <w:rPr>
          <w:rFonts w:eastAsia="맑은 고딕" w:hint="eastAsia"/>
          <w:lang w:eastAsia="ko-KR"/>
        </w:rPr>
        <w:t>3</w:t>
      </w:r>
      <w:r w:rsidRPr="00DE6BA3">
        <w:t>.1</w:t>
      </w:r>
      <w:r w:rsidRPr="00EC147D">
        <w:rPr>
          <w:rFonts w:eastAsia="맑은 고딕" w:hint="eastAsia"/>
          <w:lang w:eastAsia="ko-KR"/>
        </w:rPr>
        <w:t>.1</w:t>
      </w:r>
    </w:p>
    <w:p w:rsidR="001B6789" w:rsidRPr="00F33D0A" w:rsidRDefault="001B6789" w:rsidP="001B6789">
      <w:pPr>
        <w:pStyle w:val="ContributionHeader"/>
        <w:tabs>
          <w:tab w:val="clear" w:pos="2340"/>
          <w:tab w:val="clear" w:pos="9900"/>
          <w:tab w:val="left" w:pos="1276"/>
        </w:tabs>
        <w:rPr>
          <w:rFonts w:eastAsia="맑은 고딕"/>
          <w:lang w:eastAsia="ko-KR"/>
        </w:rPr>
      </w:pPr>
      <w:r w:rsidRPr="00DE6BA3">
        <w:t xml:space="preserve">Source: </w:t>
      </w:r>
      <w:r w:rsidRPr="00DE6BA3">
        <w:tab/>
      </w:r>
      <w:r w:rsidRPr="00343C13">
        <w:rPr>
          <w:rFonts w:eastAsia="맑은 고딕" w:hint="eastAsia"/>
          <w:lang w:eastAsia="ko-KR"/>
        </w:rPr>
        <w:tab/>
      </w:r>
      <w:r w:rsidRPr="00343C13">
        <w:rPr>
          <w:rFonts w:eastAsia="맑은 고딕" w:hint="eastAsia"/>
          <w:lang w:eastAsia="ko-KR"/>
        </w:rPr>
        <w:tab/>
      </w:r>
      <w:r w:rsidRPr="00DE6BA3">
        <w:t>Vice-Chairman</w:t>
      </w:r>
      <w:r w:rsidRPr="00F33D0A">
        <w:rPr>
          <w:rFonts w:eastAsia="맑은 고딕" w:hint="eastAsia"/>
          <w:lang w:eastAsia="ko-KR"/>
        </w:rPr>
        <w:t xml:space="preserve"> (LG Electronics)</w:t>
      </w:r>
    </w:p>
    <w:p w:rsidR="001B6789" w:rsidRPr="005A7AE1" w:rsidRDefault="001B6789" w:rsidP="001B6789">
      <w:pPr>
        <w:pStyle w:val="ContributionHeader"/>
        <w:tabs>
          <w:tab w:val="clear" w:pos="2340"/>
          <w:tab w:val="clear" w:pos="9900"/>
          <w:tab w:val="left" w:pos="1276"/>
        </w:tabs>
        <w:rPr>
          <w:rFonts w:eastAsia="맑은 고딕"/>
          <w:lang w:eastAsia="ko-KR"/>
        </w:rPr>
      </w:pPr>
      <w:r w:rsidRPr="00DE6BA3">
        <w:t xml:space="preserve">Title: </w:t>
      </w:r>
      <w:r w:rsidRPr="00DE6BA3">
        <w:tab/>
      </w:r>
      <w:r w:rsidRPr="00343C13">
        <w:rPr>
          <w:rFonts w:eastAsia="맑은 고딕" w:hint="eastAsia"/>
          <w:lang w:eastAsia="ko-KR"/>
        </w:rPr>
        <w:tab/>
      </w:r>
      <w:r w:rsidRPr="00343C13">
        <w:rPr>
          <w:rFonts w:eastAsia="맑은 고딕" w:hint="eastAsia"/>
          <w:lang w:eastAsia="ko-KR"/>
        </w:rPr>
        <w:tab/>
      </w:r>
      <w:r w:rsidRPr="00DE6BA3">
        <w:t xml:space="preserve">Report of the LTE </w:t>
      </w:r>
      <w:r w:rsidRPr="00736DA9">
        <w:rPr>
          <w:rFonts w:hint="eastAsia"/>
        </w:rPr>
        <w:t>UP</w:t>
      </w:r>
      <w:r w:rsidRPr="00692BE3">
        <w:rPr>
          <w:rFonts w:hint="eastAsia"/>
        </w:rPr>
        <w:t xml:space="preserve"> </w:t>
      </w:r>
      <w:r w:rsidRPr="005A7AE1">
        <w:rPr>
          <w:rFonts w:eastAsia="맑은 고딕" w:hint="eastAsia"/>
          <w:lang w:eastAsia="ko-KR"/>
        </w:rPr>
        <w:t>ad hoc meeting</w:t>
      </w:r>
    </w:p>
    <w:p w:rsidR="001B6789" w:rsidRPr="00DE6BA3" w:rsidRDefault="001B6789" w:rsidP="001B6789">
      <w:pPr>
        <w:pStyle w:val="ContributionHeader"/>
        <w:tabs>
          <w:tab w:val="clear" w:pos="2340"/>
          <w:tab w:val="clear" w:pos="9900"/>
          <w:tab w:val="left" w:pos="1276"/>
        </w:tabs>
      </w:pPr>
      <w:r w:rsidRPr="00DE6BA3">
        <w:t>Document for:</w:t>
      </w:r>
      <w:r w:rsidRPr="00DE6BA3">
        <w:tab/>
        <w:t>Approval</w:t>
      </w:r>
    </w:p>
    <w:p w:rsidR="001B6789" w:rsidRPr="00DE6BA3" w:rsidRDefault="001B6789" w:rsidP="001B6789">
      <w:pPr>
        <w:pBdr>
          <w:bottom w:val="single" w:sz="4" w:space="1" w:color="auto"/>
        </w:pBdr>
        <w:tabs>
          <w:tab w:val="left" w:pos="1276"/>
        </w:tabs>
      </w:pPr>
    </w:p>
    <w:bookmarkEnd w:id="0"/>
    <w:p w:rsidR="007D4582" w:rsidRPr="00D45A2B" w:rsidRDefault="007D4582" w:rsidP="002F2DD7">
      <w:pPr>
        <w:pStyle w:val="Doc-text2"/>
        <w:rPr>
          <w:rFonts w:eastAsia="맑은 고딕"/>
          <w:lang w:eastAsia="ko-KR"/>
        </w:rPr>
      </w:pPr>
    </w:p>
    <w:p w:rsidR="00635F3E" w:rsidRPr="0073578E" w:rsidRDefault="00635F3E" w:rsidP="002528F4">
      <w:pPr>
        <w:pStyle w:val="1"/>
      </w:pPr>
      <w:bookmarkStart w:id="1" w:name="_Toc198546600"/>
      <w:r w:rsidRPr="0073578E">
        <w:t>6</w:t>
      </w:r>
      <w:r w:rsidRPr="0073578E">
        <w:tab/>
        <w:t xml:space="preserve">LTE: </w:t>
      </w:r>
      <w:r w:rsidR="005E103C" w:rsidRPr="0073578E">
        <w:t>Rel-1</w:t>
      </w:r>
      <w:r w:rsidR="0089691E" w:rsidRPr="0073578E">
        <w:t>2</w:t>
      </w:r>
      <w:r w:rsidRPr="0073578E">
        <w:t xml:space="preserve"> and earlier releases</w:t>
      </w:r>
    </w:p>
    <w:p w:rsidR="0089691E" w:rsidRPr="0073578E" w:rsidRDefault="00985535" w:rsidP="00985535">
      <w:pPr>
        <w:pStyle w:val="2"/>
      </w:pPr>
      <w:bookmarkStart w:id="2" w:name="_Ref363898421"/>
      <w:r w:rsidRPr="0073578E">
        <w:t>6.1</w:t>
      </w:r>
      <w:r w:rsidR="002F6D82" w:rsidRPr="0073578E">
        <w:tab/>
      </w:r>
      <w:r w:rsidR="0089691E" w:rsidRPr="0073578E">
        <w:t>LTE: Rel-11 and earlier</w:t>
      </w:r>
    </w:p>
    <w:bookmarkEnd w:id="2"/>
    <w:p w:rsidR="002F6D82" w:rsidRPr="0073578E" w:rsidRDefault="0089691E" w:rsidP="0089691E">
      <w:pPr>
        <w:pStyle w:val="30"/>
      </w:pPr>
      <w:r w:rsidRPr="0073578E">
        <w:t>6.1.2</w:t>
      </w:r>
      <w:r w:rsidR="002F6D82" w:rsidRPr="0073578E">
        <w:tab/>
        <w:t>User Plane</w:t>
      </w:r>
    </w:p>
    <w:p w:rsidR="008044F0" w:rsidRPr="0073578E" w:rsidRDefault="008044F0" w:rsidP="008044F0">
      <w:pPr>
        <w:pStyle w:val="Comments"/>
        <w:rPr>
          <w:color w:val="FF0000"/>
        </w:rPr>
      </w:pPr>
      <w:r w:rsidRPr="0073578E">
        <w:rPr>
          <w:color w:val="FF0000"/>
        </w:rPr>
        <w:t>The documents in this AI will be treated in the UP session.</w:t>
      </w:r>
    </w:p>
    <w:p w:rsidR="00B5052E" w:rsidRDefault="00DF102C" w:rsidP="00EB23D8">
      <w:pPr>
        <w:pStyle w:val="Doc-title"/>
        <w:rPr>
          <w:rFonts w:eastAsiaTheme="minorEastAsia"/>
          <w:lang w:eastAsia="ko-KR"/>
        </w:rPr>
      </w:pPr>
      <w:hyperlink r:id="rId10" w:history="1">
        <w:r w:rsidR="00B5052E" w:rsidRPr="00DF102C">
          <w:rPr>
            <w:rStyle w:val="a7"/>
            <w:rFonts w:eastAsiaTheme="minorEastAsia" w:hint="eastAsia"/>
            <w:lang w:eastAsia="ko-KR"/>
          </w:rPr>
          <w:t>R2-152018</w:t>
        </w:r>
      </w:hyperlink>
      <w:r w:rsidR="00B5052E">
        <w:rPr>
          <w:rFonts w:eastAsiaTheme="minorEastAsia" w:hint="eastAsia"/>
          <w:lang w:eastAsia="ko-KR"/>
        </w:rPr>
        <w:tab/>
        <w:t>Updated reply LS on Type 2 PH reporting</w:t>
      </w:r>
      <w:r w:rsidR="00B5052E">
        <w:rPr>
          <w:rFonts w:eastAsiaTheme="minorEastAsia" w:hint="eastAsia"/>
          <w:lang w:eastAsia="ko-KR"/>
        </w:rPr>
        <w:tab/>
        <w:t>Intel Corporation.</w:t>
      </w:r>
    </w:p>
    <w:p w:rsidR="00B5052E" w:rsidRPr="00B5052E" w:rsidRDefault="00B5052E" w:rsidP="00B5052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B5052E" w:rsidRPr="00B5052E" w:rsidRDefault="00B5052E" w:rsidP="00B5052E">
      <w:pPr>
        <w:pStyle w:val="Doc-text2"/>
        <w:rPr>
          <w:rFonts w:eastAsiaTheme="minorEastAsia"/>
          <w:lang w:eastAsia="ko-KR"/>
        </w:rPr>
      </w:pPr>
    </w:p>
    <w:p w:rsidR="00EB23D8" w:rsidRPr="00D45A2B" w:rsidRDefault="00DF102C" w:rsidP="00EB23D8">
      <w:pPr>
        <w:pStyle w:val="Doc-title"/>
        <w:rPr>
          <w:rFonts w:eastAsia="맑은 고딕"/>
          <w:lang w:eastAsia="ko-KR"/>
        </w:rPr>
      </w:pPr>
      <w:hyperlink r:id="rId11" w:history="1">
        <w:r w:rsidR="004E1BDF" w:rsidRPr="00DF102C">
          <w:rPr>
            <w:rStyle w:val="a7"/>
          </w:rPr>
          <w:t>R2-152211</w:t>
        </w:r>
      </w:hyperlink>
      <w:r w:rsidR="004E1BDF" w:rsidRPr="004E1BDF">
        <w:tab/>
        <w:t>Clarification on Type 2 PH reporting</w:t>
      </w:r>
      <w:r w:rsidR="004E1BDF" w:rsidRPr="004E1BDF">
        <w:tab/>
        <w:t>Intel Corporation, Samsung</w:t>
      </w:r>
      <w:r w:rsidR="004E1BDF" w:rsidRPr="004E1BDF">
        <w:tab/>
        <w:t>CR</w:t>
      </w:r>
      <w:r w:rsidR="004E1BDF" w:rsidRPr="004E1BDF">
        <w:tab/>
        <w:t>36.321</w:t>
      </w:r>
      <w:r w:rsidR="004E1BDF" w:rsidRPr="004E1BDF">
        <w:tab/>
        <w:t>(0770)</w:t>
      </w:r>
      <w:r w:rsidR="004E1BDF" w:rsidRPr="004E1BDF">
        <w:tab/>
        <w:t>-</w:t>
      </w:r>
      <w:r w:rsidR="004E1BDF" w:rsidRPr="004E1BDF">
        <w:tab/>
        <w:t>F</w:t>
      </w:r>
      <w:r w:rsidR="004E1BDF" w:rsidRPr="004E1BDF">
        <w:tab/>
      </w:r>
      <w:r w:rsidR="004E1BDF" w:rsidRPr="004E1BDF">
        <w:tab/>
        <w:t>REL-12</w:t>
      </w:r>
      <w:r w:rsidR="004E1BDF" w:rsidRPr="004E1BDF">
        <w:tab/>
        <w:t>LTE_CA-core</w:t>
      </w:r>
    </w:p>
    <w:p w:rsidR="00CE137E" w:rsidRPr="00057D9C" w:rsidRDefault="00CE137E" w:rsidP="00CE137E">
      <w:pPr>
        <w:pStyle w:val="Comments"/>
      </w:pPr>
      <w:r>
        <w:t>Related to LS in </w:t>
      </w:r>
      <w:hyperlink r:id="rId12" w:history="1">
        <w:r w:rsidRPr="00DF102C">
          <w:rPr>
            <w:rStyle w:val="a7"/>
          </w:rPr>
          <w:t>R2-152006</w:t>
        </w:r>
      </w:hyperlink>
    </w:p>
    <w:p w:rsidR="00380AD4" w:rsidRDefault="00B5052E" w:rsidP="0025483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Chairman clarified that RAN2 </w:t>
      </w:r>
      <w:r w:rsidR="002B0584">
        <w:rPr>
          <w:rFonts w:eastAsia="맑은 고딕" w:hint="eastAsia"/>
          <w:lang w:eastAsia="ko-KR"/>
        </w:rPr>
        <w:t xml:space="preserve">should </w:t>
      </w:r>
      <w:r>
        <w:rPr>
          <w:rFonts w:eastAsia="맑은 고딕" w:hint="eastAsia"/>
          <w:lang w:eastAsia="ko-KR"/>
        </w:rPr>
        <w:t xml:space="preserve">discuss </w:t>
      </w:r>
      <w:r w:rsidR="002B0584">
        <w:rPr>
          <w:rFonts w:eastAsia="맑은 고딕" w:hint="eastAsia"/>
          <w:lang w:eastAsia="ko-KR"/>
        </w:rPr>
        <w:t xml:space="preserve">first </w:t>
      </w:r>
      <w:r>
        <w:rPr>
          <w:rFonts w:eastAsia="맑은 고딕" w:hint="eastAsia"/>
          <w:lang w:eastAsia="ko-KR"/>
        </w:rPr>
        <w:t>the need for clarification in RAN2.</w:t>
      </w:r>
    </w:p>
    <w:p w:rsidR="00B5052E" w:rsidRDefault="002E7B71" w:rsidP="0025483A">
      <w:pPr>
        <w:pStyle w:val="Doc-text2"/>
        <w:rPr>
          <w:rFonts w:eastAsia="맑은 고딕"/>
          <w:lang w:eastAsia="ko-KR"/>
        </w:rPr>
      </w:pPr>
      <w:r>
        <w:rPr>
          <w:rFonts w:eastAsia="맑은 고딕" w:hint="eastAsia"/>
          <w:lang w:eastAsia="ko-KR"/>
        </w:rPr>
        <w:t>=&gt;</w:t>
      </w:r>
      <w:r>
        <w:rPr>
          <w:rFonts w:eastAsia="맑은 고딕" w:hint="eastAsia"/>
          <w:lang w:eastAsia="ko-KR"/>
        </w:rPr>
        <w:tab/>
        <w:t>The CR is not agreed.</w:t>
      </w:r>
    </w:p>
    <w:p w:rsidR="002E7B71" w:rsidRPr="002E7B71" w:rsidRDefault="002E7B71" w:rsidP="0025483A">
      <w:pPr>
        <w:pStyle w:val="Doc-text2"/>
        <w:rPr>
          <w:rFonts w:eastAsia="맑은 고딕"/>
          <w:lang w:eastAsia="ko-KR"/>
        </w:rPr>
      </w:pPr>
    </w:p>
    <w:p w:rsidR="00B5052E" w:rsidRPr="00B5052E" w:rsidRDefault="00DF102C" w:rsidP="00B5052E">
      <w:pPr>
        <w:pStyle w:val="Doc-title"/>
        <w:rPr>
          <w:rFonts w:eastAsia="맑은 고딕"/>
          <w:lang w:eastAsia="ko-KR"/>
        </w:rPr>
      </w:pPr>
      <w:hyperlink r:id="rId13" w:history="1">
        <w:r w:rsidR="00B5052E" w:rsidRPr="00DF102C">
          <w:rPr>
            <w:rStyle w:val="a7"/>
            <w:rFonts w:eastAsia="맑은 고딕" w:hint="eastAsia"/>
            <w:lang w:eastAsia="ko-KR"/>
          </w:rPr>
          <w:t>R2-152787</w:t>
        </w:r>
      </w:hyperlink>
      <w:r w:rsidR="00B5052E">
        <w:rPr>
          <w:rFonts w:eastAsia="맑은 고딕" w:hint="eastAsia"/>
          <w:lang w:eastAsia="ko-KR"/>
        </w:rPr>
        <w:tab/>
      </w:r>
      <w:r w:rsidR="00B5052E" w:rsidRPr="00B5052E">
        <w:rPr>
          <w:rFonts w:eastAsia="맑은 고딕"/>
          <w:lang w:eastAsia="ko-KR"/>
        </w:rPr>
        <w:t>Discussions on Type 2 PHR</w:t>
      </w:r>
      <w:r w:rsidR="00B5052E">
        <w:rPr>
          <w:rFonts w:eastAsia="맑은 고딕" w:hint="eastAsia"/>
          <w:lang w:eastAsia="ko-KR"/>
        </w:rPr>
        <w:tab/>
        <w:t>Intel Corporation</w:t>
      </w:r>
    </w:p>
    <w:p w:rsidR="00B5052E" w:rsidRDefault="002B0584" w:rsidP="0025483A">
      <w:pPr>
        <w:pStyle w:val="Doc-text2"/>
        <w:rPr>
          <w:rFonts w:eastAsia="맑은 고딕"/>
          <w:lang w:eastAsia="ko-KR"/>
        </w:rPr>
      </w:pPr>
      <w:r>
        <w:rPr>
          <w:rFonts w:eastAsia="맑은 고딕" w:hint="eastAsia"/>
          <w:lang w:eastAsia="ko-KR"/>
        </w:rPr>
        <w:t>-</w:t>
      </w:r>
      <w:r>
        <w:rPr>
          <w:rFonts w:eastAsia="맑은 고딕" w:hint="eastAsia"/>
          <w:lang w:eastAsia="ko-KR"/>
        </w:rPr>
        <w:tab/>
      </w:r>
      <w:r w:rsidR="00B17F3C">
        <w:rPr>
          <w:rFonts w:eastAsia="맑은 고딕" w:hint="eastAsia"/>
          <w:lang w:eastAsia="ko-KR"/>
        </w:rPr>
        <w:t xml:space="preserve">Ericsson think we can change the condition to get </w:t>
      </w:r>
      <w:proofErr w:type="spellStart"/>
      <w:r w:rsidR="00B17F3C">
        <w:rPr>
          <w:rFonts w:eastAsia="맑은 고딕" w:hint="eastAsia"/>
          <w:lang w:eastAsia="ko-KR"/>
        </w:rPr>
        <w:t>PCMAX</w:t>
      </w:r>
      <w:proofErr w:type="gramStart"/>
      <w:r w:rsidR="00B17F3C">
        <w:rPr>
          <w:rFonts w:eastAsia="맑은 고딕" w:hint="eastAsia"/>
          <w:lang w:eastAsia="ko-KR"/>
        </w:rPr>
        <w:t>,c</w:t>
      </w:r>
      <w:proofErr w:type="spellEnd"/>
      <w:proofErr w:type="gramEnd"/>
      <w:r w:rsidR="00B17F3C">
        <w:rPr>
          <w:rFonts w:eastAsia="맑은 고딕" w:hint="eastAsia"/>
          <w:lang w:eastAsia="ko-KR"/>
        </w:rPr>
        <w:t xml:space="preserve">, e.g. </w:t>
      </w:r>
      <w:r w:rsidR="00B17F3C">
        <w:rPr>
          <w:rFonts w:eastAsia="맑은 고딕"/>
          <w:lang w:eastAsia="ko-KR"/>
        </w:rPr>
        <w:t>“</w:t>
      </w:r>
      <w:r w:rsidR="00B17F3C" w:rsidRPr="00B17F3C">
        <w:rPr>
          <w:rFonts w:eastAsia="맑은 고딕"/>
          <w:lang w:eastAsia="ko-KR"/>
        </w:rPr>
        <w:t>if the MAC entity has real transmission</w:t>
      </w:r>
      <w:r w:rsidR="00B17F3C">
        <w:rPr>
          <w:rFonts w:eastAsia="맑은 고딕"/>
          <w:lang w:eastAsia="ko-KR"/>
        </w:rPr>
        <w:t>”</w:t>
      </w:r>
      <w:r w:rsidR="00B17F3C">
        <w:rPr>
          <w:rFonts w:eastAsia="맑은 고딕" w:hint="eastAsia"/>
          <w:lang w:eastAsia="ko-KR"/>
        </w:rPr>
        <w:t xml:space="preserve">. Intel think the problem is the UE does not know whether there is real transmission or not. </w:t>
      </w:r>
      <w:proofErr w:type="spellStart"/>
      <w:r w:rsidR="00B17F3C">
        <w:rPr>
          <w:rFonts w:eastAsia="맑은 고딕" w:hint="eastAsia"/>
          <w:lang w:eastAsia="ko-KR"/>
        </w:rPr>
        <w:t>MediaTek</w:t>
      </w:r>
      <w:proofErr w:type="spellEnd"/>
      <w:r w:rsidR="00B17F3C">
        <w:rPr>
          <w:rFonts w:eastAsia="맑은 고딕" w:hint="eastAsia"/>
          <w:lang w:eastAsia="ko-KR"/>
        </w:rPr>
        <w:t xml:space="preserve"> think the UE has to know whether there is real transmission. </w:t>
      </w:r>
      <w:r w:rsidR="00236A16">
        <w:rPr>
          <w:rFonts w:eastAsia="맑은 고딕" w:hint="eastAsia"/>
          <w:lang w:eastAsia="ko-KR"/>
        </w:rPr>
        <w:t xml:space="preserve">Samsung think according to RAN1 LS, we should do something in RAN2. Samsung think current MAC specification mandates the UE to do which is impossible. </w:t>
      </w:r>
      <w:r w:rsidR="0068525E">
        <w:rPr>
          <w:rFonts w:eastAsia="맑은 고딕" w:hint="eastAsia"/>
          <w:lang w:eastAsia="ko-KR"/>
        </w:rPr>
        <w:t xml:space="preserve">Ericsson think we can just add </w:t>
      </w:r>
      <w:r w:rsidR="0068525E">
        <w:rPr>
          <w:rFonts w:eastAsia="맑은 고딕"/>
          <w:lang w:eastAsia="ko-KR"/>
        </w:rPr>
        <w:t>“</w:t>
      </w:r>
      <w:r w:rsidR="0068525E">
        <w:rPr>
          <w:rFonts w:eastAsia="맑은 고딕" w:hint="eastAsia"/>
          <w:lang w:eastAsia="ko-KR"/>
        </w:rPr>
        <w:t>if available</w:t>
      </w:r>
      <w:r w:rsidR="0068525E">
        <w:rPr>
          <w:rFonts w:eastAsia="맑은 고딕"/>
          <w:lang w:eastAsia="ko-KR"/>
        </w:rPr>
        <w:t>”</w:t>
      </w:r>
      <w:r w:rsidR="0068525E">
        <w:rPr>
          <w:rFonts w:eastAsia="맑은 고딕" w:hint="eastAsia"/>
          <w:lang w:eastAsia="ko-KR"/>
        </w:rPr>
        <w:t xml:space="preserve"> in obtaining </w:t>
      </w:r>
      <w:proofErr w:type="spellStart"/>
      <w:r w:rsidR="0068525E">
        <w:rPr>
          <w:rFonts w:eastAsia="맑은 고딕" w:hint="eastAsia"/>
          <w:lang w:eastAsia="ko-KR"/>
        </w:rPr>
        <w:t>PCMAX</w:t>
      </w:r>
      <w:proofErr w:type="gramStart"/>
      <w:r w:rsidR="0068525E">
        <w:rPr>
          <w:rFonts w:eastAsia="맑은 고딕" w:hint="eastAsia"/>
          <w:lang w:eastAsia="ko-KR"/>
        </w:rPr>
        <w:t>,c</w:t>
      </w:r>
      <w:proofErr w:type="spellEnd"/>
      <w:proofErr w:type="gramEnd"/>
      <w:r w:rsidR="0068525E">
        <w:rPr>
          <w:rFonts w:eastAsia="맑은 고딕" w:hint="eastAsia"/>
          <w:lang w:eastAsia="ko-KR"/>
        </w:rPr>
        <w:t xml:space="preserve">. QC wonders whether RAN1 needs to do something if we add </w:t>
      </w:r>
      <w:r w:rsidR="0068525E">
        <w:rPr>
          <w:rFonts w:eastAsia="맑은 고딕"/>
          <w:lang w:eastAsia="ko-KR"/>
        </w:rPr>
        <w:t>“</w:t>
      </w:r>
      <w:r w:rsidR="0068525E">
        <w:rPr>
          <w:rFonts w:eastAsia="맑은 고딕" w:hint="eastAsia"/>
          <w:lang w:eastAsia="ko-KR"/>
        </w:rPr>
        <w:t>if available</w:t>
      </w:r>
      <w:r w:rsidR="0068525E">
        <w:rPr>
          <w:rFonts w:eastAsia="맑은 고딕"/>
          <w:lang w:eastAsia="ko-KR"/>
        </w:rPr>
        <w:t>”</w:t>
      </w:r>
      <w:r w:rsidR="0068525E">
        <w:rPr>
          <w:rFonts w:eastAsia="맑은 고딕" w:hint="eastAsia"/>
          <w:lang w:eastAsia="ko-KR"/>
        </w:rPr>
        <w:t xml:space="preserve">. Ericsson </w:t>
      </w:r>
      <w:proofErr w:type="gramStart"/>
      <w:r w:rsidR="0068525E">
        <w:rPr>
          <w:rFonts w:eastAsia="맑은 고딕" w:hint="eastAsia"/>
          <w:lang w:eastAsia="ko-KR"/>
        </w:rPr>
        <w:t>think</w:t>
      </w:r>
      <w:proofErr w:type="gramEnd"/>
      <w:r w:rsidR="0068525E">
        <w:rPr>
          <w:rFonts w:eastAsia="맑은 고딕" w:hint="eastAsia"/>
          <w:lang w:eastAsia="ko-KR"/>
        </w:rPr>
        <w:t xml:space="preserve"> some change is needed in RAN1. Samsung think </w:t>
      </w:r>
      <w:r w:rsidR="0068525E">
        <w:rPr>
          <w:rFonts w:eastAsia="맑은 고딕"/>
          <w:lang w:eastAsia="ko-KR"/>
        </w:rPr>
        <w:t>“</w:t>
      </w:r>
      <w:r w:rsidR="0068525E">
        <w:rPr>
          <w:rFonts w:eastAsia="맑은 고딕" w:hint="eastAsia"/>
          <w:lang w:eastAsia="ko-KR"/>
        </w:rPr>
        <w:t>if available</w:t>
      </w:r>
      <w:r w:rsidR="0068525E">
        <w:rPr>
          <w:rFonts w:eastAsia="맑은 고딕"/>
          <w:lang w:eastAsia="ko-KR"/>
        </w:rPr>
        <w:t>”</w:t>
      </w:r>
      <w:r w:rsidR="0068525E">
        <w:rPr>
          <w:rFonts w:eastAsia="맑은 고딕" w:hint="eastAsia"/>
          <w:lang w:eastAsia="ko-KR"/>
        </w:rPr>
        <w:t xml:space="preserve"> is misleading. </w:t>
      </w:r>
      <w:r w:rsidR="008A2667">
        <w:rPr>
          <w:rFonts w:eastAsia="맑은 고딕" w:hint="eastAsia"/>
          <w:lang w:eastAsia="ko-KR"/>
        </w:rPr>
        <w:t xml:space="preserve">Panasonic think the content of PHR is also generated in RAN1. Intel </w:t>
      </w:r>
      <w:proofErr w:type="gramStart"/>
      <w:r w:rsidR="008A2667">
        <w:rPr>
          <w:rFonts w:eastAsia="맑은 고딕" w:hint="eastAsia"/>
          <w:lang w:eastAsia="ko-KR"/>
        </w:rPr>
        <w:t>think</w:t>
      </w:r>
      <w:proofErr w:type="gramEnd"/>
      <w:r w:rsidR="008A2667">
        <w:rPr>
          <w:rFonts w:eastAsia="맑은 고딕" w:hint="eastAsia"/>
          <w:lang w:eastAsia="ko-KR"/>
        </w:rPr>
        <w:t xml:space="preserve"> if we go for WF1, there is no change in RAN1 specification. LG think the proposed NOTE includes the RAN1 terminologies. ZTE think if only CSI is transmitted on PUCCH, MA</w:t>
      </w:r>
      <w:r w:rsidR="007116CF">
        <w:rPr>
          <w:rFonts w:eastAsia="맑은 고딕" w:hint="eastAsia"/>
          <w:lang w:eastAsia="ko-KR"/>
        </w:rPr>
        <w:t>C entity does not know whether there is PUCCH transmission or not.</w:t>
      </w:r>
    </w:p>
    <w:p w:rsidR="007116CF" w:rsidRDefault="007116CF" w:rsidP="0025483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propose to add </w:t>
      </w:r>
      <w:r>
        <w:rPr>
          <w:rFonts w:eastAsia="맑은 고딕"/>
          <w:lang w:eastAsia="ko-KR"/>
        </w:rPr>
        <w:t>“</w:t>
      </w:r>
      <w:r>
        <w:rPr>
          <w:rFonts w:eastAsia="맑은 고딕" w:hint="eastAsia"/>
          <w:lang w:eastAsia="ko-KR"/>
        </w:rPr>
        <w:t>if available</w:t>
      </w:r>
      <w:r>
        <w:rPr>
          <w:rFonts w:eastAsia="맑은 고딕"/>
          <w:lang w:eastAsia="ko-KR"/>
        </w:rPr>
        <w:t>”</w:t>
      </w:r>
      <w:r>
        <w:rPr>
          <w:rFonts w:eastAsia="맑은 고딕" w:hint="eastAsia"/>
          <w:lang w:eastAsia="ko-KR"/>
        </w:rPr>
        <w:t xml:space="preserve"> in obtaining </w:t>
      </w:r>
      <w:proofErr w:type="spellStart"/>
      <w:r>
        <w:rPr>
          <w:rFonts w:eastAsia="맑은 고딕" w:hint="eastAsia"/>
          <w:lang w:eastAsia="ko-KR"/>
        </w:rPr>
        <w:t>PCMAX</w:t>
      </w:r>
      <w:proofErr w:type="gramStart"/>
      <w:r>
        <w:rPr>
          <w:rFonts w:eastAsia="맑은 고딕" w:hint="eastAsia"/>
          <w:lang w:eastAsia="ko-KR"/>
        </w:rPr>
        <w:t>,c</w:t>
      </w:r>
      <w:proofErr w:type="spellEnd"/>
      <w:proofErr w:type="gramEnd"/>
      <w:r>
        <w:rPr>
          <w:rFonts w:eastAsia="맑은 고딕" w:hint="eastAsia"/>
          <w:lang w:eastAsia="ko-KR"/>
        </w:rPr>
        <w:t xml:space="preserve">, and remove the condition </w:t>
      </w:r>
      <w:r>
        <w:rPr>
          <w:rFonts w:eastAsia="맑은 고딕"/>
          <w:lang w:eastAsia="ko-KR"/>
        </w:rPr>
        <w:t>“</w:t>
      </w:r>
      <w:r w:rsidRPr="007116CF">
        <w:rPr>
          <w:rFonts w:eastAsia="맑은 고딕"/>
          <w:lang w:eastAsia="ko-KR"/>
        </w:rPr>
        <w:t>if the MAC entity has a PUCCH transmission in this TTI:</w:t>
      </w:r>
      <w:r>
        <w:rPr>
          <w:rFonts w:eastAsia="맑은 고딕"/>
          <w:lang w:eastAsia="ko-KR"/>
        </w:rPr>
        <w:t>”</w:t>
      </w:r>
      <w:r>
        <w:rPr>
          <w:rFonts w:eastAsia="맑은 고딕" w:hint="eastAsia"/>
          <w:lang w:eastAsia="ko-KR"/>
        </w:rPr>
        <w:t xml:space="preserve">. QC, </w:t>
      </w:r>
      <w:proofErr w:type="spellStart"/>
      <w:r>
        <w:rPr>
          <w:rFonts w:eastAsia="맑은 고딕" w:hint="eastAsia"/>
          <w:lang w:eastAsia="ko-KR"/>
        </w:rPr>
        <w:t>MediaTek</w:t>
      </w:r>
      <w:proofErr w:type="spellEnd"/>
      <w:r>
        <w:rPr>
          <w:rFonts w:eastAsia="맑은 고딕" w:hint="eastAsia"/>
          <w:lang w:eastAsia="ko-KR"/>
        </w:rPr>
        <w:t xml:space="preserve"> supports the Ericsson. Panasonic think </w:t>
      </w:r>
      <w:proofErr w:type="spellStart"/>
      <w:r>
        <w:rPr>
          <w:rFonts w:eastAsia="맑은 고딕" w:hint="eastAsia"/>
          <w:lang w:eastAsia="ko-KR"/>
        </w:rPr>
        <w:t>PCMAX</w:t>
      </w:r>
      <w:proofErr w:type="gramStart"/>
      <w:r>
        <w:rPr>
          <w:rFonts w:eastAsia="맑은 고딕" w:hint="eastAsia"/>
          <w:lang w:eastAsia="ko-KR"/>
        </w:rPr>
        <w:t>,c</w:t>
      </w:r>
      <w:proofErr w:type="spellEnd"/>
      <w:proofErr w:type="gramEnd"/>
      <w:r>
        <w:rPr>
          <w:rFonts w:eastAsia="맑은 고딕" w:hint="eastAsia"/>
          <w:lang w:eastAsia="ko-KR"/>
        </w:rPr>
        <w:t xml:space="preserve"> is always available, so the proposal is misleading. Nokia agree with Panasonic, and want to clarify in RAN1 without any change in RAN2.</w:t>
      </w:r>
    </w:p>
    <w:p w:rsidR="008A2667" w:rsidRDefault="008A2667" w:rsidP="0025483A">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RAN2 </w:t>
      </w:r>
      <w:proofErr w:type="gramStart"/>
      <w:r>
        <w:rPr>
          <w:rFonts w:eastAsia="맑은 고딕" w:hint="eastAsia"/>
          <w:lang w:eastAsia="ko-KR"/>
        </w:rPr>
        <w:t>think</w:t>
      </w:r>
      <w:proofErr w:type="gramEnd"/>
      <w:r>
        <w:rPr>
          <w:rFonts w:eastAsia="맑은 고딕" w:hint="eastAsia"/>
          <w:lang w:eastAsia="ko-KR"/>
        </w:rPr>
        <w:t xml:space="preserve"> the condition to include virtual PH should be captured in RAN1 specification.</w:t>
      </w:r>
    </w:p>
    <w:p w:rsidR="008A2667" w:rsidRDefault="00B3749F" w:rsidP="00B3749F">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 xml:space="preserve">[CBF] Send LS to RAN1 on this decision in </w:t>
      </w:r>
      <w:hyperlink r:id="rId14" w:history="1">
        <w:r w:rsidRPr="00DF102C">
          <w:rPr>
            <w:rStyle w:val="a7"/>
            <w:rFonts w:eastAsia="맑은 고딕"/>
            <w:lang w:eastAsia="ko-KR"/>
          </w:rPr>
          <w:t>R2-152832</w:t>
        </w:r>
      </w:hyperlink>
      <w:r>
        <w:rPr>
          <w:rFonts w:eastAsia="맑은 고딕" w:hint="eastAsia"/>
          <w:lang w:eastAsia="ko-KR"/>
        </w:rPr>
        <w:t xml:space="preserve"> (Intel).</w:t>
      </w:r>
    </w:p>
    <w:p w:rsidR="00B5052E" w:rsidRDefault="00B5052E" w:rsidP="0025483A">
      <w:pPr>
        <w:pStyle w:val="Doc-text2"/>
        <w:rPr>
          <w:rFonts w:eastAsia="맑은 고딕"/>
          <w:lang w:eastAsia="ko-KR"/>
        </w:rPr>
      </w:pPr>
    </w:p>
    <w:p w:rsidR="00B5052E" w:rsidRPr="00B5052E" w:rsidRDefault="00B5052E" w:rsidP="0025483A">
      <w:pPr>
        <w:pStyle w:val="Doc-text2"/>
        <w:rPr>
          <w:rFonts w:eastAsia="맑은 고딕"/>
          <w:lang w:eastAsia="ko-KR"/>
        </w:rPr>
      </w:pPr>
    </w:p>
    <w:p w:rsidR="005F0D70" w:rsidRPr="0073578E" w:rsidRDefault="0089691E" w:rsidP="0089691E">
      <w:pPr>
        <w:pStyle w:val="2"/>
      </w:pPr>
      <w:r w:rsidRPr="0073578E">
        <w:t>6.2</w:t>
      </w:r>
      <w:r w:rsidR="005F0D70" w:rsidRPr="0073578E">
        <w:tab/>
        <w:t>LTE: Rel-12</w:t>
      </w:r>
    </w:p>
    <w:p w:rsidR="006B3937" w:rsidRPr="0073578E" w:rsidRDefault="0089691E" w:rsidP="0089691E">
      <w:pPr>
        <w:pStyle w:val="30"/>
      </w:pPr>
      <w:r w:rsidRPr="0073578E">
        <w:t>6</w:t>
      </w:r>
      <w:r w:rsidR="006B3937" w:rsidRPr="0073578E">
        <w:t>.</w:t>
      </w:r>
      <w:r w:rsidRPr="0073578E">
        <w:t>2.1</w:t>
      </w:r>
      <w:r w:rsidR="006B3937" w:rsidRPr="0073578E">
        <w:tab/>
      </w:r>
      <w:r w:rsidR="00765647" w:rsidRPr="0073578E">
        <w:t>W</w:t>
      </w:r>
      <w:r w:rsidR="006B3937" w:rsidRPr="0073578E">
        <w:t xml:space="preserve">I: </w:t>
      </w:r>
      <w:r w:rsidR="004D7FAB" w:rsidRPr="0073578E">
        <w:t>Dual Connectivity for LTE</w:t>
      </w:r>
      <w:r w:rsidR="00C01FBF" w:rsidRPr="0073578E">
        <w:t xml:space="preserve"> (</w:t>
      </w:r>
      <w:r w:rsidR="005F2C87" w:rsidRPr="0073578E">
        <w:t>SCE</w:t>
      </w:r>
      <w:r w:rsidR="00C01FBF" w:rsidRPr="0073578E">
        <w:t>)</w:t>
      </w:r>
    </w:p>
    <w:p w:rsidR="006B3937" w:rsidRPr="0073578E" w:rsidRDefault="006B3937" w:rsidP="006B3937">
      <w:pPr>
        <w:pStyle w:val="Comments"/>
      </w:pPr>
      <w:r w:rsidRPr="0073578E">
        <w:t>(</w:t>
      </w:r>
      <w:r w:rsidR="00D76973" w:rsidRPr="0073578E">
        <w:t>LTE_SC_enh_dualC-</w:t>
      </w:r>
      <w:r w:rsidR="005B347C" w:rsidRPr="0073578E">
        <w:t>C</w:t>
      </w:r>
      <w:r w:rsidR="00D76973" w:rsidRPr="0073578E">
        <w:t>ore</w:t>
      </w:r>
      <w:r w:rsidR="004A544D" w:rsidRPr="0073578E">
        <w:t>, leading WG: RAN2, REL-</w:t>
      </w:r>
      <w:r w:rsidR="00A03957" w:rsidRPr="0073578E">
        <w:t>12, started: Dec.1</w:t>
      </w:r>
      <w:r w:rsidR="00D76973" w:rsidRPr="0073578E">
        <w:t>3</w:t>
      </w:r>
      <w:r w:rsidR="00A03957" w:rsidRPr="0073578E">
        <w:t xml:space="preserve">, </w:t>
      </w:r>
      <w:r w:rsidR="0089691E" w:rsidRPr="0073578E">
        <w:rPr>
          <w:b/>
        </w:rPr>
        <w:t>closed</w:t>
      </w:r>
      <w:r w:rsidR="00A03957" w:rsidRPr="0073578E">
        <w:t xml:space="preserve">: </w:t>
      </w:r>
      <w:r w:rsidR="0089691E" w:rsidRPr="0073578E">
        <w:t>Dec</w:t>
      </w:r>
      <w:r w:rsidR="004A544D" w:rsidRPr="0073578E">
        <w:t>.1</w:t>
      </w:r>
      <w:r w:rsidR="00D76973" w:rsidRPr="0073578E">
        <w:t>4</w:t>
      </w:r>
      <w:r w:rsidR="004A544D" w:rsidRPr="0073578E">
        <w:t xml:space="preserve">, WID: </w:t>
      </w:r>
      <w:r w:rsidR="0089691E" w:rsidRPr="000D09A7">
        <w:rPr>
          <w:color w:val="FF00FF"/>
        </w:rPr>
        <w:t>RP-141797</w:t>
      </w:r>
      <w:r w:rsidRPr="0073578E">
        <w:t>)</w:t>
      </w:r>
    </w:p>
    <w:p w:rsidR="00BF349C" w:rsidRPr="0073578E" w:rsidRDefault="00D37062" w:rsidP="00412931">
      <w:pPr>
        <w:pStyle w:val="Comments"/>
      </w:pPr>
      <w:r w:rsidRPr="0073578E">
        <w:t xml:space="preserve">TR of corresponding SI: </w:t>
      </w:r>
      <w:hyperlink r:id="rId15" w:history="1">
        <w:r w:rsidRPr="0073578E">
          <w:rPr>
            <w:rStyle w:val="a7"/>
          </w:rPr>
          <w:t>36.842</w:t>
        </w:r>
      </w:hyperlink>
    </w:p>
    <w:p w:rsidR="00B64F1A" w:rsidRPr="00D45A2B" w:rsidRDefault="00B64F1A" w:rsidP="00731866">
      <w:pPr>
        <w:pStyle w:val="Doc-text2"/>
        <w:rPr>
          <w:rFonts w:eastAsia="맑은 고딕"/>
          <w:lang w:eastAsia="ko-KR"/>
        </w:rPr>
      </w:pPr>
    </w:p>
    <w:p w:rsidR="003A607D" w:rsidRPr="0073578E" w:rsidRDefault="0089691E" w:rsidP="0089691E">
      <w:pPr>
        <w:pStyle w:val="4"/>
      </w:pPr>
      <w:r w:rsidRPr="0073578E">
        <w:lastRenderedPageBreak/>
        <w:t>6</w:t>
      </w:r>
      <w:r w:rsidR="00B20E3D" w:rsidRPr="0073578E">
        <w:t>.</w:t>
      </w:r>
      <w:r w:rsidRPr="0073578E">
        <w:t>2</w:t>
      </w:r>
      <w:r w:rsidR="00B20E3D" w:rsidRPr="0073578E">
        <w:t>.</w:t>
      </w:r>
      <w:r w:rsidRPr="0073578E">
        <w:t>1.2</w:t>
      </w:r>
      <w:r w:rsidR="00B20E3D" w:rsidRPr="0073578E">
        <w:tab/>
      </w:r>
      <w:r w:rsidRPr="0073578E">
        <w:t xml:space="preserve">Dual Connectivity – </w:t>
      </w:r>
      <w:r w:rsidR="003A607D" w:rsidRPr="0073578E">
        <w:t>User</w:t>
      </w:r>
      <w:r w:rsidRPr="0073578E">
        <w:t xml:space="preserve"> </w:t>
      </w:r>
      <w:r w:rsidR="003A607D" w:rsidRPr="0073578E">
        <w:t>Plane</w:t>
      </w:r>
    </w:p>
    <w:p w:rsidR="00296AD8" w:rsidRDefault="00296AD8" w:rsidP="00296AD8">
      <w:pPr>
        <w:pStyle w:val="Comments"/>
        <w:rPr>
          <w:color w:val="FF0000"/>
        </w:rPr>
      </w:pPr>
      <w:r w:rsidRPr="0073578E">
        <w:rPr>
          <w:color w:val="FF0000"/>
        </w:rPr>
        <w:t xml:space="preserve">Documents in this agenda item </w:t>
      </w:r>
      <w:r w:rsidR="00394128" w:rsidRPr="0073578E">
        <w:rPr>
          <w:color w:val="FF0000"/>
        </w:rPr>
        <w:t>might</w:t>
      </w:r>
      <w:r w:rsidRPr="0073578E">
        <w:rPr>
          <w:color w:val="FF0000"/>
        </w:rPr>
        <w:t xml:space="preserve"> be treated in the UP session. </w:t>
      </w:r>
    </w:p>
    <w:p w:rsidR="004807A0" w:rsidRDefault="004807A0" w:rsidP="004807A0">
      <w:pPr>
        <w:pStyle w:val="5"/>
      </w:pPr>
      <w:r>
        <w:t>6.2.1.2.0</w:t>
      </w:r>
      <w:r>
        <w:tab/>
      </w:r>
      <w:r w:rsidRPr="004807A0">
        <w:t>In-Principle-Agreed CRs</w:t>
      </w:r>
    </w:p>
    <w:p w:rsidR="004E1BDF" w:rsidRDefault="00DF102C" w:rsidP="004E1BDF">
      <w:pPr>
        <w:pStyle w:val="Doc-title"/>
        <w:rPr>
          <w:rFonts w:eastAsiaTheme="minorEastAsia"/>
          <w:lang w:eastAsia="ko-KR"/>
        </w:rPr>
      </w:pPr>
      <w:hyperlink r:id="rId16" w:history="1">
        <w:r w:rsidR="004E1BDF" w:rsidRPr="00DF102C">
          <w:rPr>
            <w:rStyle w:val="a7"/>
          </w:rPr>
          <w:t>R2-152049</w:t>
        </w:r>
      </w:hyperlink>
      <w:r w:rsidR="004E1BDF">
        <w:tab/>
        <w:t>Miscellaneous corrections for DC</w:t>
      </w:r>
      <w:r w:rsidR="004E1BDF">
        <w:tab/>
        <w:t>HTC</w:t>
      </w:r>
      <w:r w:rsidR="004E1BDF">
        <w:tab/>
        <w:t>CR</w:t>
      </w:r>
      <w:r w:rsidR="004E1BDF">
        <w:tab/>
        <w:t>36.323</w:t>
      </w:r>
      <w:r w:rsidR="004E1BDF">
        <w:tab/>
        <w:t>0138</w:t>
      </w:r>
      <w:r w:rsidR="004E1BDF">
        <w:tab/>
        <w:t>-</w:t>
      </w:r>
      <w:r w:rsidR="004E1BDF">
        <w:tab/>
        <w:t>F</w:t>
      </w:r>
      <w:r w:rsidR="004E1BDF">
        <w:tab/>
      </w:r>
      <w:r w:rsidR="004E1BDF">
        <w:tab/>
        <w:t>REL-12</w:t>
      </w:r>
      <w:r w:rsidR="004E1BDF">
        <w:tab/>
        <w:t>LTE_SC_enh_dualC-Core</w:t>
      </w:r>
    </w:p>
    <w:p w:rsidR="00B3749F" w:rsidRDefault="00B3749F" w:rsidP="00B3749F">
      <w:pPr>
        <w:pStyle w:val="Doc-text2"/>
        <w:rPr>
          <w:rFonts w:eastAsiaTheme="minorEastAsia"/>
          <w:lang w:eastAsia="ko-KR"/>
        </w:rPr>
      </w:pPr>
      <w:r>
        <w:rPr>
          <w:rFonts w:eastAsiaTheme="minorEastAsia" w:hint="eastAsia"/>
          <w:lang w:eastAsia="ko-KR"/>
        </w:rPr>
        <w:t>-</w:t>
      </w:r>
      <w:r>
        <w:rPr>
          <w:rFonts w:eastAsiaTheme="minorEastAsia" w:hint="eastAsia"/>
          <w:lang w:eastAsia="ko-KR"/>
        </w:rPr>
        <w:tab/>
        <w:t>LG is added as a sourcing company.</w:t>
      </w:r>
    </w:p>
    <w:p w:rsidR="00477D55" w:rsidRDefault="00B3749F" w:rsidP="00B3749F">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w:t>
      </w:r>
      <w:proofErr w:type="gramStart"/>
      <w:r>
        <w:rPr>
          <w:rFonts w:eastAsiaTheme="minorEastAsia" w:hint="eastAsia"/>
          <w:lang w:eastAsia="ko-KR"/>
        </w:rPr>
        <w:t>think</w:t>
      </w:r>
      <w:proofErr w:type="gramEnd"/>
      <w:r>
        <w:rPr>
          <w:rFonts w:eastAsiaTheme="minorEastAsia" w:hint="eastAsia"/>
          <w:lang w:eastAsia="ko-KR"/>
        </w:rPr>
        <w:t xml:space="preserve"> we don</w:t>
      </w:r>
      <w:r>
        <w:rPr>
          <w:rFonts w:eastAsiaTheme="minorEastAsia"/>
          <w:lang w:eastAsia="ko-KR"/>
        </w:rPr>
        <w:t>’</w:t>
      </w:r>
      <w:r>
        <w:rPr>
          <w:rFonts w:eastAsiaTheme="minorEastAsia" w:hint="eastAsia"/>
          <w:lang w:eastAsia="ko-KR"/>
        </w:rPr>
        <w:t xml:space="preserve">t need to change the name of reordering timer. </w:t>
      </w:r>
      <w:r w:rsidR="00477D55">
        <w:rPr>
          <w:rFonts w:eastAsiaTheme="minorEastAsia" w:hint="eastAsia"/>
          <w:lang w:eastAsia="ko-KR"/>
        </w:rPr>
        <w:t>Samsung think t-Reordering is used in RRC, so support the CR.</w:t>
      </w:r>
    </w:p>
    <w:p w:rsidR="00B3749F" w:rsidRDefault="00B3749F" w:rsidP="00B3749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agreed.</w:t>
      </w:r>
    </w:p>
    <w:p w:rsidR="00B3749F" w:rsidRPr="00B3749F" w:rsidRDefault="00B3749F" w:rsidP="00B3749F">
      <w:pPr>
        <w:pStyle w:val="Doc-text2"/>
        <w:rPr>
          <w:rFonts w:eastAsiaTheme="minorEastAsia"/>
          <w:lang w:eastAsia="ko-KR"/>
        </w:rPr>
      </w:pPr>
    </w:p>
    <w:p w:rsidR="00EB23D8" w:rsidRDefault="00DF102C" w:rsidP="00EB23D8">
      <w:pPr>
        <w:pStyle w:val="Doc-title"/>
        <w:rPr>
          <w:rFonts w:eastAsiaTheme="minorEastAsia"/>
          <w:lang w:eastAsia="ko-KR"/>
        </w:rPr>
      </w:pPr>
      <w:hyperlink r:id="rId17" w:history="1">
        <w:r w:rsidR="004E1BDF" w:rsidRPr="00DF102C">
          <w:rPr>
            <w:rStyle w:val="a7"/>
          </w:rPr>
          <w:t>R2-152050</w:t>
        </w:r>
      </w:hyperlink>
      <w:r w:rsidR="004E1BDF">
        <w:tab/>
        <w:t>Clarification on deactivation operation</w:t>
      </w:r>
      <w:r w:rsidR="004E1BDF">
        <w:tab/>
        <w:t>ASUSTeK</w:t>
      </w:r>
      <w:r w:rsidR="004E1BDF">
        <w:tab/>
        <w:t>CR</w:t>
      </w:r>
      <w:r w:rsidR="004E1BDF">
        <w:tab/>
        <w:t>36.321</w:t>
      </w:r>
      <w:r w:rsidR="004E1BDF">
        <w:tab/>
        <w:t>0767</w:t>
      </w:r>
      <w:r w:rsidR="004E1BDF">
        <w:tab/>
        <w:t>-</w:t>
      </w:r>
      <w:r w:rsidR="004E1BDF">
        <w:tab/>
        <w:t>F</w:t>
      </w:r>
      <w:r w:rsidR="004E1BDF">
        <w:tab/>
      </w:r>
      <w:r w:rsidR="004E1BDF">
        <w:tab/>
        <w:t>REL-12</w:t>
      </w:r>
      <w:r w:rsidR="004E1BDF">
        <w:tab/>
        <w:t>LTE_SC_enh_dualC-Core</w:t>
      </w:r>
    </w:p>
    <w:p w:rsidR="00477D55" w:rsidRDefault="00477D55" w:rsidP="00477D55">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agreed.</w:t>
      </w:r>
    </w:p>
    <w:p w:rsidR="00477D55" w:rsidRPr="00477D55" w:rsidRDefault="00477D55" w:rsidP="00477D55">
      <w:pPr>
        <w:pStyle w:val="Doc-text2"/>
        <w:rPr>
          <w:rFonts w:eastAsiaTheme="minorEastAsia"/>
          <w:lang w:eastAsia="ko-KR"/>
        </w:rPr>
      </w:pPr>
    </w:p>
    <w:p w:rsidR="004807A0" w:rsidRPr="0092685D" w:rsidRDefault="004807A0" w:rsidP="004807A0">
      <w:pPr>
        <w:pStyle w:val="5"/>
      </w:pPr>
      <w:r>
        <w:t>6.2.1.2.1</w:t>
      </w:r>
      <w:r>
        <w:tab/>
        <w:t>Other</w:t>
      </w:r>
    </w:p>
    <w:p w:rsidR="004E1BDF" w:rsidRPr="00D45A2B" w:rsidRDefault="00DF102C" w:rsidP="004E1BDF">
      <w:pPr>
        <w:pStyle w:val="Doc-title"/>
        <w:rPr>
          <w:rFonts w:eastAsia="맑은 고딕"/>
          <w:lang w:eastAsia="ko-KR"/>
        </w:rPr>
      </w:pPr>
      <w:hyperlink r:id="rId18" w:history="1">
        <w:r w:rsidR="004E1BDF" w:rsidRPr="00DF102C">
          <w:rPr>
            <w:rStyle w:val="a7"/>
          </w:rPr>
          <w:t>R2-152099</w:t>
        </w:r>
      </w:hyperlink>
      <w:r w:rsidR="004E1BDF">
        <w:tab/>
        <w:t>BSR Triggering for Split Bearers</w:t>
      </w:r>
      <w:r w:rsidR="004E1BDF">
        <w:tab/>
        <w:t>Nokia Networks, HTC, LG Electronics</w:t>
      </w:r>
      <w:r w:rsidR="004E1BDF">
        <w:tab/>
        <w:t>CR</w:t>
      </w:r>
      <w:r w:rsidR="004E1BDF">
        <w:tab/>
        <w:t>36.323</w:t>
      </w:r>
      <w:r w:rsidR="004E1BDF">
        <w:tab/>
        <w:t>(0139)</w:t>
      </w:r>
      <w:r w:rsidR="004E1BDF">
        <w:tab/>
        <w:t>-</w:t>
      </w:r>
      <w:r w:rsidR="004E1BDF">
        <w:tab/>
        <w:t>F</w:t>
      </w:r>
      <w:r w:rsidR="004E1BDF">
        <w:tab/>
      </w:r>
      <w:r w:rsidR="004E1BDF">
        <w:tab/>
        <w:t>REL-12</w:t>
      </w:r>
      <w:r w:rsidR="004E1BDF">
        <w:tab/>
        <w:t>LTE_SC_enh_dualC-Core</w:t>
      </w:r>
    </w:p>
    <w:p w:rsidR="008F024A" w:rsidRDefault="00477D55" w:rsidP="008F024A">
      <w:pPr>
        <w:pStyle w:val="Doc-text2"/>
        <w:rPr>
          <w:rFonts w:eastAsia="맑은 고딕"/>
          <w:lang w:eastAsia="ko-KR"/>
        </w:rPr>
      </w:pPr>
      <w:r>
        <w:rPr>
          <w:rFonts w:eastAsia="맑은 고딕" w:hint="eastAsia"/>
          <w:lang w:eastAsia="ko-KR"/>
        </w:rPr>
        <w:t>-</w:t>
      </w:r>
      <w:r>
        <w:rPr>
          <w:rFonts w:eastAsia="맑은 고딕" w:hint="eastAsia"/>
          <w:lang w:eastAsia="ko-KR"/>
        </w:rPr>
        <w:tab/>
      </w:r>
      <w:proofErr w:type="spellStart"/>
      <w:r>
        <w:rPr>
          <w:rFonts w:eastAsia="맑은 고딕" w:hint="eastAsia"/>
          <w:lang w:eastAsia="ko-KR"/>
        </w:rPr>
        <w:t>MediaTek</w:t>
      </w:r>
      <w:proofErr w:type="spellEnd"/>
      <w:r>
        <w:rPr>
          <w:rFonts w:eastAsia="맑은 고딕" w:hint="eastAsia"/>
          <w:lang w:eastAsia="ko-KR"/>
        </w:rPr>
        <w:t xml:space="preserve"> </w:t>
      </w:r>
      <w:proofErr w:type="gramStart"/>
      <w:r>
        <w:rPr>
          <w:rFonts w:eastAsia="맑은 고딕" w:hint="eastAsia"/>
          <w:lang w:eastAsia="ko-KR"/>
        </w:rPr>
        <w:t>ask</w:t>
      </w:r>
      <w:proofErr w:type="gramEnd"/>
      <w:r>
        <w:rPr>
          <w:rFonts w:eastAsia="맑은 고딕" w:hint="eastAsia"/>
          <w:lang w:eastAsia="ko-KR"/>
        </w:rPr>
        <w:t xml:space="preserve"> whether the CR changes the UE </w:t>
      </w:r>
      <w:proofErr w:type="spellStart"/>
      <w:r>
        <w:rPr>
          <w:rFonts w:eastAsia="맑은 고딕" w:hint="eastAsia"/>
          <w:lang w:eastAsia="ko-KR"/>
        </w:rPr>
        <w:t>behavior</w:t>
      </w:r>
      <w:proofErr w:type="spellEnd"/>
      <w:r>
        <w:rPr>
          <w:rFonts w:eastAsia="맑은 고딕" w:hint="eastAsia"/>
          <w:lang w:eastAsia="ko-KR"/>
        </w:rPr>
        <w:t>. Nokia this there is no change. Ericsson think there is no point of misunderstanding. Nokia think what is not clear is whether both MAC entities trigger BSR or only one MAC entity triggers BSR.</w:t>
      </w:r>
      <w:r w:rsidR="00E92F15">
        <w:rPr>
          <w:rFonts w:eastAsia="맑은 고딕" w:hint="eastAsia"/>
          <w:lang w:eastAsia="ko-KR"/>
        </w:rPr>
        <w:t xml:space="preserve"> </w:t>
      </w:r>
      <w:proofErr w:type="spellStart"/>
      <w:r w:rsidR="00E92F15">
        <w:rPr>
          <w:rFonts w:eastAsia="맑은 고딕" w:hint="eastAsia"/>
          <w:lang w:eastAsia="ko-KR"/>
        </w:rPr>
        <w:t>MediaTek</w:t>
      </w:r>
      <w:proofErr w:type="spellEnd"/>
      <w:r w:rsidR="00E92F15">
        <w:rPr>
          <w:rFonts w:eastAsia="맑은 고딕" w:hint="eastAsia"/>
          <w:lang w:eastAsia="ko-KR"/>
        </w:rPr>
        <w:t xml:space="preserve"> think in Rel-12 there is no difference between BSR triggering and BS calculation. </w:t>
      </w:r>
      <w:r w:rsidR="004C21CF">
        <w:rPr>
          <w:rFonts w:eastAsia="맑은 고딕" w:hint="eastAsia"/>
          <w:lang w:eastAsia="ko-KR"/>
        </w:rPr>
        <w:t>Samsung wants to make it clear what is for BSR triggering and what is for BS calculation.</w:t>
      </w:r>
    </w:p>
    <w:p w:rsidR="00E92F15" w:rsidRDefault="00E92F15" w:rsidP="008F024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Nokia think </w:t>
      </w:r>
      <w:r>
        <w:rPr>
          <w:rFonts w:eastAsia="맑은 고딕"/>
          <w:lang w:eastAsia="ko-KR"/>
        </w:rPr>
        <w:t>“</w:t>
      </w:r>
      <w:r w:rsidRPr="00EA22DA">
        <w:rPr>
          <w:rFonts w:eastAsia="바탕" w:hint="eastAsia"/>
        </w:rPr>
        <w:t xml:space="preserve">when indicating the data available for transmission to the MAC </w:t>
      </w:r>
      <w:r w:rsidRPr="00EA22DA">
        <w:rPr>
          <w:rFonts w:eastAsia="바탕" w:hint="eastAsia"/>
          <w:lang w:eastAsia="ko-KR"/>
        </w:rPr>
        <w:t>entity</w:t>
      </w:r>
      <w:r>
        <w:rPr>
          <w:rFonts w:eastAsia="맑은 고딕"/>
          <w:lang w:eastAsia="ko-KR"/>
        </w:rPr>
        <w:t>”</w:t>
      </w:r>
      <w:r>
        <w:rPr>
          <w:rFonts w:eastAsia="맑은 고딕" w:hint="eastAsia"/>
          <w:lang w:eastAsia="ko-KR"/>
        </w:rPr>
        <w:t xml:space="preserve"> is ambiguous. </w:t>
      </w:r>
      <w:proofErr w:type="spellStart"/>
      <w:r w:rsidR="004C6F93">
        <w:rPr>
          <w:rFonts w:eastAsia="맑은 고딕" w:hint="eastAsia"/>
          <w:lang w:eastAsia="ko-KR"/>
        </w:rPr>
        <w:t>MediaTek</w:t>
      </w:r>
      <w:proofErr w:type="spellEnd"/>
      <w:r w:rsidR="004C6F93">
        <w:rPr>
          <w:rFonts w:eastAsia="맑은 고딕" w:hint="eastAsia"/>
          <w:lang w:eastAsia="ko-KR"/>
        </w:rPr>
        <w:t xml:space="preserve">, Samsung want to make it clear by </w:t>
      </w:r>
      <w:r w:rsidR="004C6F93">
        <w:rPr>
          <w:rFonts w:eastAsia="맑은 고딕"/>
          <w:lang w:eastAsia="ko-KR"/>
        </w:rPr>
        <w:t>“</w:t>
      </w:r>
      <w:r w:rsidR="004C6F93" w:rsidRPr="004C6F93">
        <w:rPr>
          <w:rFonts w:eastAsia="맑은 고딕"/>
          <w:lang w:eastAsia="ko-KR"/>
        </w:rPr>
        <w:t>when indicating the data available for transmission to the MAC entity for BSR triggering and BS calculation</w:t>
      </w:r>
      <w:r w:rsidR="004C6F93">
        <w:rPr>
          <w:rFonts w:eastAsia="맑은 고딕"/>
          <w:lang w:eastAsia="ko-KR"/>
        </w:rPr>
        <w:t>”</w:t>
      </w:r>
      <w:r w:rsidR="004C6F93">
        <w:rPr>
          <w:rFonts w:eastAsia="맑은 고딕" w:hint="eastAsia"/>
          <w:lang w:eastAsia="ko-KR"/>
        </w:rPr>
        <w:t xml:space="preserve">. LG prefers the proposal in the CR because there is no BS calculation in the bullets below. Ericsson </w:t>
      </w:r>
      <w:proofErr w:type="gramStart"/>
      <w:r w:rsidR="004C6F93">
        <w:rPr>
          <w:rFonts w:eastAsia="맑은 고딕" w:hint="eastAsia"/>
          <w:lang w:eastAsia="ko-KR"/>
        </w:rPr>
        <w:t>think</w:t>
      </w:r>
      <w:proofErr w:type="gramEnd"/>
      <w:r w:rsidR="004C6F93">
        <w:rPr>
          <w:rFonts w:eastAsia="맑은 고딕" w:hint="eastAsia"/>
          <w:lang w:eastAsia="ko-KR"/>
        </w:rPr>
        <w:t xml:space="preserve"> the original CR is misleading that the BSR is triggered in every TTI.</w:t>
      </w:r>
      <w:r w:rsidR="00A43499">
        <w:rPr>
          <w:rFonts w:eastAsia="맑은 고딕" w:hint="eastAsia"/>
          <w:lang w:eastAsia="ko-KR"/>
        </w:rPr>
        <w:t xml:space="preserve"> Nokia think there is no text to trigger BSR in every TTI.</w:t>
      </w:r>
    </w:p>
    <w:p w:rsidR="00A43499" w:rsidRDefault="00A43499" w:rsidP="008F024A">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ZTE </w:t>
      </w:r>
      <w:proofErr w:type="gramStart"/>
      <w:r>
        <w:rPr>
          <w:rFonts w:eastAsia="맑은 고딕" w:hint="eastAsia"/>
          <w:lang w:eastAsia="ko-KR"/>
        </w:rPr>
        <w:t>think</w:t>
      </w:r>
      <w:proofErr w:type="gramEnd"/>
      <w:r>
        <w:rPr>
          <w:rFonts w:eastAsia="맑은 고딕" w:hint="eastAsia"/>
          <w:lang w:eastAsia="ko-KR"/>
        </w:rPr>
        <w:t xml:space="preserve"> we can add </w:t>
      </w:r>
      <w:r>
        <w:rPr>
          <w:rFonts w:eastAsia="맑은 고딕"/>
          <w:lang w:eastAsia="ko-KR"/>
        </w:rPr>
        <w:t>“</w:t>
      </w:r>
      <w:r>
        <w:rPr>
          <w:rFonts w:eastAsia="맑은 고딕" w:hint="eastAsia"/>
          <w:lang w:eastAsia="ko-KR"/>
        </w:rPr>
        <w:t>only</w:t>
      </w:r>
      <w:r>
        <w:rPr>
          <w:rFonts w:eastAsia="맑은 고딕"/>
          <w:lang w:eastAsia="ko-KR"/>
        </w:rPr>
        <w:t>”</w:t>
      </w:r>
      <w:r>
        <w:rPr>
          <w:rFonts w:eastAsia="맑은 고딕" w:hint="eastAsia"/>
          <w:lang w:eastAsia="ko-KR"/>
        </w:rPr>
        <w:t xml:space="preserve"> in each bullet, then there is no ambiguity. Nokia think the ZTE proposal is not future proof.</w:t>
      </w:r>
    </w:p>
    <w:p w:rsidR="004C21CF" w:rsidRDefault="004C21CF" w:rsidP="008F024A">
      <w:pPr>
        <w:pStyle w:val="Doc-text2"/>
        <w:rPr>
          <w:rFonts w:eastAsia="맑은 고딕"/>
          <w:lang w:eastAsia="ko-KR"/>
        </w:rPr>
      </w:pPr>
      <w:r>
        <w:rPr>
          <w:rFonts w:eastAsia="맑은 고딕" w:hint="eastAsia"/>
          <w:lang w:eastAsia="ko-KR"/>
        </w:rPr>
        <w:t>=&gt;</w:t>
      </w:r>
      <w:r>
        <w:rPr>
          <w:rFonts w:eastAsia="맑은 고딕" w:hint="eastAsia"/>
          <w:lang w:eastAsia="ko-KR"/>
        </w:rPr>
        <w:tab/>
      </w:r>
      <w:r w:rsidR="00A43499">
        <w:rPr>
          <w:rFonts w:eastAsia="맑은 고딕" w:hint="eastAsia"/>
          <w:lang w:eastAsia="ko-KR"/>
        </w:rPr>
        <w:t xml:space="preserve">Add </w:t>
      </w:r>
      <w:r w:rsidR="00A43499">
        <w:rPr>
          <w:rFonts w:eastAsia="맑은 고딕"/>
          <w:lang w:eastAsia="ko-KR"/>
        </w:rPr>
        <w:t>“</w:t>
      </w:r>
      <w:r w:rsidR="00A43499" w:rsidRPr="00A43499">
        <w:rPr>
          <w:rFonts w:eastAsia="맑은 고딕"/>
          <w:lang w:eastAsia="ko-KR"/>
        </w:rPr>
        <w:t>in BSR triggering and BS calculation</w:t>
      </w:r>
      <w:r w:rsidR="00A43499">
        <w:rPr>
          <w:rFonts w:eastAsia="맑은 고딕"/>
          <w:lang w:eastAsia="ko-KR"/>
        </w:rPr>
        <w:t>”</w:t>
      </w:r>
      <w:r w:rsidR="00A43499">
        <w:rPr>
          <w:rFonts w:eastAsia="맑은 고딕" w:hint="eastAsia"/>
          <w:lang w:eastAsia="ko-KR"/>
        </w:rPr>
        <w:t>.</w:t>
      </w:r>
    </w:p>
    <w:p w:rsidR="00A43499" w:rsidRDefault="00A43499" w:rsidP="008F024A">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Add </w:t>
      </w:r>
      <w:r>
        <w:rPr>
          <w:rFonts w:eastAsia="맑은 고딕"/>
          <w:lang w:eastAsia="ko-KR"/>
        </w:rPr>
        <w:t>“</w:t>
      </w:r>
      <w:r>
        <w:rPr>
          <w:rFonts w:eastAsia="맑은 고딕" w:hint="eastAsia"/>
          <w:lang w:eastAsia="ko-KR"/>
        </w:rPr>
        <w:t>only</w:t>
      </w:r>
      <w:r>
        <w:rPr>
          <w:rFonts w:eastAsia="맑은 고딕"/>
          <w:lang w:eastAsia="ko-KR"/>
        </w:rPr>
        <w:t>”</w:t>
      </w:r>
      <w:r>
        <w:rPr>
          <w:rFonts w:eastAsia="맑은 고딕" w:hint="eastAsia"/>
          <w:lang w:eastAsia="ko-KR"/>
        </w:rPr>
        <w:t xml:space="preserve"> at the end of two bullets.</w:t>
      </w:r>
    </w:p>
    <w:p w:rsidR="00A43499" w:rsidRDefault="00A43499" w:rsidP="008F024A">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The CR is agreed with above changes in </w:t>
      </w:r>
      <w:hyperlink r:id="rId19" w:history="1">
        <w:r w:rsidRPr="00DF102C">
          <w:rPr>
            <w:rStyle w:val="a7"/>
            <w:rFonts w:eastAsia="맑은 고딕" w:hint="eastAsia"/>
            <w:lang w:eastAsia="ko-KR"/>
          </w:rPr>
          <w:t>R2-152833</w:t>
        </w:r>
      </w:hyperlink>
      <w:r>
        <w:rPr>
          <w:rFonts w:eastAsia="맑은 고딕" w:hint="eastAsia"/>
          <w:lang w:eastAsia="ko-KR"/>
        </w:rPr>
        <w:t xml:space="preserve"> CR0139 (Nokia).</w:t>
      </w:r>
    </w:p>
    <w:p w:rsidR="00477D55" w:rsidRDefault="00477D55" w:rsidP="008F024A">
      <w:pPr>
        <w:pStyle w:val="Doc-text2"/>
        <w:rPr>
          <w:rFonts w:eastAsia="맑은 고딕"/>
          <w:lang w:eastAsia="ko-KR"/>
        </w:rPr>
      </w:pPr>
    </w:p>
    <w:p w:rsidR="004E1BDF" w:rsidRPr="00D45A2B" w:rsidRDefault="00DF102C" w:rsidP="004E1BDF">
      <w:pPr>
        <w:pStyle w:val="Doc-title"/>
        <w:rPr>
          <w:rFonts w:eastAsia="맑은 고딕"/>
          <w:lang w:eastAsia="ko-KR"/>
        </w:rPr>
      </w:pPr>
      <w:hyperlink r:id="rId20" w:history="1">
        <w:r w:rsidR="004E1BDF" w:rsidRPr="00DF102C">
          <w:rPr>
            <w:rStyle w:val="a7"/>
          </w:rPr>
          <w:t>R2-152617</w:t>
        </w:r>
      </w:hyperlink>
      <w:r w:rsidR="004E1BDF">
        <w:tab/>
        <w:t>Correction on terminology for uplink direction of split bearer</w:t>
      </w:r>
      <w:r w:rsidR="004E1BDF">
        <w:tab/>
        <w:t>Ericsson</w:t>
      </w:r>
      <w:r w:rsidR="004E1BDF">
        <w:tab/>
        <w:t>CR</w:t>
      </w:r>
      <w:r w:rsidR="004E1BDF">
        <w:tab/>
        <w:t>36.323</w:t>
      </w:r>
      <w:r w:rsidR="004E1BDF">
        <w:tab/>
        <w:t>(0142)</w:t>
      </w:r>
      <w:r w:rsidR="004E1BDF">
        <w:tab/>
        <w:t>-</w:t>
      </w:r>
      <w:r w:rsidR="004E1BDF">
        <w:tab/>
        <w:t>F</w:t>
      </w:r>
      <w:r w:rsidR="004E1BDF">
        <w:tab/>
      </w:r>
      <w:r w:rsidR="004E1BDF">
        <w:tab/>
        <w:t>REL-12</w:t>
      </w:r>
      <w:r w:rsidR="004E1BDF">
        <w:tab/>
        <w:t>LTE_SC_enh_dualC-Core</w:t>
      </w:r>
    </w:p>
    <w:p w:rsidR="008F024A" w:rsidRPr="00D45A2B" w:rsidRDefault="002E7B71" w:rsidP="005D2E57">
      <w:pPr>
        <w:pStyle w:val="Doc-text2"/>
        <w:rPr>
          <w:rFonts w:eastAsia="맑은 고딕"/>
          <w:lang w:eastAsia="ko-KR"/>
        </w:rPr>
      </w:pPr>
      <w:r>
        <w:rPr>
          <w:rFonts w:eastAsia="맑은 고딕" w:hint="eastAsia"/>
          <w:lang w:eastAsia="ko-KR"/>
        </w:rPr>
        <w:t>=&gt;</w:t>
      </w:r>
      <w:r>
        <w:rPr>
          <w:rFonts w:eastAsia="맑은 고딕" w:hint="eastAsia"/>
          <w:lang w:eastAsia="ko-KR"/>
        </w:rPr>
        <w:tab/>
        <w:t>Withdrawn</w:t>
      </w:r>
    </w:p>
    <w:p w:rsidR="0000280E" w:rsidRPr="0073578E" w:rsidRDefault="00394128" w:rsidP="00394128">
      <w:pPr>
        <w:pStyle w:val="30"/>
      </w:pPr>
      <w:r w:rsidRPr="0073578E">
        <w:t>6.2.</w:t>
      </w:r>
      <w:r w:rsidR="00CE5709" w:rsidRPr="0073578E">
        <w:t>3</w:t>
      </w:r>
      <w:r w:rsidR="00A659B6" w:rsidRPr="0073578E">
        <w:tab/>
      </w:r>
      <w:r w:rsidR="0000661E" w:rsidRPr="0073578E">
        <w:t>W</w:t>
      </w:r>
      <w:r w:rsidR="00A659B6" w:rsidRPr="0073578E">
        <w:t>I: LTE Device to Device Proximity Services - Radio Aspects</w:t>
      </w:r>
    </w:p>
    <w:p w:rsidR="00A659B6" w:rsidRPr="0073578E" w:rsidRDefault="00A659B6" w:rsidP="00A659B6">
      <w:pPr>
        <w:pStyle w:val="Comments"/>
      </w:pPr>
      <w:r w:rsidRPr="0073578E">
        <w:t>(</w:t>
      </w:r>
      <w:r w:rsidR="00065917" w:rsidRPr="0073578E">
        <w:t>LTE_D2D_Prox-Core</w:t>
      </w:r>
      <w:r w:rsidRPr="0073578E">
        <w:t xml:space="preserve">, leading WG: RAN1, REL-12, started: </w:t>
      </w:r>
      <w:r w:rsidR="0000661E" w:rsidRPr="0073578E">
        <w:t>Mar.</w:t>
      </w:r>
      <w:r w:rsidRPr="0073578E">
        <w:t>1</w:t>
      </w:r>
      <w:r w:rsidR="0000661E" w:rsidRPr="0073578E">
        <w:t>4</w:t>
      </w:r>
      <w:r w:rsidRPr="0073578E">
        <w:t xml:space="preserve">, </w:t>
      </w:r>
      <w:r w:rsidR="00266A89" w:rsidRPr="00266A89">
        <w:rPr>
          <w:b/>
        </w:rPr>
        <w:t>closed</w:t>
      </w:r>
      <w:r w:rsidRPr="0073578E">
        <w:t xml:space="preserve">: </w:t>
      </w:r>
      <w:r w:rsidR="00394128" w:rsidRPr="0073578E">
        <w:t>Mar</w:t>
      </w:r>
      <w:r w:rsidR="0000661E" w:rsidRPr="0073578E">
        <w:t>.</w:t>
      </w:r>
      <w:r w:rsidRPr="0073578E">
        <w:t>1</w:t>
      </w:r>
      <w:r w:rsidR="00394128" w:rsidRPr="0073578E">
        <w:t>5</w:t>
      </w:r>
      <w:r w:rsidRPr="0073578E">
        <w:t xml:space="preserve">, WID: </w:t>
      </w:r>
      <w:r w:rsidR="00394128" w:rsidRPr="000D09A7">
        <w:rPr>
          <w:color w:val="FF00FF"/>
        </w:rPr>
        <w:t>RP-142043</w:t>
      </w:r>
      <w:r w:rsidRPr="0073578E">
        <w:t>)</w:t>
      </w:r>
    </w:p>
    <w:p w:rsidR="0024442B" w:rsidRPr="0073578E" w:rsidRDefault="0024442B" w:rsidP="00A659B6">
      <w:pPr>
        <w:pStyle w:val="Comments"/>
      </w:pPr>
      <w:r w:rsidRPr="0073578E">
        <w:t xml:space="preserve">RAN1 TR </w:t>
      </w:r>
      <w:hyperlink r:id="rId21" w:history="1">
        <w:r w:rsidRPr="0073578E">
          <w:rPr>
            <w:rStyle w:val="a7"/>
          </w:rPr>
          <w:t>36.843</w:t>
        </w:r>
      </w:hyperlink>
      <w:r w:rsidRPr="0073578E">
        <w:t xml:space="preserve"> on D2D</w:t>
      </w:r>
    </w:p>
    <w:p w:rsidR="001B22EF" w:rsidRPr="0073578E" w:rsidRDefault="00394128" w:rsidP="00394128">
      <w:pPr>
        <w:pStyle w:val="4"/>
      </w:pPr>
      <w:r w:rsidRPr="0073578E">
        <w:t>6.2.</w:t>
      </w:r>
      <w:r w:rsidR="00CE5709" w:rsidRPr="0073578E">
        <w:t>3</w:t>
      </w:r>
      <w:r w:rsidR="00914FAE" w:rsidRPr="0073578E">
        <w:t>.</w:t>
      </w:r>
      <w:r w:rsidRPr="0073578E">
        <w:t>2</w:t>
      </w:r>
      <w:r w:rsidR="00914FAE" w:rsidRPr="0073578E">
        <w:tab/>
      </w:r>
      <w:r w:rsidRPr="0073578E">
        <w:t>User Plane</w:t>
      </w:r>
    </w:p>
    <w:p w:rsidR="007B1BA0" w:rsidRDefault="00914FAE" w:rsidP="00914FAE">
      <w:pPr>
        <w:pStyle w:val="Comments"/>
        <w:rPr>
          <w:color w:val="FF0000"/>
        </w:rPr>
      </w:pPr>
      <w:r w:rsidRPr="0073578E">
        <w:rPr>
          <w:color w:val="FF0000"/>
        </w:rPr>
        <w:t xml:space="preserve">Documents in this agenda item </w:t>
      </w:r>
      <w:r w:rsidR="0094343A" w:rsidRPr="0073578E">
        <w:rPr>
          <w:color w:val="FF0000"/>
        </w:rPr>
        <w:t>will</w:t>
      </w:r>
      <w:r w:rsidRPr="0073578E">
        <w:rPr>
          <w:color w:val="FF0000"/>
        </w:rPr>
        <w:t xml:space="preserve"> be treated in the UP session. </w:t>
      </w:r>
    </w:p>
    <w:p w:rsidR="00CE337F" w:rsidRDefault="00CE337F" w:rsidP="00CE337F">
      <w:pPr>
        <w:pStyle w:val="5"/>
      </w:pPr>
      <w:r>
        <w:t>6.2.3.2.0</w:t>
      </w:r>
      <w:r>
        <w:tab/>
      </w:r>
      <w:r w:rsidRPr="004807A0">
        <w:t>In-Principle-Agreed CRs</w:t>
      </w:r>
    </w:p>
    <w:p w:rsidR="004E1BDF" w:rsidRDefault="00DF102C" w:rsidP="004E1BDF">
      <w:pPr>
        <w:pStyle w:val="Doc-title"/>
        <w:rPr>
          <w:rFonts w:eastAsiaTheme="minorEastAsia"/>
          <w:lang w:eastAsia="ko-KR"/>
        </w:rPr>
      </w:pPr>
      <w:hyperlink r:id="rId22" w:history="1">
        <w:r w:rsidR="004E1BDF" w:rsidRPr="00DF102C">
          <w:rPr>
            <w:rStyle w:val="a7"/>
          </w:rPr>
          <w:t>R2-152034</w:t>
        </w:r>
      </w:hyperlink>
      <w:r w:rsidR="004E1BDF">
        <w:tab/>
        <w:t>COUNT derivation in ProSe</w:t>
      </w:r>
      <w:r w:rsidR="004E1BDF">
        <w:tab/>
        <w:t>LG Electronics Inc., Qualcomm</w:t>
      </w:r>
      <w:r w:rsidR="004E1BDF">
        <w:tab/>
        <w:t>CR</w:t>
      </w:r>
      <w:r w:rsidR="004E1BDF">
        <w:tab/>
        <w:t>36.323</w:t>
      </w:r>
      <w:r w:rsidR="004E1BDF">
        <w:tab/>
        <w:t>0137</w:t>
      </w:r>
      <w:r w:rsidR="004E1BDF">
        <w:tab/>
        <w:t>-</w:t>
      </w:r>
      <w:r w:rsidR="004E1BDF">
        <w:tab/>
        <w:t>F</w:t>
      </w:r>
      <w:r w:rsidR="004E1BDF">
        <w:tab/>
      </w:r>
      <w:r w:rsidR="004E1BDF">
        <w:tab/>
        <w:t>REL-12</w:t>
      </w:r>
      <w:r w:rsidR="004E1BDF">
        <w:tab/>
        <w:t>LTE_D2D_Prox-Core</w:t>
      </w:r>
    </w:p>
    <w:p w:rsidR="00C3255C" w:rsidRDefault="002E159F" w:rsidP="00C3255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agreed.</w:t>
      </w:r>
    </w:p>
    <w:p w:rsidR="002E159F" w:rsidRPr="00C3255C" w:rsidRDefault="002E159F" w:rsidP="00C3255C">
      <w:pPr>
        <w:pStyle w:val="Doc-text2"/>
        <w:rPr>
          <w:rFonts w:eastAsiaTheme="minorEastAsia"/>
          <w:lang w:eastAsia="ko-KR"/>
        </w:rPr>
      </w:pPr>
    </w:p>
    <w:p w:rsidR="004E1BDF" w:rsidRDefault="00DF102C" w:rsidP="004E1BDF">
      <w:pPr>
        <w:pStyle w:val="Doc-title"/>
        <w:rPr>
          <w:rFonts w:eastAsiaTheme="minorEastAsia"/>
          <w:lang w:eastAsia="ko-KR"/>
        </w:rPr>
      </w:pPr>
      <w:hyperlink r:id="rId23" w:history="1">
        <w:r w:rsidR="004E1BDF" w:rsidRPr="00DF102C">
          <w:rPr>
            <w:rStyle w:val="a7"/>
          </w:rPr>
          <w:t>R2-152046</w:t>
        </w:r>
      </w:hyperlink>
      <w:r w:rsidR="004E1BDF">
        <w:tab/>
        <w:t>SL-DCH transmission for autonomous resource allocation mode</w:t>
      </w:r>
      <w:r w:rsidR="004E1BDF">
        <w:tab/>
        <w:t>Panasonic</w:t>
      </w:r>
      <w:r w:rsidR="004E1BDF">
        <w:tab/>
        <w:t>CR</w:t>
      </w:r>
      <w:r w:rsidR="004E1BDF">
        <w:tab/>
        <w:t>36.321</w:t>
      </w:r>
      <w:r w:rsidR="004E1BDF">
        <w:tab/>
        <w:t>0764</w:t>
      </w:r>
      <w:r w:rsidR="004E1BDF">
        <w:tab/>
        <w:t>-</w:t>
      </w:r>
      <w:r w:rsidR="004E1BDF">
        <w:tab/>
        <w:t>F</w:t>
      </w:r>
      <w:r w:rsidR="004E1BDF">
        <w:tab/>
      </w:r>
      <w:r w:rsidR="004E1BDF">
        <w:tab/>
        <w:t>REL-12</w:t>
      </w:r>
      <w:r w:rsidR="004E1BDF">
        <w:tab/>
        <w:t>LTE_D2D_Prox-Core</w:t>
      </w:r>
    </w:p>
    <w:p w:rsidR="002E159F" w:rsidRDefault="002E159F" w:rsidP="002E159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agreed.</w:t>
      </w:r>
    </w:p>
    <w:p w:rsidR="002E159F" w:rsidRPr="002E159F" w:rsidRDefault="002E159F" w:rsidP="002E159F">
      <w:pPr>
        <w:pStyle w:val="Doc-text2"/>
        <w:rPr>
          <w:rFonts w:eastAsiaTheme="minorEastAsia"/>
          <w:lang w:eastAsia="ko-KR"/>
        </w:rPr>
      </w:pPr>
    </w:p>
    <w:p w:rsidR="004E1BDF" w:rsidRDefault="00DF102C" w:rsidP="004E1BDF">
      <w:pPr>
        <w:pStyle w:val="Doc-title"/>
        <w:rPr>
          <w:rFonts w:eastAsiaTheme="minorEastAsia"/>
          <w:lang w:eastAsia="ko-KR"/>
        </w:rPr>
      </w:pPr>
      <w:hyperlink r:id="rId24" w:history="1">
        <w:r w:rsidR="004E1BDF" w:rsidRPr="00DF102C">
          <w:rPr>
            <w:rStyle w:val="a7"/>
          </w:rPr>
          <w:t>R2-152048</w:t>
        </w:r>
      </w:hyperlink>
      <w:r w:rsidR="004E1BDF">
        <w:tab/>
        <w:t>Minor corrections for ProSe</w:t>
      </w:r>
      <w:r w:rsidR="004E1BDF">
        <w:tab/>
        <w:t>Ericsson, AsusTek</w:t>
      </w:r>
      <w:r w:rsidR="004E1BDF">
        <w:tab/>
        <w:t>CR</w:t>
      </w:r>
      <w:r w:rsidR="004E1BDF">
        <w:tab/>
        <w:t>36.321</w:t>
      </w:r>
      <w:r w:rsidR="004E1BDF">
        <w:tab/>
        <w:t>0766</w:t>
      </w:r>
      <w:r w:rsidR="004E1BDF">
        <w:tab/>
        <w:t>-</w:t>
      </w:r>
      <w:r w:rsidR="004E1BDF">
        <w:tab/>
        <w:t>F</w:t>
      </w:r>
      <w:r w:rsidR="004E1BDF">
        <w:tab/>
      </w:r>
      <w:r w:rsidR="004E1BDF">
        <w:tab/>
        <w:t>REL-12</w:t>
      </w:r>
      <w:r w:rsidR="004E1BDF">
        <w:tab/>
        <w:t>LTE_D2D_Prox-Core</w:t>
      </w:r>
    </w:p>
    <w:p w:rsidR="002E159F" w:rsidRDefault="002E159F" w:rsidP="002E159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agreed.</w:t>
      </w:r>
    </w:p>
    <w:p w:rsidR="002E159F" w:rsidRPr="002E159F" w:rsidRDefault="002E159F" w:rsidP="002E159F">
      <w:pPr>
        <w:pStyle w:val="Doc-text2"/>
        <w:rPr>
          <w:rFonts w:eastAsiaTheme="minorEastAsia"/>
          <w:lang w:eastAsia="ko-KR"/>
        </w:rPr>
      </w:pPr>
    </w:p>
    <w:p w:rsidR="004D317E" w:rsidRDefault="00DF102C" w:rsidP="00223494">
      <w:pPr>
        <w:pStyle w:val="Doc-title"/>
        <w:rPr>
          <w:rFonts w:eastAsiaTheme="minorEastAsia"/>
          <w:lang w:eastAsia="ko-KR"/>
        </w:rPr>
      </w:pPr>
      <w:hyperlink r:id="rId25" w:history="1">
        <w:r w:rsidR="004E1BDF" w:rsidRPr="00DF102C">
          <w:rPr>
            <w:rStyle w:val="a7"/>
          </w:rPr>
          <w:t>R2-152052</w:t>
        </w:r>
      </w:hyperlink>
      <w:r w:rsidR="004E1BDF">
        <w:tab/>
        <w:t>Corrections on 36.321 for ProSe</w:t>
      </w:r>
      <w:r w:rsidR="004E1BDF">
        <w:tab/>
        <w:t>Huawei, Hisilicon</w:t>
      </w:r>
      <w:r w:rsidR="004E1BDF">
        <w:tab/>
        <w:t>CR</w:t>
      </w:r>
      <w:r w:rsidR="004E1BDF">
        <w:tab/>
        <w:t>36.321</w:t>
      </w:r>
      <w:r w:rsidR="004E1BDF">
        <w:tab/>
        <w:t>0769</w:t>
      </w:r>
      <w:r w:rsidR="004E1BDF">
        <w:tab/>
        <w:t>-</w:t>
      </w:r>
      <w:r w:rsidR="004E1BDF">
        <w:tab/>
        <w:t>F</w:t>
      </w:r>
      <w:r w:rsidR="004E1BDF">
        <w:tab/>
      </w:r>
      <w:r w:rsidR="004E1BDF">
        <w:tab/>
        <w:t>REL-12</w:t>
      </w:r>
      <w:r w:rsidR="004E1BDF">
        <w:tab/>
        <w:t>LTE_D2D_Prox-Core</w:t>
      </w:r>
    </w:p>
    <w:p w:rsidR="002E159F" w:rsidRDefault="002E159F" w:rsidP="002E159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agreed.</w:t>
      </w:r>
    </w:p>
    <w:p w:rsidR="002E159F" w:rsidRPr="002E159F" w:rsidRDefault="002E159F" w:rsidP="002E159F">
      <w:pPr>
        <w:pStyle w:val="Doc-text2"/>
        <w:rPr>
          <w:rFonts w:eastAsiaTheme="minorEastAsia"/>
          <w:lang w:eastAsia="ko-KR"/>
        </w:rPr>
      </w:pPr>
    </w:p>
    <w:p w:rsidR="004D317E" w:rsidRDefault="00DF102C" w:rsidP="004D317E">
      <w:pPr>
        <w:pStyle w:val="Doc-title"/>
        <w:rPr>
          <w:rFonts w:eastAsiaTheme="minorEastAsia"/>
          <w:lang w:eastAsia="ko-KR"/>
        </w:rPr>
      </w:pPr>
      <w:hyperlink r:id="rId26" w:history="1">
        <w:r w:rsidR="004D317E" w:rsidRPr="00DF102C">
          <w:rPr>
            <w:rStyle w:val="a7"/>
          </w:rPr>
          <w:t>R2-152047</w:t>
        </w:r>
      </w:hyperlink>
      <w:r w:rsidR="004D317E">
        <w:tab/>
        <w:t>Correction to the Sidelink BSR</w:t>
      </w:r>
      <w:r w:rsidR="004D317E">
        <w:tab/>
        <w:t>CATT, Fujitsu</w:t>
      </w:r>
      <w:r w:rsidR="004D317E">
        <w:tab/>
        <w:t>CR</w:t>
      </w:r>
      <w:r w:rsidR="004D317E">
        <w:tab/>
        <w:t>36.321</w:t>
      </w:r>
      <w:r w:rsidR="004D317E">
        <w:tab/>
        <w:t>0765</w:t>
      </w:r>
      <w:r w:rsidR="004D317E">
        <w:tab/>
        <w:t>-</w:t>
      </w:r>
      <w:r w:rsidR="004D317E">
        <w:tab/>
        <w:t>F</w:t>
      </w:r>
      <w:r w:rsidR="004D317E">
        <w:tab/>
      </w:r>
      <w:r w:rsidR="004D317E">
        <w:tab/>
        <w:t>REL-12</w:t>
      </w:r>
      <w:r w:rsidR="004D317E">
        <w:tab/>
        <w:t>LTE_D2D_Prox-Core</w:t>
      </w:r>
    </w:p>
    <w:p w:rsidR="002E159F" w:rsidRPr="002E159F" w:rsidRDefault="002E159F" w:rsidP="002E159F">
      <w:pPr>
        <w:pStyle w:val="Doc-text2"/>
        <w:rPr>
          <w:rFonts w:eastAsiaTheme="minorEastAsia"/>
          <w:lang w:eastAsia="ko-KR"/>
        </w:rPr>
      </w:pPr>
      <w:r>
        <w:rPr>
          <w:rFonts w:eastAsiaTheme="minorEastAsia" w:hint="eastAsia"/>
          <w:lang w:eastAsia="ko-KR"/>
        </w:rPr>
        <w:t>-</w:t>
      </w:r>
      <w:r>
        <w:rPr>
          <w:rFonts w:eastAsiaTheme="minorEastAsia" w:hint="eastAsia"/>
          <w:lang w:eastAsia="ko-KR"/>
        </w:rPr>
        <w:tab/>
        <w:t>Ericsson wants t</w:t>
      </w:r>
      <w:r w:rsidR="000A2A72">
        <w:rPr>
          <w:rFonts w:eastAsiaTheme="minorEastAsia" w:hint="eastAsia"/>
          <w:lang w:eastAsia="ko-KR"/>
        </w:rPr>
        <w:t>o</w:t>
      </w:r>
      <w:r>
        <w:rPr>
          <w:rFonts w:eastAsiaTheme="minorEastAsia" w:hint="eastAsia"/>
          <w:lang w:eastAsia="ko-KR"/>
        </w:rPr>
        <w:t xml:space="preserve"> discuss the related issue first.</w:t>
      </w:r>
    </w:p>
    <w:p w:rsidR="00B328BE" w:rsidRDefault="00AC2E40" w:rsidP="00B328BE">
      <w:pPr>
        <w:pStyle w:val="Doc-text2"/>
        <w:rPr>
          <w:rFonts w:eastAsia="맑은 고딕"/>
          <w:lang w:eastAsia="ko-KR"/>
        </w:rPr>
      </w:pPr>
      <w:r>
        <w:rPr>
          <w:rFonts w:eastAsia="맑은 고딕" w:hint="eastAsia"/>
          <w:lang w:eastAsia="ko-KR"/>
        </w:rPr>
        <w:t>=&gt;</w:t>
      </w:r>
      <w:r>
        <w:rPr>
          <w:rFonts w:eastAsia="맑은 고딕" w:hint="eastAsia"/>
          <w:lang w:eastAsia="ko-KR"/>
        </w:rPr>
        <w:tab/>
      </w:r>
      <w:r w:rsidR="00B328BE">
        <w:rPr>
          <w:rFonts w:eastAsia="맑은 고딕" w:hint="eastAsia"/>
          <w:lang w:eastAsia="ko-KR"/>
        </w:rPr>
        <w:t>The CR is postponed to the next meeting.</w:t>
      </w:r>
    </w:p>
    <w:p w:rsidR="00065CCC" w:rsidRPr="00B328BE" w:rsidRDefault="00065CCC" w:rsidP="004D317E">
      <w:pPr>
        <w:pStyle w:val="Doc-text2"/>
        <w:rPr>
          <w:rFonts w:eastAsia="맑은 고딕"/>
          <w:lang w:eastAsia="ko-KR"/>
        </w:rPr>
      </w:pPr>
    </w:p>
    <w:p w:rsidR="00AC2E40" w:rsidRPr="000A2A72" w:rsidRDefault="00AC2E40" w:rsidP="004D317E">
      <w:pPr>
        <w:pStyle w:val="Doc-text2"/>
        <w:rPr>
          <w:rFonts w:eastAsia="맑은 고딕"/>
          <w:lang w:eastAsia="ko-KR"/>
        </w:rPr>
      </w:pPr>
    </w:p>
    <w:p w:rsidR="00CE337F" w:rsidRPr="0092685D" w:rsidRDefault="00CE337F" w:rsidP="00CE337F">
      <w:pPr>
        <w:pStyle w:val="5"/>
      </w:pPr>
      <w:r>
        <w:t>6.2.3.2.1</w:t>
      </w:r>
      <w:r>
        <w:tab/>
        <w:t>Other</w:t>
      </w:r>
    </w:p>
    <w:p w:rsidR="008F024A" w:rsidRPr="00D45A2B" w:rsidRDefault="008F024A" w:rsidP="000F76CF">
      <w:pPr>
        <w:pStyle w:val="Doc-text2"/>
        <w:rPr>
          <w:rFonts w:eastAsia="맑은 고딕"/>
          <w:lang w:eastAsia="ko-KR"/>
        </w:rPr>
      </w:pPr>
    </w:p>
    <w:p w:rsidR="004E1BDF" w:rsidRPr="00D45A2B" w:rsidRDefault="00DF102C" w:rsidP="004E1BDF">
      <w:pPr>
        <w:pStyle w:val="Doc-title"/>
        <w:rPr>
          <w:rFonts w:eastAsia="맑은 고딕"/>
          <w:lang w:eastAsia="ko-KR"/>
        </w:rPr>
      </w:pPr>
      <w:hyperlink r:id="rId27" w:history="1">
        <w:r w:rsidR="004E1BDF" w:rsidRPr="00DF102C">
          <w:rPr>
            <w:rStyle w:val="a7"/>
          </w:rPr>
          <w:t>R2-152622</w:t>
        </w:r>
      </w:hyperlink>
      <w:r w:rsidR="004E1BDF">
        <w:tab/>
        <w:t>Sidelink BSR when no Sidelink data is available</w:t>
      </w:r>
      <w:r w:rsidR="004E1BDF">
        <w:tab/>
        <w:t>Ericsson</w:t>
      </w:r>
      <w:r w:rsidR="004E1BDF">
        <w:tab/>
        <w:t>Disc</w:t>
      </w:r>
    </w:p>
    <w:p w:rsidR="00166992" w:rsidRDefault="00166992" w:rsidP="00166992">
      <w:pPr>
        <w:pStyle w:val="Doc-text2"/>
        <w:rPr>
          <w:rFonts w:eastAsia="맑은 고딕"/>
          <w:lang w:eastAsia="ko-KR"/>
        </w:rPr>
      </w:pPr>
    </w:p>
    <w:p w:rsidR="00AB74A2" w:rsidRPr="00AB74A2" w:rsidRDefault="00AB74A2" w:rsidP="00166992">
      <w:pPr>
        <w:pStyle w:val="Doc-text2"/>
        <w:rPr>
          <w:rFonts w:eastAsia="맑은 고딕"/>
          <w:u w:val="single"/>
          <w:lang w:eastAsia="ko-KR"/>
        </w:rPr>
      </w:pPr>
      <w:r w:rsidRPr="00AB74A2">
        <w:rPr>
          <w:rFonts w:eastAsia="맑은 고딕" w:hint="eastAsia"/>
          <w:u w:val="single"/>
          <w:lang w:eastAsia="ko-KR"/>
        </w:rPr>
        <w:t>Issue1 Header-only SL BSR</w:t>
      </w:r>
    </w:p>
    <w:p w:rsidR="00AB74A2" w:rsidRDefault="00AB74A2" w:rsidP="0016699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CATT </w:t>
      </w:r>
      <w:proofErr w:type="gramStart"/>
      <w:r>
        <w:rPr>
          <w:rFonts w:eastAsia="맑은 고딕" w:hint="eastAsia"/>
          <w:lang w:eastAsia="ko-KR"/>
        </w:rPr>
        <w:t>agree</w:t>
      </w:r>
      <w:proofErr w:type="gramEnd"/>
      <w:r>
        <w:rPr>
          <w:rFonts w:eastAsia="맑은 고딕" w:hint="eastAsia"/>
          <w:lang w:eastAsia="ko-KR"/>
        </w:rPr>
        <w:t xml:space="preserve"> to use header-only SL BSR, but needs some clarification in MAC. Huawei want to avoid trigger periodical SL BSR with zero BS. </w:t>
      </w:r>
      <w:r w:rsidR="00A2309F">
        <w:rPr>
          <w:rFonts w:eastAsia="맑은 고딕" w:hint="eastAsia"/>
          <w:lang w:eastAsia="ko-KR"/>
        </w:rPr>
        <w:t xml:space="preserve">Nokia think the SL BSR is variable size which is different from legacy BSR, so there is no legacy principle. LG wonders </w:t>
      </w:r>
      <w:proofErr w:type="gramStart"/>
      <w:r w:rsidR="00A2309F">
        <w:rPr>
          <w:rFonts w:eastAsia="맑은 고딕" w:hint="eastAsia"/>
          <w:lang w:eastAsia="ko-KR"/>
        </w:rPr>
        <w:t>what is the benefit of sending header-only SL BSR</w:t>
      </w:r>
      <w:proofErr w:type="gramEnd"/>
      <w:r w:rsidR="00A2309F">
        <w:rPr>
          <w:rFonts w:eastAsia="맑은 고딕" w:hint="eastAsia"/>
          <w:lang w:eastAsia="ko-KR"/>
        </w:rPr>
        <w:t xml:space="preserve">. LG think what is important for the </w:t>
      </w:r>
      <w:proofErr w:type="spellStart"/>
      <w:r w:rsidR="00A2309F">
        <w:rPr>
          <w:rFonts w:eastAsia="맑은 고딕" w:hint="eastAsia"/>
          <w:lang w:eastAsia="ko-KR"/>
        </w:rPr>
        <w:t>eNB</w:t>
      </w:r>
      <w:proofErr w:type="spellEnd"/>
      <w:r w:rsidR="00A2309F">
        <w:rPr>
          <w:rFonts w:eastAsia="맑은 고딕" w:hint="eastAsia"/>
          <w:lang w:eastAsia="ko-KR"/>
        </w:rPr>
        <w:t xml:space="preserve"> to know is there is data available for transmission. </w:t>
      </w:r>
    </w:p>
    <w:p w:rsidR="00A2309F" w:rsidRDefault="00A2309F" w:rsidP="0016699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wonders how the </w:t>
      </w:r>
      <w:proofErr w:type="spellStart"/>
      <w:r>
        <w:rPr>
          <w:rFonts w:eastAsia="맑은 고딕" w:hint="eastAsia"/>
          <w:lang w:eastAsia="ko-KR"/>
        </w:rPr>
        <w:t>eNB</w:t>
      </w:r>
      <w:proofErr w:type="spellEnd"/>
      <w:r>
        <w:rPr>
          <w:rFonts w:eastAsia="맑은 고딕" w:hint="eastAsia"/>
          <w:lang w:eastAsia="ko-KR"/>
        </w:rPr>
        <w:t xml:space="preserve"> know there is no SL data available in the UE. Huawei think the </w:t>
      </w:r>
      <w:proofErr w:type="spellStart"/>
      <w:r>
        <w:rPr>
          <w:rFonts w:eastAsia="맑은 고딕" w:hint="eastAsia"/>
          <w:lang w:eastAsia="ko-KR"/>
        </w:rPr>
        <w:t>eNB</w:t>
      </w:r>
      <w:proofErr w:type="spellEnd"/>
      <w:r>
        <w:rPr>
          <w:rFonts w:eastAsia="맑은 고딕" w:hint="eastAsia"/>
          <w:lang w:eastAsia="ko-KR"/>
        </w:rPr>
        <w:t xml:space="preserve"> can know by not having SL BSR in the UL grant.</w:t>
      </w:r>
    </w:p>
    <w:p w:rsidR="00BE4482" w:rsidRPr="00BE4482" w:rsidRDefault="00BE4482" w:rsidP="0016699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wonders why the zero BSR is transmitted in legacy BSR. Nokia think zero BSR is to inform the </w:t>
      </w:r>
      <w:proofErr w:type="spellStart"/>
      <w:r>
        <w:rPr>
          <w:rFonts w:eastAsia="맑은 고딕" w:hint="eastAsia"/>
          <w:lang w:eastAsia="ko-KR"/>
        </w:rPr>
        <w:t>eNB</w:t>
      </w:r>
      <w:proofErr w:type="spellEnd"/>
      <w:r>
        <w:rPr>
          <w:rFonts w:eastAsia="맑은 고딕" w:hint="eastAsia"/>
          <w:lang w:eastAsia="ko-KR"/>
        </w:rPr>
        <w:t xml:space="preserve"> to know there is no data. Ericsson wants to keep the same </w:t>
      </w:r>
      <w:proofErr w:type="spellStart"/>
      <w:r>
        <w:rPr>
          <w:rFonts w:eastAsia="맑은 고딕" w:hint="eastAsia"/>
          <w:lang w:eastAsia="ko-KR"/>
        </w:rPr>
        <w:t>behavior</w:t>
      </w:r>
      <w:proofErr w:type="spellEnd"/>
      <w:r>
        <w:rPr>
          <w:rFonts w:eastAsia="맑은 고딕" w:hint="eastAsia"/>
          <w:lang w:eastAsia="ko-KR"/>
        </w:rPr>
        <w:t xml:space="preserve"> in SL BSR. </w:t>
      </w:r>
      <w:proofErr w:type="spellStart"/>
      <w:r>
        <w:rPr>
          <w:rFonts w:eastAsia="맑은 고딕" w:hint="eastAsia"/>
          <w:lang w:eastAsia="ko-KR"/>
        </w:rPr>
        <w:t>AsusTek</w:t>
      </w:r>
      <w:proofErr w:type="spellEnd"/>
      <w:r>
        <w:rPr>
          <w:rFonts w:eastAsia="맑은 고딕" w:hint="eastAsia"/>
          <w:lang w:eastAsia="ko-KR"/>
        </w:rPr>
        <w:t xml:space="preserve"> think it is not easy to align UL and SL </w:t>
      </w:r>
      <w:proofErr w:type="spellStart"/>
      <w:r>
        <w:rPr>
          <w:rFonts w:eastAsia="맑은 고딕" w:hint="eastAsia"/>
          <w:lang w:eastAsia="ko-KR"/>
        </w:rPr>
        <w:t>behavior</w:t>
      </w:r>
      <w:proofErr w:type="spellEnd"/>
      <w:r>
        <w:rPr>
          <w:rFonts w:eastAsia="맑은 고딕" w:hint="eastAsia"/>
          <w:lang w:eastAsia="ko-KR"/>
        </w:rPr>
        <w:t xml:space="preserve">. </w:t>
      </w:r>
    </w:p>
    <w:p w:rsidR="00A2309F" w:rsidRDefault="00A2309F" w:rsidP="00166992">
      <w:pPr>
        <w:pStyle w:val="Doc-text2"/>
        <w:rPr>
          <w:rFonts w:eastAsia="맑은 고딕"/>
          <w:lang w:eastAsia="ko-KR"/>
        </w:rPr>
      </w:pPr>
      <w:r>
        <w:rPr>
          <w:rFonts w:eastAsia="맑은 고딕" w:hint="eastAsia"/>
          <w:lang w:eastAsia="ko-KR"/>
        </w:rPr>
        <w:t>=&gt;</w:t>
      </w:r>
      <w:r>
        <w:rPr>
          <w:rFonts w:eastAsia="맑은 고딕" w:hint="eastAsia"/>
          <w:lang w:eastAsia="ko-KR"/>
        </w:rPr>
        <w:tab/>
        <w:t>Stick to the previous agreement.</w:t>
      </w:r>
    </w:p>
    <w:p w:rsidR="00AB74A2" w:rsidRDefault="00AB74A2" w:rsidP="00166992">
      <w:pPr>
        <w:pStyle w:val="Doc-text2"/>
        <w:rPr>
          <w:rFonts w:eastAsia="맑은 고딕"/>
          <w:lang w:eastAsia="ko-KR"/>
        </w:rPr>
      </w:pPr>
    </w:p>
    <w:p w:rsidR="00EB23D8" w:rsidRDefault="00DF102C" w:rsidP="00EB23D8">
      <w:pPr>
        <w:pStyle w:val="Doc-title"/>
        <w:rPr>
          <w:rFonts w:eastAsiaTheme="minorEastAsia"/>
          <w:lang w:eastAsia="ko-KR"/>
        </w:rPr>
      </w:pPr>
      <w:hyperlink r:id="rId28" w:history="1">
        <w:r w:rsidR="004E1BDF" w:rsidRPr="00DF102C">
          <w:rPr>
            <w:rStyle w:val="a7"/>
          </w:rPr>
          <w:t>R2-152623</w:t>
        </w:r>
      </w:hyperlink>
      <w:r w:rsidR="004E1BDF">
        <w:tab/>
        <w:t>Sidelink BSR when no Sidelink data is available</w:t>
      </w:r>
      <w:r w:rsidR="004E1BDF">
        <w:tab/>
        <w:t>Ericsson</w:t>
      </w:r>
      <w:r w:rsidR="004E1BDF">
        <w:tab/>
        <w:t>CR</w:t>
      </w:r>
      <w:r w:rsidR="004E1BDF">
        <w:tab/>
        <w:t>36.321</w:t>
      </w:r>
      <w:r w:rsidR="004E1BDF">
        <w:tab/>
        <w:t>(0780)</w:t>
      </w:r>
      <w:r w:rsidR="004E1BDF">
        <w:tab/>
        <w:t>-</w:t>
      </w:r>
      <w:r w:rsidR="004E1BDF">
        <w:tab/>
        <w:t>F</w:t>
      </w:r>
      <w:r w:rsidR="004E1BDF">
        <w:tab/>
      </w:r>
      <w:r w:rsidR="004E1BDF">
        <w:tab/>
        <w:t>REL-12</w:t>
      </w:r>
      <w:r w:rsidR="004E1BDF">
        <w:tab/>
        <w:t>LTE_D2D_Prox-Core</w:t>
      </w:r>
    </w:p>
    <w:p w:rsidR="006C5932" w:rsidRDefault="00976369" w:rsidP="006C5932">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proofErr w:type="spellStart"/>
      <w:r>
        <w:rPr>
          <w:rFonts w:eastAsiaTheme="minorEastAsia" w:hint="eastAsia"/>
          <w:lang w:eastAsia="ko-KR"/>
        </w:rPr>
        <w:t>AsusTek</w:t>
      </w:r>
      <w:proofErr w:type="spellEnd"/>
      <w:r>
        <w:rPr>
          <w:rFonts w:eastAsiaTheme="minorEastAsia" w:hint="eastAsia"/>
          <w:lang w:eastAsia="ko-KR"/>
        </w:rPr>
        <w:t xml:space="preserve"> </w:t>
      </w:r>
      <w:proofErr w:type="gramStart"/>
      <w:r>
        <w:rPr>
          <w:rFonts w:eastAsiaTheme="minorEastAsia" w:hint="eastAsia"/>
          <w:lang w:eastAsia="ko-KR"/>
        </w:rPr>
        <w:t>think</w:t>
      </w:r>
      <w:proofErr w:type="gramEnd"/>
      <w:r>
        <w:rPr>
          <w:rFonts w:eastAsiaTheme="minorEastAsia" w:hint="eastAsia"/>
          <w:lang w:eastAsia="ko-KR"/>
        </w:rPr>
        <w:t xml:space="preserve"> the CR proposes the judge is made when UL grant is received. However, the UE cannot expect when to receive the UL grant. Panasonic think even with the change, the exact time of cancellation is still not defined.</w:t>
      </w:r>
    </w:p>
    <w:p w:rsidR="00976369" w:rsidRDefault="002E7B71" w:rsidP="006C5932">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not agreed.</w:t>
      </w:r>
    </w:p>
    <w:p w:rsidR="002E7B71" w:rsidRDefault="002E7B71" w:rsidP="006C5932">
      <w:pPr>
        <w:pStyle w:val="Doc-text2"/>
        <w:rPr>
          <w:rFonts w:eastAsiaTheme="minorEastAsia"/>
          <w:lang w:eastAsia="ko-KR"/>
        </w:rPr>
      </w:pPr>
    </w:p>
    <w:p w:rsidR="006C5932" w:rsidRPr="008F024A" w:rsidRDefault="00DF102C" w:rsidP="006C5932">
      <w:pPr>
        <w:pStyle w:val="Doc-title"/>
        <w:rPr>
          <w:rFonts w:eastAsia="맑은 고딕"/>
          <w:lang w:eastAsia="ko-KR"/>
        </w:rPr>
      </w:pPr>
      <w:hyperlink r:id="rId29" w:history="1">
        <w:r w:rsidR="006C5932" w:rsidRPr="00DF102C">
          <w:rPr>
            <w:rStyle w:val="a7"/>
          </w:rPr>
          <w:t>R2-152229</w:t>
        </w:r>
      </w:hyperlink>
      <w:r w:rsidR="006C5932">
        <w:tab/>
        <w:t>Correction on Sidelink BSR transmission</w:t>
      </w:r>
      <w:r w:rsidR="006C5932">
        <w:tab/>
        <w:t>ITL</w:t>
      </w:r>
      <w:r w:rsidR="006C5932">
        <w:tab/>
        <w:t>CR</w:t>
      </w:r>
      <w:r w:rsidR="006C5932">
        <w:tab/>
        <w:t>36.321</w:t>
      </w:r>
      <w:r w:rsidR="006C5932">
        <w:tab/>
        <w:t>(0771)</w:t>
      </w:r>
      <w:r w:rsidR="006C5932">
        <w:tab/>
        <w:t>-</w:t>
      </w:r>
      <w:r w:rsidR="006C5932">
        <w:tab/>
        <w:t>F</w:t>
      </w:r>
      <w:r w:rsidR="006C5932">
        <w:tab/>
      </w:r>
      <w:r w:rsidR="006C5932">
        <w:tab/>
        <w:t>REL-12</w:t>
      </w:r>
      <w:r w:rsidR="006C5932">
        <w:tab/>
        <w:t>LTE_D2D_Prox-Core</w:t>
      </w:r>
    </w:p>
    <w:p w:rsidR="0043195A" w:rsidRDefault="002E7B71" w:rsidP="0043195A">
      <w:pPr>
        <w:pStyle w:val="Doc-text2"/>
        <w:rPr>
          <w:rFonts w:eastAsia="맑은 고딕"/>
          <w:lang w:eastAsia="ko-KR"/>
        </w:rPr>
      </w:pPr>
      <w:r>
        <w:rPr>
          <w:rFonts w:eastAsia="맑은 고딕" w:hint="eastAsia"/>
          <w:lang w:eastAsia="ko-KR"/>
        </w:rPr>
        <w:t>=&gt;</w:t>
      </w:r>
      <w:r>
        <w:rPr>
          <w:rFonts w:eastAsia="맑은 고딕" w:hint="eastAsia"/>
          <w:lang w:eastAsia="ko-KR"/>
        </w:rPr>
        <w:tab/>
        <w:t>The CR is postponed to the next meeting.</w:t>
      </w:r>
    </w:p>
    <w:p w:rsidR="002E7B71" w:rsidRDefault="002E7B71" w:rsidP="0043195A">
      <w:pPr>
        <w:pStyle w:val="Doc-text2"/>
        <w:rPr>
          <w:rFonts w:eastAsia="맑은 고딕"/>
          <w:lang w:eastAsia="ko-KR"/>
        </w:rPr>
      </w:pPr>
    </w:p>
    <w:p w:rsidR="006C5932" w:rsidRPr="00D45A2B" w:rsidRDefault="00DF102C" w:rsidP="006C5932">
      <w:pPr>
        <w:pStyle w:val="Doc-title"/>
        <w:rPr>
          <w:rFonts w:eastAsia="맑은 고딕"/>
          <w:lang w:eastAsia="ko-KR"/>
        </w:rPr>
      </w:pPr>
      <w:hyperlink r:id="rId30" w:history="1">
        <w:r w:rsidR="006C5932" w:rsidRPr="00DF102C">
          <w:rPr>
            <w:rStyle w:val="a7"/>
          </w:rPr>
          <w:t>R2-152409</w:t>
        </w:r>
      </w:hyperlink>
      <w:r w:rsidR="006C5932">
        <w:tab/>
        <w:t>Discussion on Sidelink BSR</w:t>
      </w:r>
      <w:r w:rsidR="006C5932">
        <w:tab/>
        <w:t>ASUSTeK</w:t>
      </w:r>
      <w:r w:rsidR="006C5932">
        <w:tab/>
        <w:t>Disc</w:t>
      </w:r>
    </w:p>
    <w:p w:rsidR="006C5932" w:rsidRDefault="00B82D0B" w:rsidP="006C593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CATT </w:t>
      </w:r>
      <w:proofErr w:type="gramStart"/>
      <w:r>
        <w:rPr>
          <w:rFonts w:eastAsia="맑은 고딕" w:hint="eastAsia"/>
          <w:lang w:eastAsia="ko-KR"/>
        </w:rPr>
        <w:t>ask</w:t>
      </w:r>
      <w:proofErr w:type="gramEnd"/>
      <w:r>
        <w:rPr>
          <w:rFonts w:eastAsia="맑은 고딕" w:hint="eastAsia"/>
          <w:lang w:eastAsia="ko-KR"/>
        </w:rPr>
        <w:t xml:space="preserve"> if periodic SL BSR is not cancelled which BS is reported. LG think adding a new BSR trigger at time point 5 would be better. ITL support LG.</w:t>
      </w:r>
    </w:p>
    <w:p w:rsidR="00B82D0B" w:rsidRDefault="00B82D0B" w:rsidP="006C5932">
      <w:pPr>
        <w:pStyle w:val="Doc-text2"/>
        <w:rPr>
          <w:rFonts w:eastAsia="맑은 고딕"/>
          <w:lang w:eastAsia="ko-KR"/>
        </w:rPr>
      </w:pPr>
      <w:r>
        <w:rPr>
          <w:rFonts w:eastAsia="맑은 고딕" w:hint="eastAsia"/>
          <w:lang w:eastAsia="ko-KR"/>
        </w:rPr>
        <w:t>-</w:t>
      </w:r>
      <w:r>
        <w:rPr>
          <w:rFonts w:eastAsia="맑은 고딕" w:hint="eastAsia"/>
          <w:lang w:eastAsia="ko-KR"/>
        </w:rPr>
        <w:tab/>
      </w:r>
      <w:proofErr w:type="spellStart"/>
      <w:r>
        <w:rPr>
          <w:rFonts w:eastAsia="맑은 고딕" w:hint="eastAsia"/>
          <w:lang w:eastAsia="ko-KR"/>
        </w:rPr>
        <w:t>AsusTek</w:t>
      </w:r>
      <w:proofErr w:type="spellEnd"/>
      <w:r>
        <w:rPr>
          <w:rFonts w:eastAsia="맑은 고딕" w:hint="eastAsia"/>
          <w:lang w:eastAsia="ko-KR"/>
        </w:rPr>
        <w:t xml:space="preserve"> clarified that for SL BSR new data does not trigger SL BSR because the buffer is not empty. </w:t>
      </w:r>
    </w:p>
    <w:p w:rsidR="003858E8" w:rsidRDefault="003858E8" w:rsidP="006C593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ITL </w:t>
      </w:r>
      <w:proofErr w:type="gramStart"/>
      <w:r>
        <w:rPr>
          <w:rFonts w:eastAsia="맑은 고딕" w:hint="eastAsia"/>
          <w:lang w:eastAsia="ko-KR"/>
        </w:rPr>
        <w:t>think</w:t>
      </w:r>
      <w:proofErr w:type="gramEnd"/>
      <w:r>
        <w:rPr>
          <w:rFonts w:eastAsia="맑은 고딕" w:hint="eastAsia"/>
          <w:lang w:eastAsia="ko-KR"/>
        </w:rPr>
        <w:t xml:space="preserve"> it is better to clarify when to cancel the periodic SL BSR. </w:t>
      </w:r>
    </w:p>
    <w:p w:rsidR="003858E8" w:rsidRDefault="003858E8" w:rsidP="006C593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w:t>
      </w:r>
      <w:proofErr w:type="gramStart"/>
      <w:r>
        <w:rPr>
          <w:rFonts w:eastAsia="맑은 고딕" w:hint="eastAsia"/>
          <w:lang w:eastAsia="ko-KR"/>
        </w:rPr>
        <w:t>think</w:t>
      </w:r>
      <w:proofErr w:type="gramEnd"/>
      <w:r>
        <w:rPr>
          <w:rFonts w:eastAsia="맑은 고딕" w:hint="eastAsia"/>
          <w:lang w:eastAsia="ko-KR"/>
        </w:rPr>
        <w:t xml:space="preserve"> the current cancellation rule is problem when the periodic SL BSR is cancelled and more SL data comes.</w:t>
      </w:r>
    </w:p>
    <w:p w:rsidR="007647A5" w:rsidRDefault="007647A5" w:rsidP="006C5932">
      <w:pPr>
        <w:pStyle w:val="Doc-text2"/>
        <w:rPr>
          <w:rFonts w:eastAsia="맑은 고딕"/>
          <w:lang w:eastAsia="ko-KR"/>
        </w:rPr>
      </w:pPr>
      <w:r>
        <w:rPr>
          <w:rFonts w:eastAsia="맑은 고딕" w:hint="eastAsia"/>
          <w:lang w:eastAsia="ko-KR"/>
        </w:rPr>
        <w:t>=&gt;</w:t>
      </w:r>
      <w:r>
        <w:rPr>
          <w:rFonts w:eastAsia="맑은 고딕" w:hint="eastAsia"/>
          <w:lang w:eastAsia="ko-KR"/>
        </w:rPr>
        <w:tab/>
        <w:t>Offline discussion (</w:t>
      </w:r>
      <w:proofErr w:type="spellStart"/>
      <w:r>
        <w:rPr>
          <w:rFonts w:eastAsia="맑은 고딕" w:hint="eastAsia"/>
          <w:lang w:eastAsia="ko-KR"/>
        </w:rPr>
        <w:t>AsusTek</w:t>
      </w:r>
      <w:proofErr w:type="spellEnd"/>
      <w:r>
        <w:rPr>
          <w:rFonts w:eastAsia="맑은 고딕" w:hint="eastAsia"/>
          <w:lang w:eastAsia="ko-KR"/>
        </w:rPr>
        <w:t>).</w:t>
      </w:r>
    </w:p>
    <w:p w:rsidR="00531BF6" w:rsidRDefault="00531BF6" w:rsidP="006C5932">
      <w:pPr>
        <w:pStyle w:val="Doc-text2"/>
        <w:rPr>
          <w:rFonts w:eastAsia="맑은 고딕"/>
          <w:lang w:eastAsia="ko-KR"/>
        </w:rPr>
      </w:pPr>
    </w:p>
    <w:p w:rsidR="00531BF6" w:rsidRPr="00531BF6" w:rsidRDefault="00531BF6" w:rsidP="006C5932">
      <w:pPr>
        <w:pStyle w:val="Doc-text2"/>
        <w:rPr>
          <w:rFonts w:eastAsia="맑은 고딕"/>
          <w:u w:val="single"/>
          <w:lang w:eastAsia="ko-KR"/>
        </w:rPr>
      </w:pPr>
      <w:r w:rsidRPr="00531BF6">
        <w:rPr>
          <w:rFonts w:eastAsia="맑은 고딕" w:hint="eastAsia"/>
          <w:u w:val="single"/>
          <w:lang w:eastAsia="ko-KR"/>
        </w:rPr>
        <w:t>Handling of periodic SL BSR</w:t>
      </w:r>
    </w:p>
    <w:p w:rsidR="00531BF6" w:rsidRDefault="00531BF6" w:rsidP="006C5932">
      <w:pPr>
        <w:pStyle w:val="Doc-text2"/>
        <w:rPr>
          <w:rFonts w:eastAsia="맑은 고딕"/>
          <w:lang w:eastAsia="ko-KR"/>
        </w:rPr>
      </w:pPr>
      <w:r>
        <w:rPr>
          <w:rFonts w:eastAsia="맑은 고딕" w:hint="eastAsia"/>
          <w:lang w:eastAsia="ko-KR"/>
        </w:rPr>
        <w:t>Option1: Do not cancel periodic SL BSR when there is no data.</w:t>
      </w:r>
    </w:p>
    <w:p w:rsidR="00531BF6" w:rsidRDefault="00531BF6" w:rsidP="006C5932">
      <w:pPr>
        <w:pStyle w:val="Doc-text2"/>
        <w:rPr>
          <w:rFonts w:eastAsia="맑은 고딕"/>
          <w:lang w:eastAsia="ko-KR"/>
        </w:rPr>
      </w:pPr>
      <w:r>
        <w:rPr>
          <w:rFonts w:eastAsia="맑은 고딕" w:hint="eastAsia"/>
          <w:lang w:eastAsia="ko-KR"/>
        </w:rPr>
        <w:t>Option2: Cancel periodic SL BSR at the end of last transmission within the SC period.</w:t>
      </w:r>
    </w:p>
    <w:p w:rsidR="00531BF6" w:rsidRDefault="00531BF6" w:rsidP="006C5932">
      <w:pPr>
        <w:pStyle w:val="Doc-text2"/>
        <w:rPr>
          <w:rFonts w:eastAsia="맑은 고딕"/>
          <w:lang w:eastAsia="ko-KR"/>
        </w:rPr>
      </w:pPr>
      <w:r>
        <w:rPr>
          <w:rFonts w:eastAsia="맑은 고딕" w:hint="eastAsia"/>
          <w:lang w:eastAsia="ko-KR"/>
        </w:rPr>
        <w:t>Option3: Trigger regular SL BSR when more data comes</w:t>
      </w:r>
    </w:p>
    <w:p w:rsidR="00531BF6" w:rsidRDefault="00531BF6" w:rsidP="006C5932">
      <w:pPr>
        <w:pStyle w:val="Doc-text2"/>
        <w:rPr>
          <w:rFonts w:eastAsia="맑은 고딕"/>
          <w:lang w:eastAsia="ko-KR"/>
        </w:rPr>
      </w:pPr>
    </w:p>
    <w:p w:rsidR="00B82D0B" w:rsidRDefault="00185886" w:rsidP="006C5932">
      <w:pPr>
        <w:pStyle w:val="Doc-text2"/>
        <w:rPr>
          <w:rFonts w:eastAsia="맑은 고딕"/>
          <w:lang w:eastAsia="ko-KR"/>
        </w:rPr>
      </w:pPr>
      <w:r>
        <w:rPr>
          <w:rFonts w:eastAsia="맑은 고딕" w:hint="eastAsia"/>
          <w:lang w:eastAsia="ko-KR"/>
        </w:rPr>
        <w:lastRenderedPageBreak/>
        <w:t>-</w:t>
      </w:r>
      <w:r>
        <w:rPr>
          <w:rFonts w:eastAsia="맑은 고딕" w:hint="eastAsia"/>
          <w:lang w:eastAsia="ko-KR"/>
        </w:rPr>
        <w:tab/>
      </w:r>
      <w:proofErr w:type="spellStart"/>
      <w:r>
        <w:rPr>
          <w:rFonts w:eastAsia="맑은 고딕" w:hint="eastAsia"/>
          <w:lang w:eastAsia="ko-KR"/>
        </w:rPr>
        <w:t>AsusTek</w:t>
      </w:r>
      <w:proofErr w:type="spellEnd"/>
      <w:r>
        <w:rPr>
          <w:rFonts w:eastAsia="맑은 고딕" w:hint="eastAsia"/>
          <w:lang w:eastAsia="ko-KR"/>
        </w:rPr>
        <w:t xml:space="preserve"> clarified that Option1 and Option2 have similar output.</w:t>
      </w:r>
    </w:p>
    <w:p w:rsidR="00651583" w:rsidRDefault="00651583" w:rsidP="006C593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ITL </w:t>
      </w:r>
      <w:proofErr w:type="gramStart"/>
      <w:r>
        <w:rPr>
          <w:rFonts w:eastAsia="맑은 고딕" w:hint="eastAsia"/>
          <w:lang w:eastAsia="ko-KR"/>
        </w:rPr>
        <w:t>ask</w:t>
      </w:r>
      <w:proofErr w:type="gramEnd"/>
      <w:r>
        <w:rPr>
          <w:rFonts w:eastAsia="맑은 고딕" w:hint="eastAsia"/>
          <w:lang w:eastAsia="ko-KR"/>
        </w:rPr>
        <w:t xml:space="preserve"> for option 2 if only periodic SL BSR is cancelled and r</w:t>
      </w:r>
      <w:r w:rsidR="0072478E">
        <w:rPr>
          <w:rFonts w:eastAsia="맑은 고딕" w:hint="eastAsia"/>
          <w:lang w:eastAsia="ko-KR"/>
        </w:rPr>
        <w:t>egular SL BSR is not cancelled.</w:t>
      </w:r>
    </w:p>
    <w:p w:rsidR="0072478E" w:rsidRDefault="0072478E" w:rsidP="006C593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QC supports option1. CATT think option 1 does not cancel periodic BSR even if there is no SL data. </w:t>
      </w:r>
      <w:proofErr w:type="spellStart"/>
      <w:r>
        <w:rPr>
          <w:rFonts w:eastAsia="맑은 고딕" w:hint="eastAsia"/>
          <w:lang w:eastAsia="ko-KR"/>
        </w:rPr>
        <w:t>AsusTek</w:t>
      </w:r>
      <w:proofErr w:type="spellEnd"/>
      <w:r>
        <w:rPr>
          <w:rFonts w:eastAsia="맑은 고딕" w:hint="eastAsia"/>
          <w:lang w:eastAsia="ko-KR"/>
        </w:rPr>
        <w:t xml:space="preserve"> think there is no difference in external </w:t>
      </w:r>
      <w:proofErr w:type="spellStart"/>
      <w:r>
        <w:rPr>
          <w:rFonts w:eastAsia="맑은 고딕" w:hint="eastAsia"/>
          <w:lang w:eastAsia="ko-KR"/>
        </w:rPr>
        <w:t>behavior</w:t>
      </w:r>
      <w:proofErr w:type="spellEnd"/>
      <w:r>
        <w:rPr>
          <w:rFonts w:eastAsia="맑은 고딕" w:hint="eastAsia"/>
          <w:lang w:eastAsia="ko-KR"/>
        </w:rPr>
        <w:t xml:space="preserve"> between option 1 and 2. But Option 2 needs some clarifications. </w:t>
      </w:r>
    </w:p>
    <w:p w:rsidR="000D5B72" w:rsidRDefault="000D5B72" w:rsidP="006C593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does not want any of the options, and want to follow legacy BSR </w:t>
      </w:r>
      <w:proofErr w:type="spellStart"/>
      <w:r>
        <w:rPr>
          <w:rFonts w:eastAsia="맑은 고딕" w:hint="eastAsia"/>
          <w:lang w:eastAsia="ko-KR"/>
        </w:rPr>
        <w:t>behavior</w:t>
      </w:r>
      <w:proofErr w:type="spellEnd"/>
      <w:r>
        <w:rPr>
          <w:rFonts w:eastAsia="맑은 고딕" w:hint="eastAsia"/>
          <w:lang w:eastAsia="ko-KR"/>
        </w:rPr>
        <w:t xml:space="preserve">. Otherwise, Ericsson </w:t>
      </w:r>
      <w:proofErr w:type="gramStart"/>
      <w:r>
        <w:rPr>
          <w:rFonts w:eastAsia="맑은 고딕" w:hint="eastAsia"/>
          <w:lang w:eastAsia="ko-KR"/>
        </w:rPr>
        <w:t>want</w:t>
      </w:r>
      <w:proofErr w:type="gramEnd"/>
      <w:r>
        <w:rPr>
          <w:rFonts w:eastAsia="맑은 고딕" w:hint="eastAsia"/>
          <w:lang w:eastAsia="ko-KR"/>
        </w:rPr>
        <w:t xml:space="preserve"> to keep the current specification. Huawei think another option is to keep the current specification and rely on the </w:t>
      </w:r>
      <w:proofErr w:type="spellStart"/>
      <w:r>
        <w:rPr>
          <w:rFonts w:eastAsia="맑은 고딕" w:hint="eastAsia"/>
          <w:lang w:eastAsia="ko-KR"/>
        </w:rPr>
        <w:t>retxBSR</w:t>
      </w:r>
      <w:proofErr w:type="spellEnd"/>
      <w:r>
        <w:rPr>
          <w:rFonts w:eastAsia="맑은 고딕" w:hint="eastAsia"/>
          <w:lang w:eastAsia="ko-KR"/>
        </w:rPr>
        <w:t xml:space="preserve"> timer. </w:t>
      </w:r>
      <w:proofErr w:type="spellStart"/>
      <w:r>
        <w:rPr>
          <w:rFonts w:eastAsia="맑은 고딕" w:hint="eastAsia"/>
          <w:lang w:eastAsia="ko-KR"/>
        </w:rPr>
        <w:t>AsusTek</w:t>
      </w:r>
      <w:proofErr w:type="spellEnd"/>
      <w:r>
        <w:rPr>
          <w:rFonts w:eastAsia="맑은 고딕" w:hint="eastAsia"/>
          <w:lang w:eastAsia="ko-KR"/>
        </w:rPr>
        <w:t xml:space="preserve"> think it is not rare case and the delay may not be tolerable.</w:t>
      </w:r>
    </w:p>
    <w:p w:rsidR="00976369" w:rsidRDefault="00976369" w:rsidP="006C593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ALU </w:t>
      </w:r>
      <w:proofErr w:type="gramStart"/>
      <w:r>
        <w:rPr>
          <w:rFonts w:eastAsia="맑은 고딕" w:hint="eastAsia"/>
          <w:lang w:eastAsia="ko-KR"/>
        </w:rPr>
        <w:t>think</w:t>
      </w:r>
      <w:proofErr w:type="gramEnd"/>
      <w:r>
        <w:rPr>
          <w:rFonts w:eastAsia="맑은 고딕" w:hint="eastAsia"/>
          <w:lang w:eastAsia="ko-KR"/>
        </w:rPr>
        <w:t xml:space="preserve"> another option is to cancel all SL BSR at the end of SC period. </w:t>
      </w:r>
      <w:proofErr w:type="spellStart"/>
      <w:r>
        <w:rPr>
          <w:rFonts w:eastAsia="맑은 고딕" w:hint="eastAsia"/>
          <w:lang w:eastAsia="ko-KR"/>
        </w:rPr>
        <w:t>AsusTek</w:t>
      </w:r>
      <w:proofErr w:type="spellEnd"/>
      <w:r>
        <w:rPr>
          <w:rFonts w:eastAsia="맑은 고딕" w:hint="eastAsia"/>
          <w:lang w:eastAsia="ko-KR"/>
        </w:rPr>
        <w:t xml:space="preserve"> think RAN2 already agreed that the decision of cancelling Regular SL BSR is made immediately.</w:t>
      </w:r>
    </w:p>
    <w:p w:rsidR="00976369" w:rsidRDefault="00976369" w:rsidP="006C593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w:t>
      </w:r>
      <w:proofErr w:type="gramStart"/>
      <w:r>
        <w:rPr>
          <w:rFonts w:eastAsia="맑은 고딕" w:hint="eastAsia"/>
          <w:lang w:eastAsia="ko-KR"/>
        </w:rPr>
        <w:t>think</w:t>
      </w:r>
      <w:proofErr w:type="gramEnd"/>
      <w:r>
        <w:rPr>
          <w:rFonts w:eastAsia="맑은 고딕" w:hint="eastAsia"/>
          <w:lang w:eastAsia="ko-KR"/>
        </w:rPr>
        <w:t xml:space="preserve"> it is not urgent issue, and want to discuss again at the next meeting. Huawei, ITL agrees.</w:t>
      </w:r>
    </w:p>
    <w:p w:rsidR="00976369" w:rsidRDefault="00976369" w:rsidP="006C5932">
      <w:pPr>
        <w:pStyle w:val="Doc-text2"/>
        <w:rPr>
          <w:rFonts w:eastAsia="맑은 고딕"/>
          <w:lang w:eastAsia="ko-KR"/>
        </w:rPr>
      </w:pPr>
    </w:p>
    <w:p w:rsidR="00976369" w:rsidRDefault="00976369" w:rsidP="006C5932">
      <w:pPr>
        <w:pStyle w:val="Doc-text2"/>
        <w:rPr>
          <w:rFonts w:eastAsia="맑은 고딕"/>
          <w:lang w:eastAsia="ko-KR"/>
        </w:rPr>
      </w:pPr>
      <w:proofErr w:type="gramStart"/>
      <w:r>
        <w:rPr>
          <w:rFonts w:eastAsia="맑은 고딕" w:hint="eastAsia"/>
          <w:lang w:eastAsia="ko-KR"/>
        </w:rPr>
        <w:t>=&gt;</w:t>
      </w:r>
      <w:r>
        <w:rPr>
          <w:rFonts w:eastAsia="맑은 고딕" w:hint="eastAsia"/>
          <w:lang w:eastAsia="ko-KR"/>
        </w:rPr>
        <w:tab/>
        <w:t>[EMAILDISC</w:t>
      </w:r>
      <w:r>
        <w:rPr>
          <w:rFonts w:eastAsia="맑은 고딕"/>
          <w:lang w:eastAsia="ko-KR"/>
        </w:rPr>
        <w:t>]</w:t>
      </w:r>
      <w:r>
        <w:rPr>
          <w:rFonts w:eastAsia="맑은 고딕" w:hint="eastAsia"/>
          <w:lang w:eastAsia="ko-KR"/>
        </w:rPr>
        <w:t xml:space="preserve"> </w:t>
      </w:r>
      <w:r w:rsidR="00BE4482">
        <w:rPr>
          <w:rFonts w:eastAsia="맑은 고딕" w:hint="eastAsia"/>
          <w:lang w:eastAsia="ko-KR"/>
        </w:rPr>
        <w:t xml:space="preserve">Rel-13 </w:t>
      </w:r>
      <w:r>
        <w:rPr>
          <w:rFonts w:eastAsia="맑은 고딕" w:hint="eastAsia"/>
          <w:lang w:eastAsia="ko-KR"/>
        </w:rPr>
        <w:t xml:space="preserve">SL BSR trigger and cancellation </w:t>
      </w:r>
      <w:r w:rsidR="00BE4482">
        <w:rPr>
          <w:rFonts w:eastAsia="맑은 고딕" w:hint="eastAsia"/>
          <w:lang w:eastAsia="ko-KR"/>
        </w:rPr>
        <w:t>(Huawei).</w:t>
      </w:r>
      <w:proofErr w:type="gramEnd"/>
    </w:p>
    <w:p w:rsidR="00651583" w:rsidRDefault="00651583" w:rsidP="006C5932">
      <w:pPr>
        <w:pStyle w:val="Doc-text2"/>
        <w:rPr>
          <w:rFonts w:eastAsia="맑은 고딕"/>
          <w:lang w:eastAsia="ko-KR"/>
        </w:rPr>
      </w:pPr>
    </w:p>
    <w:p w:rsidR="00BE4482" w:rsidRDefault="00BE4482" w:rsidP="006C593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w:t>
      </w:r>
      <w:proofErr w:type="gramStart"/>
      <w:r>
        <w:rPr>
          <w:rFonts w:eastAsia="맑은 고딕" w:hint="eastAsia"/>
          <w:lang w:eastAsia="ko-KR"/>
        </w:rPr>
        <w:t>think</w:t>
      </w:r>
      <w:proofErr w:type="gramEnd"/>
      <w:r>
        <w:rPr>
          <w:rFonts w:eastAsia="맑은 고딕" w:hint="eastAsia"/>
          <w:lang w:eastAsia="ko-KR"/>
        </w:rPr>
        <w:t xml:space="preserve"> the change should be Rel-13. LG think it is a kind of enhancement, so ok with Rel-13.</w:t>
      </w:r>
    </w:p>
    <w:p w:rsidR="00185886" w:rsidRPr="00D45A2B" w:rsidRDefault="00185886" w:rsidP="006C5932">
      <w:pPr>
        <w:pStyle w:val="Doc-text2"/>
        <w:rPr>
          <w:rFonts w:eastAsia="맑은 고딕"/>
          <w:lang w:eastAsia="ko-KR"/>
        </w:rPr>
      </w:pPr>
    </w:p>
    <w:p w:rsidR="006C5932" w:rsidRPr="00D45A2B" w:rsidRDefault="00DF102C" w:rsidP="006C5932">
      <w:pPr>
        <w:pStyle w:val="Doc-title"/>
        <w:rPr>
          <w:rFonts w:eastAsia="맑은 고딕"/>
          <w:lang w:eastAsia="ko-KR"/>
        </w:rPr>
      </w:pPr>
      <w:hyperlink r:id="rId31" w:history="1">
        <w:r w:rsidR="006C5932" w:rsidRPr="00DF102C">
          <w:rPr>
            <w:rStyle w:val="a7"/>
          </w:rPr>
          <w:t>R2-152410</w:t>
        </w:r>
      </w:hyperlink>
      <w:r w:rsidR="006C5932">
        <w:tab/>
        <w:t>Discussion on Sidelink BSR</w:t>
      </w:r>
      <w:r w:rsidR="006C5932">
        <w:tab/>
        <w:t>ASUSTeK</w:t>
      </w:r>
      <w:r w:rsidR="006C5932">
        <w:tab/>
        <w:t>CR</w:t>
      </w:r>
      <w:r w:rsidR="006C5932">
        <w:tab/>
        <w:t>36.321</w:t>
      </w:r>
      <w:r w:rsidR="006C5932">
        <w:tab/>
        <w:t>(0774)</w:t>
      </w:r>
      <w:r w:rsidR="006C5932">
        <w:tab/>
        <w:t>-</w:t>
      </w:r>
      <w:r w:rsidR="006C5932">
        <w:tab/>
        <w:t>F</w:t>
      </w:r>
      <w:r w:rsidR="006C5932">
        <w:tab/>
      </w:r>
      <w:r w:rsidR="006C5932">
        <w:tab/>
        <w:t>REL-12</w:t>
      </w:r>
      <w:r w:rsidR="006C5932">
        <w:tab/>
        <w:t>LTE_D2D_Prox-Core</w:t>
      </w:r>
    </w:p>
    <w:p w:rsidR="006C5932" w:rsidRDefault="002E7B71" w:rsidP="0043195A">
      <w:pPr>
        <w:pStyle w:val="Doc-text2"/>
        <w:rPr>
          <w:rFonts w:eastAsia="맑은 고딕"/>
          <w:lang w:eastAsia="ko-KR"/>
        </w:rPr>
      </w:pPr>
      <w:r>
        <w:rPr>
          <w:rFonts w:eastAsia="맑은 고딕" w:hint="eastAsia"/>
          <w:lang w:eastAsia="ko-KR"/>
        </w:rPr>
        <w:t>=&gt;</w:t>
      </w:r>
      <w:r>
        <w:rPr>
          <w:rFonts w:eastAsia="맑은 고딕" w:hint="eastAsia"/>
          <w:lang w:eastAsia="ko-KR"/>
        </w:rPr>
        <w:tab/>
        <w:t>The CR is postponed to the next meeting.</w:t>
      </w:r>
    </w:p>
    <w:p w:rsidR="002E7B71" w:rsidRDefault="002E7B71" w:rsidP="0043195A">
      <w:pPr>
        <w:pStyle w:val="Doc-text2"/>
        <w:rPr>
          <w:rFonts w:eastAsia="맑은 고딕"/>
          <w:lang w:eastAsia="ko-KR"/>
        </w:rPr>
      </w:pPr>
    </w:p>
    <w:p w:rsidR="006C5932" w:rsidRPr="00D45A2B" w:rsidRDefault="00DF102C" w:rsidP="006C5932">
      <w:pPr>
        <w:pStyle w:val="Doc-title"/>
        <w:rPr>
          <w:rFonts w:eastAsia="맑은 고딕"/>
          <w:lang w:eastAsia="ko-KR"/>
        </w:rPr>
      </w:pPr>
      <w:hyperlink r:id="rId32" w:history="1">
        <w:r w:rsidR="006C5932" w:rsidRPr="00DF102C">
          <w:rPr>
            <w:rStyle w:val="a7"/>
          </w:rPr>
          <w:t>R2-152340</w:t>
        </w:r>
      </w:hyperlink>
      <w:r w:rsidR="006C5932">
        <w:tab/>
        <w:t>Correction to the figure of MAC structure overview for sidelink</w:t>
      </w:r>
      <w:r w:rsidR="006C5932">
        <w:tab/>
        <w:t>ITRI, ASUSTeK</w:t>
      </w:r>
      <w:r w:rsidR="006C5932">
        <w:tab/>
        <w:t>CR</w:t>
      </w:r>
      <w:r w:rsidR="006C5932">
        <w:tab/>
        <w:t>36.321</w:t>
      </w:r>
      <w:r w:rsidR="006C5932">
        <w:tab/>
        <w:t>(0772)</w:t>
      </w:r>
      <w:r w:rsidR="006C5932">
        <w:tab/>
        <w:t>-</w:t>
      </w:r>
      <w:r w:rsidR="006C5932">
        <w:tab/>
        <w:t>F</w:t>
      </w:r>
      <w:r w:rsidR="006C5932">
        <w:tab/>
      </w:r>
      <w:r w:rsidR="006C5932">
        <w:tab/>
        <w:t>REL-12</w:t>
      </w:r>
      <w:r w:rsidR="006C5932">
        <w:tab/>
        <w:t xml:space="preserve">LTE_D2D_Prox-Core  </w:t>
      </w:r>
    </w:p>
    <w:p w:rsidR="006C5932" w:rsidRDefault="00FA33B8" w:rsidP="0043195A">
      <w:pPr>
        <w:pStyle w:val="Doc-text2"/>
        <w:rPr>
          <w:rFonts w:eastAsia="맑은 고딕"/>
          <w:lang w:eastAsia="ko-KR"/>
        </w:rPr>
      </w:pPr>
      <w:r>
        <w:rPr>
          <w:rFonts w:eastAsia="맑은 고딕" w:hint="eastAsia"/>
          <w:lang w:eastAsia="ko-KR"/>
        </w:rPr>
        <w:t>-</w:t>
      </w:r>
      <w:r>
        <w:rPr>
          <w:rFonts w:eastAsia="맑은 고딕" w:hint="eastAsia"/>
          <w:lang w:eastAsia="ko-KR"/>
        </w:rPr>
        <w:tab/>
        <w:t>LG, Panasonic support.</w:t>
      </w:r>
    </w:p>
    <w:p w:rsidR="00FA33B8" w:rsidRDefault="00FA33B8" w:rsidP="0043195A">
      <w:pPr>
        <w:pStyle w:val="Doc-text2"/>
        <w:rPr>
          <w:rFonts w:eastAsia="맑은 고딕"/>
          <w:lang w:eastAsia="ko-KR"/>
        </w:rPr>
      </w:pPr>
      <w:r>
        <w:rPr>
          <w:rFonts w:eastAsia="맑은 고딕" w:hint="eastAsia"/>
          <w:lang w:eastAsia="ko-KR"/>
        </w:rPr>
        <w:t>=&gt;</w:t>
      </w:r>
      <w:r>
        <w:rPr>
          <w:rFonts w:eastAsia="맑은 고딕" w:hint="eastAsia"/>
          <w:lang w:eastAsia="ko-KR"/>
        </w:rPr>
        <w:tab/>
        <w:t>Add the CR number in the cover page.</w:t>
      </w:r>
    </w:p>
    <w:p w:rsidR="00FA33B8" w:rsidRPr="006C5932" w:rsidRDefault="00FA33B8" w:rsidP="0043195A">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The CR 0772 is agreed with above change in </w:t>
      </w:r>
      <w:hyperlink r:id="rId33" w:history="1">
        <w:r w:rsidRPr="00DF102C">
          <w:rPr>
            <w:rStyle w:val="a7"/>
            <w:rFonts w:eastAsia="맑은 고딕" w:hint="eastAsia"/>
            <w:lang w:eastAsia="ko-KR"/>
          </w:rPr>
          <w:t>R2-152834</w:t>
        </w:r>
      </w:hyperlink>
      <w:r>
        <w:rPr>
          <w:rFonts w:eastAsia="맑은 고딕" w:hint="eastAsia"/>
          <w:lang w:eastAsia="ko-KR"/>
        </w:rPr>
        <w:t xml:space="preserve"> (ITRI).</w:t>
      </w:r>
    </w:p>
    <w:p w:rsidR="006C5932" w:rsidRPr="006C5932" w:rsidRDefault="006C5932" w:rsidP="0043195A">
      <w:pPr>
        <w:pStyle w:val="Doc-text2"/>
        <w:rPr>
          <w:rFonts w:eastAsia="맑은 고딕"/>
          <w:lang w:eastAsia="ko-KR"/>
        </w:rPr>
      </w:pPr>
    </w:p>
    <w:p w:rsidR="009D3A8D" w:rsidRPr="0073578E" w:rsidRDefault="001C46AF" w:rsidP="009D3A8D">
      <w:pPr>
        <w:pStyle w:val="30"/>
      </w:pPr>
      <w:r>
        <w:t>6.2.9</w:t>
      </w:r>
      <w:r>
        <w:tab/>
      </w:r>
      <w:r w:rsidR="005A07DC">
        <w:t xml:space="preserve">LTE </w:t>
      </w:r>
      <w:r w:rsidR="00D125A0" w:rsidRPr="0073578E">
        <w:t xml:space="preserve">Other </w:t>
      </w:r>
      <w:r w:rsidR="000B79D6" w:rsidRPr="0073578E">
        <w:t xml:space="preserve">Closed </w:t>
      </w:r>
      <w:r w:rsidR="00D125A0" w:rsidRPr="0073578E">
        <w:t xml:space="preserve">Rel-12 </w:t>
      </w:r>
      <w:r w:rsidR="000B79D6" w:rsidRPr="0073578E">
        <w:t>WIs</w:t>
      </w:r>
    </w:p>
    <w:p w:rsidR="005A07DC" w:rsidRPr="0073578E" w:rsidRDefault="005A07DC" w:rsidP="005A07DC">
      <w:pPr>
        <w:pStyle w:val="4"/>
      </w:pPr>
      <w:r w:rsidRPr="0073578E">
        <w:t>6.2.</w:t>
      </w:r>
      <w:r w:rsidR="001C46AF">
        <w:t>9</w:t>
      </w:r>
      <w:r>
        <w:t>.2</w:t>
      </w:r>
      <w:r>
        <w:tab/>
      </w:r>
      <w:r w:rsidRPr="005A07DC">
        <w:t>LTE Other Closed Rel-12 WIs</w:t>
      </w:r>
      <w:r>
        <w:t xml:space="preserve"> – UP</w:t>
      </w:r>
    </w:p>
    <w:p w:rsidR="008D51E3" w:rsidRDefault="00CD286A" w:rsidP="008D51E3">
      <w:pPr>
        <w:pStyle w:val="Comments"/>
        <w:rPr>
          <w:color w:val="FF0000"/>
        </w:rPr>
      </w:pPr>
      <w:r w:rsidRPr="0073578E">
        <w:rPr>
          <w:color w:val="FF0000"/>
        </w:rPr>
        <w:t>The documents in this AI will be treated in the UP session.</w:t>
      </w:r>
    </w:p>
    <w:p w:rsidR="00367846" w:rsidRDefault="00367846" w:rsidP="00367846">
      <w:pPr>
        <w:pStyle w:val="5"/>
      </w:pPr>
      <w:r>
        <w:t>6.2.9.2.0</w:t>
      </w:r>
      <w:r>
        <w:tab/>
      </w:r>
      <w:r w:rsidRPr="004807A0">
        <w:t>In-Principle-Agreed CRs</w:t>
      </w:r>
    </w:p>
    <w:p w:rsidR="00EB23D8" w:rsidRDefault="00DF102C" w:rsidP="00EB23D8">
      <w:pPr>
        <w:pStyle w:val="Doc-title"/>
        <w:rPr>
          <w:rFonts w:eastAsiaTheme="minorEastAsia"/>
          <w:lang w:eastAsia="ko-KR"/>
        </w:rPr>
      </w:pPr>
      <w:hyperlink r:id="rId34" w:history="1">
        <w:r w:rsidR="004E1BDF" w:rsidRPr="00DF102C">
          <w:rPr>
            <w:rStyle w:val="a7"/>
          </w:rPr>
          <w:t>R2-152051</w:t>
        </w:r>
      </w:hyperlink>
      <w:r w:rsidR="004E1BDF" w:rsidRPr="004E1BDF">
        <w:tab/>
        <w:t>Handling of erroneous PDU on MCH</w:t>
      </w:r>
      <w:r w:rsidR="004E1BDF" w:rsidRPr="004E1BDF">
        <w:tab/>
        <w:t>LG Electronics Inc.</w:t>
      </w:r>
      <w:r w:rsidR="004E1BDF" w:rsidRPr="004E1BDF">
        <w:tab/>
        <w:t>CR</w:t>
      </w:r>
      <w:r w:rsidR="004E1BDF" w:rsidRPr="004E1BDF">
        <w:tab/>
        <w:t>36.321</w:t>
      </w:r>
      <w:r w:rsidR="004E1BDF" w:rsidRPr="004E1BDF">
        <w:tab/>
        <w:t>0768</w:t>
      </w:r>
      <w:r w:rsidR="004E1BDF" w:rsidRPr="004E1BDF">
        <w:tab/>
        <w:t>-</w:t>
      </w:r>
      <w:r w:rsidR="004E1BDF" w:rsidRPr="004E1BDF">
        <w:tab/>
        <w:t>F</w:t>
      </w:r>
      <w:r w:rsidR="004E1BDF" w:rsidRPr="004E1BDF">
        <w:tab/>
      </w:r>
      <w:r w:rsidR="004E1BDF" w:rsidRPr="004E1BDF">
        <w:tab/>
        <w:t>REL-12</w:t>
      </w:r>
      <w:r w:rsidR="004E1BDF" w:rsidRPr="004E1BDF">
        <w:tab/>
        <w:t>LTE-L23, TEI12</w:t>
      </w:r>
    </w:p>
    <w:p w:rsidR="00FA33B8" w:rsidRDefault="00FA33B8" w:rsidP="00FA33B8">
      <w:pPr>
        <w:pStyle w:val="Doc-text2"/>
        <w:rPr>
          <w:rFonts w:eastAsiaTheme="minorEastAsia"/>
          <w:lang w:eastAsia="ko-KR"/>
        </w:rPr>
      </w:pPr>
      <w:r>
        <w:rPr>
          <w:rFonts w:eastAsiaTheme="minorEastAsia" w:hint="eastAsia"/>
          <w:lang w:eastAsia="ko-KR"/>
        </w:rPr>
        <w:t>-</w:t>
      </w:r>
      <w:r>
        <w:rPr>
          <w:rFonts w:eastAsiaTheme="minorEastAsia" w:hint="eastAsia"/>
          <w:lang w:eastAsia="ko-KR"/>
        </w:rPr>
        <w:tab/>
        <w:t>LG clarified that Ericsson is co-sourcing company.</w:t>
      </w:r>
    </w:p>
    <w:p w:rsidR="00FA33B8" w:rsidRPr="00FA33B8" w:rsidRDefault="00FA33B8" w:rsidP="00FA33B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CR is agreed.</w:t>
      </w:r>
    </w:p>
    <w:p w:rsidR="00367846" w:rsidRPr="0092685D" w:rsidRDefault="00367846" w:rsidP="00367846">
      <w:pPr>
        <w:pStyle w:val="5"/>
      </w:pPr>
      <w:r>
        <w:t>6.2.9.2.1</w:t>
      </w:r>
      <w:r>
        <w:tab/>
        <w:t>Other</w:t>
      </w:r>
    </w:p>
    <w:p w:rsidR="004E1BDF" w:rsidRPr="00D45A2B" w:rsidRDefault="00DF102C" w:rsidP="004E1BDF">
      <w:pPr>
        <w:pStyle w:val="Doc-title"/>
        <w:rPr>
          <w:rFonts w:eastAsia="맑은 고딕"/>
          <w:lang w:eastAsia="ko-KR"/>
        </w:rPr>
      </w:pPr>
      <w:hyperlink r:id="rId35" w:history="1">
        <w:r w:rsidR="004E1BDF" w:rsidRPr="00DF102C">
          <w:rPr>
            <w:rStyle w:val="a7"/>
          </w:rPr>
          <w:t>R2-152398</w:t>
        </w:r>
      </w:hyperlink>
      <w:r w:rsidR="004E1BDF">
        <w:tab/>
        <w:t>The operation of logical channel SR prohibit timer for VoIP</w:t>
      </w:r>
      <w:r w:rsidR="004E1BDF">
        <w:tab/>
        <w:t>ASUSTeK</w:t>
      </w:r>
      <w:r w:rsidR="004E1BDF">
        <w:tab/>
        <w:t>Disc</w:t>
      </w:r>
    </w:p>
    <w:p w:rsidR="00AC4E87" w:rsidRDefault="003F30D7" w:rsidP="00063B3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w:t>
      </w:r>
      <w:proofErr w:type="gramStart"/>
      <w:r>
        <w:rPr>
          <w:rFonts w:eastAsia="맑은 고딕" w:hint="eastAsia"/>
          <w:lang w:eastAsia="ko-KR"/>
        </w:rPr>
        <w:t>think</w:t>
      </w:r>
      <w:proofErr w:type="gramEnd"/>
      <w:r>
        <w:rPr>
          <w:rFonts w:eastAsia="맑은 고딕" w:hint="eastAsia"/>
          <w:lang w:eastAsia="ko-KR"/>
        </w:rPr>
        <w:t xml:space="preserve"> it does not make sense to trigger SR immediately for the first data but delays SR for the following data. Ericsson think the proposed change changes the original intention of SR prohibit timer. Samsung agrees. </w:t>
      </w:r>
    </w:p>
    <w:p w:rsidR="003F30D7" w:rsidRDefault="003F30D7" w:rsidP="00063B32">
      <w:pPr>
        <w:pStyle w:val="Doc-text2"/>
        <w:rPr>
          <w:rFonts w:eastAsia="맑은 고딕"/>
          <w:lang w:eastAsia="ko-KR"/>
        </w:rPr>
      </w:pPr>
      <w:r>
        <w:rPr>
          <w:rFonts w:eastAsia="맑은 고딕" w:hint="eastAsia"/>
          <w:lang w:eastAsia="ko-KR"/>
        </w:rPr>
        <w:t>-</w:t>
      </w:r>
      <w:r>
        <w:rPr>
          <w:rFonts w:eastAsia="맑은 고딕" w:hint="eastAsia"/>
          <w:lang w:eastAsia="ko-KR"/>
        </w:rPr>
        <w:tab/>
      </w:r>
      <w:proofErr w:type="spellStart"/>
      <w:r>
        <w:rPr>
          <w:rFonts w:eastAsia="맑은 고딕" w:hint="eastAsia"/>
          <w:lang w:eastAsia="ko-KR"/>
        </w:rPr>
        <w:t>AsusTek</w:t>
      </w:r>
      <w:proofErr w:type="spellEnd"/>
      <w:r>
        <w:rPr>
          <w:rFonts w:eastAsia="맑은 고딕" w:hint="eastAsia"/>
          <w:lang w:eastAsia="ko-KR"/>
        </w:rPr>
        <w:t xml:space="preserve"> think prohibit SR timer was introduced for both VOIP and TCP ACK, but later it is found that prohibit SR timer is only for VOIP. Samsung think TCP ACK is primary target, but the enhancement is for VOIP. QC </w:t>
      </w:r>
      <w:proofErr w:type="gramStart"/>
      <w:r>
        <w:rPr>
          <w:rFonts w:eastAsia="맑은 고딕" w:hint="eastAsia"/>
          <w:lang w:eastAsia="ko-KR"/>
        </w:rPr>
        <w:t>agree</w:t>
      </w:r>
      <w:proofErr w:type="gramEnd"/>
      <w:r>
        <w:rPr>
          <w:rFonts w:eastAsia="맑은 고딕" w:hint="eastAsia"/>
          <w:lang w:eastAsia="ko-KR"/>
        </w:rPr>
        <w:t xml:space="preserve"> with Samsung. NTT DCM </w:t>
      </w:r>
      <w:proofErr w:type="gramStart"/>
      <w:r>
        <w:rPr>
          <w:rFonts w:eastAsia="맑은 고딕" w:hint="eastAsia"/>
          <w:lang w:eastAsia="ko-KR"/>
        </w:rPr>
        <w:t>think</w:t>
      </w:r>
      <w:proofErr w:type="gramEnd"/>
      <w:r>
        <w:rPr>
          <w:rFonts w:eastAsia="맑은 고딕" w:hint="eastAsia"/>
          <w:lang w:eastAsia="ko-KR"/>
        </w:rPr>
        <w:t xml:space="preserve"> it is difficult to cover both VOIP and TCP ACK with a single mechanisms.</w:t>
      </w:r>
    </w:p>
    <w:p w:rsidR="003F30D7" w:rsidRDefault="003F30D7" w:rsidP="00063B32">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NTT DCM think Ericsson proposal may be better. </w:t>
      </w:r>
    </w:p>
    <w:p w:rsidR="003F30D7" w:rsidRDefault="003F30D7" w:rsidP="00063B32">
      <w:pPr>
        <w:pStyle w:val="Doc-text2"/>
        <w:rPr>
          <w:rFonts w:eastAsia="맑은 고딕"/>
          <w:lang w:eastAsia="ko-KR"/>
        </w:rPr>
      </w:pPr>
      <w:r>
        <w:rPr>
          <w:rFonts w:eastAsia="맑은 고딕" w:hint="eastAsia"/>
          <w:lang w:eastAsia="ko-KR"/>
        </w:rPr>
        <w:t>-</w:t>
      </w:r>
      <w:r>
        <w:rPr>
          <w:rFonts w:eastAsia="맑은 고딕" w:hint="eastAsia"/>
          <w:lang w:eastAsia="ko-KR"/>
        </w:rPr>
        <w:tab/>
      </w:r>
      <w:proofErr w:type="spellStart"/>
      <w:r>
        <w:rPr>
          <w:rFonts w:eastAsia="맑은 고딕" w:hint="eastAsia"/>
          <w:lang w:eastAsia="ko-KR"/>
        </w:rPr>
        <w:t>AsusTek</w:t>
      </w:r>
      <w:proofErr w:type="spellEnd"/>
      <w:r>
        <w:rPr>
          <w:rFonts w:eastAsia="맑은 고딕" w:hint="eastAsia"/>
          <w:lang w:eastAsia="ko-KR"/>
        </w:rPr>
        <w:t xml:space="preserve"> want to minute that if SR prohibit timer is used for VOIP there will some delay.</w:t>
      </w:r>
      <w:r w:rsidR="0008338C">
        <w:rPr>
          <w:rFonts w:eastAsia="맑은 고딕" w:hint="eastAsia"/>
          <w:lang w:eastAsia="ko-KR"/>
        </w:rPr>
        <w:t xml:space="preserve"> Ericsson think according to 26.131, VOIP packet is already buffered. </w:t>
      </w:r>
      <w:proofErr w:type="spellStart"/>
      <w:r w:rsidR="0008338C">
        <w:rPr>
          <w:rFonts w:eastAsia="맑은 고딕" w:hint="eastAsia"/>
          <w:lang w:eastAsia="ko-KR"/>
        </w:rPr>
        <w:t>MediaTek</w:t>
      </w:r>
      <w:proofErr w:type="spellEnd"/>
      <w:r w:rsidR="0008338C">
        <w:rPr>
          <w:rFonts w:eastAsia="맑은 고딕" w:hint="eastAsia"/>
          <w:lang w:eastAsia="ko-KR"/>
        </w:rPr>
        <w:t xml:space="preserve"> agrees. </w:t>
      </w:r>
    </w:p>
    <w:p w:rsidR="003F30D7" w:rsidRDefault="00F93DA5" w:rsidP="00063B32">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F93DA5" w:rsidRPr="00D45A2B" w:rsidRDefault="00F93DA5" w:rsidP="00063B32">
      <w:pPr>
        <w:pStyle w:val="Doc-text2"/>
        <w:rPr>
          <w:rFonts w:eastAsia="맑은 고딕"/>
          <w:lang w:eastAsia="ko-KR"/>
        </w:rPr>
      </w:pPr>
    </w:p>
    <w:p w:rsidR="004E1BDF" w:rsidRPr="00D45A2B" w:rsidRDefault="00DF102C" w:rsidP="004E1BDF">
      <w:pPr>
        <w:pStyle w:val="Doc-title"/>
        <w:rPr>
          <w:rFonts w:eastAsia="맑은 고딕"/>
          <w:lang w:eastAsia="ko-KR"/>
        </w:rPr>
      </w:pPr>
      <w:hyperlink r:id="rId36" w:history="1">
        <w:r w:rsidR="004E1BDF" w:rsidRPr="00DF102C">
          <w:rPr>
            <w:rStyle w:val="a7"/>
          </w:rPr>
          <w:t>R2-152401</w:t>
        </w:r>
      </w:hyperlink>
      <w:r w:rsidR="004E1BDF">
        <w:tab/>
        <w:t>CR to logical channel SR prohibit timer</w:t>
      </w:r>
      <w:r w:rsidR="004E1BDF">
        <w:tab/>
        <w:t>ASUSTeK</w:t>
      </w:r>
      <w:r w:rsidR="004E1BDF">
        <w:tab/>
        <w:t>CR</w:t>
      </w:r>
      <w:r w:rsidR="004E1BDF">
        <w:tab/>
        <w:t>36.321</w:t>
      </w:r>
      <w:r w:rsidR="004E1BDF">
        <w:tab/>
        <w:t>(0773)</w:t>
      </w:r>
      <w:r w:rsidR="004E1BDF">
        <w:tab/>
        <w:t>-</w:t>
      </w:r>
      <w:r w:rsidR="004E1BDF">
        <w:tab/>
        <w:t>F</w:t>
      </w:r>
      <w:r w:rsidR="004E1BDF">
        <w:tab/>
      </w:r>
      <w:r w:rsidR="004E1BDF">
        <w:tab/>
        <w:t>REL-12</w:t>
      </w:r>
      <w:r w:rsidR="004E1BDF">
        <w:tab/>
        <w:t>LTE-L23, TEI12</w:t>
      </w:r>
    </w:p>
    <w:p w:rsidR="008F526D" w:rsidRDefault="00065CCC" w:rsidP="008F526D">
      <w:pPr>
        <w:pStyle w:val="Doc-text2"/>
        <w:rPr>
          <w:rFonts w:eastAsia="맑은 고딕"/>
          <w:lang w:eastAsia="ko-KR"/>
        </w:rPr>
      </w:pPr>
      <w:r>
        <w:rPr>
          <w:rFonts w:eastAsia="맑은 고딕" w:hint="eastAsia"/>
          <w:lang w:eastAsia="ko-KR"/>
        </w:rPr>
        <w:t>=&gt;</w:t>
      </w:r>
      <w:r>
        <w:rPr>
          <w:rFonts w:eastAsia="맑은 고딕" w:hint="eastAsia"/>
          <w:lang w:eastAsia="ko-KR"/>
        </w:rPr>
        <w:tab/>
        <w:t>The CR is not agreed.</w:t>
      </w:r>
    </w:p>
    <w:p w:rsidR="00065CCC" w:rsidRPr="00D45A2B" w:rsidRDefault="00065CCC" w:rsidP="008F526D">
      <w:pPr>
        <w:pStyle w:val="Doc-text2"/>
        <w:rPr>
          <w:rFonts w:eastAsia="맑은 고딕"/>
          <w:lang w:eastAsia="ko-KR"/>
        </w:rPr>
      </w:pPr>
    </w:p>
    <w:p w:rsidR="004E1BDF" w:rsidRPr="00D45A2B" w:rsidRDefault="00DF102C" w:rsidP="004E1BDF">
      <w:pPr>
        <w:pStyle w:val="Doc-title"/>
        <w:rPr>
          <w:rFonts w:eastAsia="맑은 고딕"/>
          <w:lang w:eastAsia="ko-KR"/>
        </w:rPr>
      </w:pPr>
      <w:hyperlink r:id="rId37" w:history="1">
        <w:r w:rsidR="004E1BDF" w:rsidRPr="00DF102C">
          <w:rPr>
            <w:rStyle w:val="a7"/>
          </w:rPr>
          <w:t>R2-152661</w:t>
        </w:r>
      </w:hyperlink>
      <w:r w:rsidR="004E1BDF">
        <w:tab/>
        <w:t>Prohibit timer for SR</w:t>
      </w:r>
      <w:r w:rsidR="004E1BDF">
        <w:tab/>
        <w:t>Ericsson</w:t>
      </w:r>
      <w:r w:rsidR="004E1BDF">
        <w:tab/>
        <w:t>Disc</w:t>
      </w:r>
    </w:p>
    <w:p w:rsidR="0008338C" w:rsidRDefault="00065CCC" w:rsidP="00065CCC">
      <w:pPr>
        <w:pStyle w:val="Doc-text2"/>
        <w:tabs>
          <w:tab w:val="clear" w:pos="1622"/>
        </w:tabs>
        <w:rPr>
          <w:rFonts w:eastAsia="맑은 고딕"/>
          <w:lang w:eastAsia="ko-KR"/>
        </w:rPr>
      </w:pPr>
      <w:r>
        <w:rPr>
          <w:rFonts w:eastAsia="맑은 고딕" w:hint="eastAsia"/>
          <w:lang w:eastAsia="ko-KR"/>
        </w:rPr>
        <w:t>=&gt;</w:t>
      </w:r>
      <w:r>
        <w:rPr>
          <w:rFonts w:eastAsia="맑은 고딕" w:hint="eastAsia"/>
          <w:lang w:eastAsia="ko-KR"/>
        </w:rPr>
        <w:tab/>
        <w:t>Noted.</w:t>
      </w:r>
    </w:p>
    <w:p w:rsidR="0008338C" w:rsidRPr="00D45A2B" w:rsidRDefault="0008338C" w:rsidP="00D26E9A">
      <w:pPr>
        <w:pStyle w:val="Doc-text2"/>
        <w:rPr>
          <w:rFonts w:eastAsia="맑은 고딕"/>
          <w:lang w:eastAsia="ko-KR"/>
        </w:rPr>
      </w:pPr>
    </w:p>
    <w:p w:rsidR="00EB23D8" w:rsidRPr="00D45A2B" w:rsidRDefault="00DF102C" w:rsidP="00EB23D8">
      <w:pPr>
        <w:pStyle w:val="Doc-title"/>
        <w:rPr>
          <w:rFonts w:eastAsia="맑은 고딕"/>
          <w:lang w:eastAsia="ko-KR"/>
        </w:rPr>
      </w:pPr>
      <w:hyperlink r:id="rId38" w:history="1">
        <w:r w:rsidR="004E1BDF" w:rsidRPr="00DF102C">
          <w:rPr>
            <w:rStyle w:val="a7"/>
          </w:rPr>
          <w:t>R2-152663</w:t>
        </w:r>
      </w:hyperlink>
      <w:r w:rsidR="004E1BDF">
        <w:tab/>
        <w:t>Prohibit timer for SR</w:t>
      </w:r>
      <w:r w:rsidR="004E1BDF">
        <w:tab/>
        <w:t>Ericsson</w:t>
      </w:r>
      <w:r w:rsidR="004E1BDF">
        <w:tab/>
        <w:t>CR</w:t>
      </w:r>
      <w:r w:rsidR="004E1BDF">
        <w:tab/>
        <w:t>36.321</w:t>
      </w:r>
      <w:r w:rsidR="004E1BDF">
        <w:tab/>
        <w:t>(0782)</w:t>
      </w:r>
      <w:r w:rsidR="004E1BDF">
        <w:tab/>
        <w:t>-</w:t>
      </w:r>
      <w:r w:rsidR="004E1BDF">
        <w:tab/>
        <w:t>F</w:t>
      </w:r>
      <w:r w:rsidR="004E1BDF">
        <w:tab/>
      </w:r>
      <w:r w:rsidR="004E1BDF">
        <w:tab/>
        <w:t>REL-12</w:t>
      </w:r>
      <w:r w:rsidR="004E1BDF">
        <w:tab/>
        <w:t>TEI12</w:t>
      </w:r>
    </w:p>
    <w:p w:rsidR="0008338C" w:rsidRDefault="0008338C" w:rsidP="00520CD8">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NTT DCM support. </w:t>
      </w:r>
    </w:p>
    <w:p w:rsidR="0008338C" w:rsidRDefault="0008338C" w:rsidP="00520CD8">
      <w:pPr>
        <w:pStyle w:val="Doc-text2"/>
        <w:rPr>
          <w:rFonts w:eastAsia="맑은 고딕"/>
          <w:lang w:eastAsia="ko-KR"/>
        </w:rPr>
      </w:pPr>
      <w:r>
        <w:rPr>
          <w:rFonts w:eastAsia="맑은 고딕" w:hint="eastAsia"/>
          <w:lang w:eastAsia="ko-KR"/>
        </w:rPr>
        <w:t>-</w:t>
      </w:r>
      <w:r>
        <w:rPr>
          <w:rFonts w:eastAsia="맑은 고딕" w:hint="eastAsia"/>
          <w:lang w:eastAsia="ko-KR"/>
        </w:rPr>
        <w:tab/>
      </w:r>
      <w:proofErr w:type="spellStart"/>
      <w:r>
        <w:rPr>
          <w:rFonts w:eastAsia="맑은 고딕" w:hint="eastAsia"/>
          <w:lang w:eastAsia="ko-KR"/>
        </w:rPr>
        <w:t>AsusTek</w:t>
      </w:r>
      <w:proofErr w:type="spellEnd"/>
      <w:r>
        <w:rPr>
          <w:rFonts w:eastAsia="맑은 고딕" w:hint="eastAsia"/>
          <w:lang w:eastAsia="ko-KR"/>
        </w:rPr>
        <w:t xml:space="preserve"> </w:t>
      </w:r>
      <w:proofErr w:type="gramStart"/>
      <w:r>
        <w:rPr>
          <w:rFonts w:eastAsia="맑은 고딕" w:hint="eastAsia"/>
          <w:lang w:eastAsia="ko-KR"/>
        </w:rPr>
        <w:t>think</w:t>
      </w:r>
      <w:proofErr w:type="gramEnd"/>
      <w:r>
        <w:rPr>
          <w:rFonts w:eastAsia="맑은 고딕" w:hint="eastAsia"/>
          <w:lang w:eastAsia="ko-KR"/>
        </w:rPr>
        <w:t xml:space="preserve"> if we remove </w:t>
      </w:r>
      <w:r>
        <w:rPr>
          <w:rFonts w:eastAsia="맑은 고딕"/>
          <w:lang w:eastAsia="ko-KR"/>
        </w:rPr>
        <w:t>“</w:t>
      </w:r>
      <w:r>
        <w:rPr>
          <w:rFonts w:eastAsia="맑은 고딕" w:hint="eastAsia"/>
          <w:lang w:eastAsia="ko-KR"/>
        </w:rPr>
        <w:t>if not running</w:t>
      </w:r>
      <w:r>
        <w:rPr>
          <w:rFonts w:eastAsia="맑은 고딕"/>
          <w:lang w:eastAsia="ko-KR"/>
        </w:rPr>
        <w:t>”</w:t>
      </w:r>
      <w:r>
        <w:rPr>
          <w:rFonts w:eastAsia="맑은 고딕" w:hint="eastAsia"/>
          <w:lang w:eastAsia="ko-KR"/>
        </w:rPr>
        <w:t xml:space="preserve"> we also need to remove </w:t>
      </w:r>
      <w:r>
        <w:rPr>
          <w:rFonts w:eastAsia="맑은 고딕"/>
          <w:lang w:eastAsia="ko-KR"/>
        </w:rPr>
        <w:t>“</w:t>
      </w:r>
      <w:r>
        <w:rPr>
          <w:rFonts w:eastAsia="맑은 고딕" w:hint="eastAsia"/>
          <w:lang w:eastAsia="ko-KR"/>
        </w:rPr>
        <w:t>if running</w:t>
      </w:r>
      <w:r>
        <w:rPr>
          <w:rFonts w:eastAsia="맑은 고딕"/>
          <w:lang w:eastAsia="ko-KR"/>
        </w:rPr>
        <w:t>”</w:t>
      </w:r>
      <w:r>
        <w:rPr>
          <w:rFonts w:eastAsia="맑은 고딕" w:hint="eastAsia"/>
          <w:lang w:eastAsia="ko-KR"/>
        </w:rPr>
        <w:t xml:space="preserve">. </w:t>
      </w:r>
      <w:r w:rsidR="00526A8B">
        <w:rPr>
          <w:rFonts w:eastAsia="맑은 고딕" w:hint="eastAsia"/>
          <w:lang w:eastAsia="ko-KR"/>
        </w:rPr>
        <w:t xml:space="preserve">Samsung, QC think remove </w:t>
      </w:r>
      <w:r w:rsidR="00526A8B">
        <w:rPr>
          <w:rFonts w:eastAsia="맑은 고딕"/>
          <w:lang w:eastAsia="ko-KR"/>
        </w:rPr>
        <w:t>“</w:t>
      </w:r>
      <w:r w:rsidR="00526A8B">
        <w:rPr>
          <w:rFonts w:eastAsia="맑은 고딕" w:hint="eastAsia"/>
          <w:lang w:eastAsia="ko-KR"/>
        </w:rPr>
        <w:t>if running</w:t>
      </w:r>
      <w:r w:rsidR="00526A8B">
        <w:rPr>
          <w:rFonts w:eastAsia="맑은 고딕"/>
          <w:lang w:eastAsia="ko-KR"/>
        </w:rPr>
        <w:t>”</w:t>
      </w:r>
      <w:r w:rsidR="00526A8B">
        <w:rPr>
          <w:rFonts w:eastAsia="맑은 고딕" w:hint="eastAsia"/>
          <w:lang w:eastAsia="ko-KR"/>
        </w:rPr>
        <w:t xml:space="preserve"> is not essential.</w:t>
      </w:r>
    </w:p>
    <w:p w:rsidR="00520CD8" w:rsidRDefault="0008338C" w:rsidP="00520CD8">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Nokia think with the CR, the SR prohibit timer never expires if data keeps coming, and it becomes similar to SR mask. Samsung think there is slight difference from SR mask. </w:t>
      </w:r>
    </w:p>
    <w:p w:rsidR="00526A8B" w:rsidRDefault="00526A8B" w:rsidP="00520CD8">
      <w:pPr>
        <w:pStyle w:val="Doc-text2"/>
        <w:rPr>
          <w:rFonts w:eastAsia="맑은 고딕"/>
          <w:lang w:eastAsia="ko-KR"/>
        </w:rPr>
      </w:pPr>
      <w:r>
        <w:rPr>
          <w:rFonts w:eastAsia="맑은 고딕" w:hint="eastAsia"/>
          <w:lang w:eastAsia="ko-KR"/>
        </w:rPr>
        <w:t>=&gt;</w:t>
      </w:r>
      <w:r>
        <w:rPr>
          <w:rFonts w:eastAsia="맑은 고딕" w:hint="eastAsia"/>
          <w:lang w:eastAsia="ko-KR"/>
        </w:rPr>
        <w:tab/>
        <w:t>The CR</w:t>
      </w:r>
      <w:r w:rsidR="00065CCC">
        <w:rPr>
          <w:rFonts w:eastAsia="맑은 고딕" w:hint="eastAsia"/>
          <w:lang w:eastAsia="ko-KR"/>
        </w:rPr>
        <w:t>0782</w:t>
      </w:r>
      <w:r>
        <w:rPr>
          <w:rFonts w:eastAsia="맑은 고딕" w:hint="eastAsia"/>
          <w:lang w:eastAsia="ko-KR"/>
        </w:rPr>
        <w:t xml:space="preserve"> is agreed</w:t>
      </w:r>
      <w:r w:rsidR="00065CCC">
        <w:rPr>
          <w:rFonts w:eastAsia="맑은 고딕" w:hint="eastAsia"/>
          <w:lang w:eastAsia="ko-KR"/>
        </w:rPr>
        <w:t xml:space="preserve"> in </w:t>
      </w:r>
      <w:hyperlink r:id="rId39" w:history="1">
        <w:r w:rsidR="00065CCC" w:rsidRPr="00DF102C">
          <w:rPr>
            <w:rStyle w:val="a7"/>
            <w:rFonts w:eastAsia="맑은 고딕" w:hint="eastAsia"/>
            <w:lang w:eastAsia="ko-KR"/>
          </w:rPr>
          <w:t>R2-152835</w:t>
        </w:r>
      </w:hyperlink>
      <w:r w:rsidR="00065CCC">
        <w:rPr>
          <w:rFonts w:eastAsia="맑은 고딕" w:hint="eastAsia"/>
          <w:lang w:eastAsia="ko-KR"/>
        </w:rPr>
        <w:t xml:space="preserve"> (Ericsson)</w:t>
      </w:r>
      <w:r>
        <w:rPr>
          <w:rFonts w:eastAsia="맑은 고딕" w:hint="eastAsia"/>
          <w:lang w:eastAsia="ko-KR"/>
        </w:rPr>
        <w:t>.</w:t>
      </w:r>
    </w:p>
    <w:p w:rsidR="0008338C" w:rsidRDefault="0008338C" w:rsidP="00520CD8">
      <w:pPr>
        <w:pStyle w:val="Doc-text2"/>
        <w:rPr>
          <w:rFonts w:eastAsia="맑은 고딕"/>
          <w:lang w:eastAsia="ko-KR"/>
        </w:rPr>
      </w:pPr>
    </w:p>
    <w:p w:rsidR="00C12CCB" w:rsidRPr="00EC147D" w:rsidRDefault="00DF102C" w:rsidP="00C12CCB">
      <w:pPr>
        <w:pStyle w:val="Doc-title"/>
        <w:rPr>
          <w:rFonts w:eastAsia="맑은 고딕"/>
          <w:lang w:eastAsia="ko-KR"/>
        </w:rPr>
      </w:pPr>
      <w:hyperlink r:id="rId40" w:history="1">
        <w:r w:rsidR="00C12CCB" w:rsidRPr="00DF102C">
          <w:rPr>
            <w:rStyle w:val="a7"/>
          </w:rPr>
          <w:t>R2-152662</w:t>
        </w:r>
      </w:hyperlink>
      <w:r w:rsidR="00C12CCB">
        <w:tab/>
        <w:t>Prohibit timer for SR</w:t>
      </w:r>
      <w:r w:rsidR="00C12CCB">
        <w:tab/>
        <w:t>Ericsson</w:t>
      </w:r>
      <w:r w:rsidR="00C12CCB">
        <w:tab/>
        <w:t>CR</w:t>
      </w:r>
      <w:r w:rsidR="00C12CCB">
        <w:tab/>
        <w:t>36.321</w:t>
      </w:r>
      <w:r w:rsidR="00C12CCB">
        <w:tab/>
        <w:t>(0781)</w:t>
      </w:r>
      <w:r w:rsidR="00C12CCB">
        <w:tab/>
        <w:t>-</w:t>
      </w:r>
      <w:r w:rsidR="00C12CCB">
        <w:tab/>
        <w:t>F</w:t>
      </w:r>
      <w:r w:rsidR="00C12CCB">
        <w:tab/>
      </w:r>
      <w:r w:rsidR="00C12CCB">
        <w:tab/>
        <w:t>REL-12</w:t>
      </w:r>
      <w:r w:rsidR="00C12CCB">
        <w:tab/>
        <w:t>TEI12</w:t>
      </w:r>
    </w:p>
    <w:p w:rsidR="009D508E" w:rsidRDefault="004F0E76" w:rsidP="009D508E">
      <w:pPr>
        <w:pStyle w:val="Doc-text2"/>
        <w:rPr>
          <w:rFonts w:eastAsia="맑은 고딕"/>
          <w:lang w:eastAsia="ko-KR"/>
        </w:rPr>
      </w:pPr>
      <w:r>
        <w:rPr>
          <w:rFonts w:eastAsia="맑은 고딕" w:hint="eastAsia"/>
          <w:lang w:eastAsia="ko-KR"/>
        </w:rPr>
        <w:t>=&gt;</w:t>
      </w:r>
      <w:r>
        <w:rPr>
          <w:rFonts w:eastAsia="맑은 고딕" w:hint="eastAsia"/>
          <w:lang w:eastAsia="ko-KR"/>
        </w:rPr>
        <w:tab/>
        <w:t>Withdrawn</w:t>
      </w:r>
    </w:p>
    <w:p w:rsidR="008F024A" w:rsidRPr="00EC147D" w:rsidRDefault="008F024A" w:rsidP="009D508E">
      <w:pPr>
        <w:pStyle w:val="Doc-text2"/>
        <w:rPr>
          <w:rFonts w:eastAsia="맑은 고딕"/>
          <w:lang w:eastAsia="ko-KR"/>
        </w:rPr>
      </w:pPr>
    </w:p>
    <w:p w:rsidR="00087F0A" w:rsidRPr="0073578E" w:rsidRDefault="00087F0A" w:rsidP="008E73F3">
      <w:pPr>
        <w:pStyle w:val="1"/>
      </w:pPr>
      <w:r w:rsidRPr="0073578E">
        <w:t>7</w:t>
      </w:r>
      <w:r w:rsidRPr="0073578E">
        <w:tab/>
        <w:t>LTE Rel-13</w:t>
      </w:r>
    </w:p>
    <w:p w:rsidR="00962327" w:rsidRPr="00962327" w:rsidRDefault="00962327" w:rsidP="00962327">
      <w:pPr>
        <w:pStyle w:val="Doc-text2"/>
        <w:rPr>
          <w:rFonts w:eastAsiaTheme="minorEastAsia"/>
          <w:lang w:eastAsia="ko-KR"/>
        </w:rPr>
      </w:pPr>
    </w:p>
    <w:p w:rsidR="00087F0A" w:rsidRPr="0073578E" w:rsidRDefault="00AC308E" w:rsidP="00087F0A">
      <w:pPr>
        <w:pStyle w:val="2"/>
      </w:pPr>
      <w:r w:rsidRPr="0073578E">
        <w:t>7.</w:t>
      </w:r>
      <w:r w:rsidR="00966BB4" w:rsidRPr="0073578E">
        <w:t>2</w:t>
      </w:r>
      <w:r w:rsidRPr="0073578E">
        <w:tab/>
      </w:r>
      <w:r w:rsidR="00087F0A" w:rsidRPr="0073578E">
        <w:t>WI: CA enhancements</w:t>
      </w:r>
    </w:p>
    <w:p w:rsidR="001B157A" w:rsidRPr="0073578E" w:rsidRDefault="001B157A" w:rsidP="001B157A">
      <w:pPr>
        <w:pStyle w:val="Comments"/>
      </w:pPr>
      <w:r w:rsidRPr="0073578E">
        <w:t>(LTE_CA_enh_b5C-Core, leading WG: RAN1, started: Dec. 14, target: Dec. 15, WID:</w:t>
      </w:r>
      <w:r w:rsidR="004114EE">
        <w:t xml:space="preserve"> </w:t>
      </w:r>
      <w:hyperlink r:id="rId41" w:history="1">
        <w:r w:rsidR="004114EE" w:rsidRPr="000D09A7">
          <w:rPr>
            <w:rStyle w:val="a7"/>
            <w:color w:val="FF0000"/>
          </w:rPr>
          <w:t>RP-150277</w:t>
        </w:r>
      </w:hyperlink>
      <w:r w:rsidRPr="0073578E">
        <w:t>)</w:t>
      </w:r>
    </w:p>
    <w:p w:rsidR="001F766C" w:rsidRPr="0073578E" w:rsidRDefault="001B157A" w:rsidP="001B157A">
      <w:pPr>
        <w:pStyle w:val="Comments"/>
      </w:pPr>
      <w:r w:rsidRPr="0073578E">
        <w:t>Time budget: 1 TU</w:t>
      </w:r>
      <w:r w:rsidR="004311CA">
        <w:t xml:space="preserve"> (+ 1TU for stage-3 UP aspects)</w:t>
      </w:r>
    </w:p>
    <w:p w:rsidR="00143904" w:rsidRPr="00D45A2B" w:rsidRDefault="00143904" w:rsidP="00143904">
      <w:pPr>
        <w:pStyle w:val="Doc-text2"/>
        <w:rPr>
          <w:rFonts w:eastAsia="맑은 고딕"/>
          <w:lang w:eastAsia="ko-KR"/>
        </w:rPr>
      </w:pPr>
    </w:p>
    <w:p w:rsidR="00944277" w:rsidRDefault="00944277" w:rsidP="00944277">
      <w:pPr>
        <w:pStyle w:val="30"/>
      </w:pPr>
      <w:r>
        <w:t>7.2.3</w:t>
      </w:r>
      <w:r>
        <w:tab/>
        <w:t>UP aspects</w:t>
      </w:r>
    </w:p>
    <w:p w:rsidR="00944277" w:rsidRDefault="00944277" w:rsidP="00944277">
      <w:pPr>
        <w:pStyle w:val="Comments"/>
      </w:pPr>
      <w:r>
        <w:t>Stage-3 UP aspects</w:t>
      </w:r>
    </w:p>
    <w:p w:rsidR="00944277" w:rsidRDefault="00944277" w:rsidP="00944277">
      <w:pPr>
        <w:pStyle w:val="Comments"/>
        <w:rPr>
          <w:color w:val="FF0000"/>
        </w:rPr>
      </w:pPr>
      <w:r w:rsidRPr="0029735A">
        <w:rPr>
          <w:color w:val="FF0000"/>
        </w:rPr>
        <w:t>Documents submitted to this AI will be treated in the UP session</w:t>
      </w:r>
    </w:p>
    <w:p w:rsidR="00944277" w:rsidRDefault="00944277" w:rsidP="00944277">
      <w:pPr>
        <w:pStyle w:val="4"/>
      </w:pPr>
      <w:r>
        <w:t>7.2.3.1</w:t>
      </w:r>
      <w:r>
        <w:tab/>
        <w:t>B5C</w:t>
      </w:r>
    </w:p>
    <w:p w:rsidR="00944277" w:rsidRPr="00AD4F9B" w:rsidRDefault="00944277" w:rsidP="00944277">
      <w:pPr>
        <w:pStyle w:val="Comments"/>
        <w:rPr>
          <w:rFonts w:eastAsia="맑은 고딕"/>
          <w:lang w:eastAsia="ko-KR"/>
        </w:rPr>
      </w:pPr>
      <w:r>
        <w:t>E.g. Header formats, …</w:t>
      </w:r>
    </w:p>
    <w:p w:rsidR="00944277" w:rsidRPr="00AD4F9B" w:rsidRDefault="00944277" w:rsidP="00944277">
      <w:pPr>
        <w:pStyle w:val="Comments"/>
        <w:rPr>
          <w:rFonts w:eastAsia="맑은 고딕"/>
          <w:lang w:eastAsia="ko-KR"/>
        </w:rPr>
      </w:pPr>
    </w:p>
    <w:p w:rsidR="00944277" w:rsidRPr="00D01B83" w:rsidRDefault="00944277" w:rsidP="00944277">
      <w:pPr>
        <w:pStyle w:val="BoldComments"/>
        <w:rPr>
          <w:rFonts w:eastAsia="맑은 고딕"/>
          <w:lang w:eastAsia="ko-KR"/>
        </w:rPr>
      </w:pPr>
      <w:r>
        <w:rPr>
          <w:rFonts w:hint="eastAsia"/>
        </w:rPr>
        <w:t xml:space="preserve">MAC CE </w:t>
      </w:r>
      <w:r w:rsidRPr="00D01B83">
        <w:rPr>
          <w:rFonts w:eastAsia="맑은 고딕" w:hint="eastAsia"/>
          <w:lang w:eastAsia="ko-KR"/>
        </w:rPr>
        <w:t>supporting B5C</w:t>
      </w:r>
    </w:p>
    <w:p w:rsidR="00944277" w:rsidRPr="00D01B83" w:rsidRDefault="00944277" w:rsidP="00944277">
      <w:pPr>
        <w:pStyle w:val="Doc-text2"/>
        <w:rPr>
          <w:rFonts w:eastAsia="맑은 고딕"/>
          <w:lang w:eastAsia="ko-KR"/>
        </w:rPr>
      </w:pPr>
    </w:p>
    <w:p w:rsidR="00944277" w:rsidRPr="00D01B83" w:rsidRDefault="00944277" w:rsidP="00944277">
      <w:pPr>
        <w:pStyle w:val="Comments"/>
        <w:rPr>
          <w:rFonts w:eastAsia="맑은 고딕"/>
          <w:u w:val="single"/>
          <w:lang w:eastAsia="ko-KR"/>
        </w:rPr>
      </w:pPr>
      <w:r w:rsidRPr="00FB3FD5">
        <w:rPr>
          <w:rFonts w:hint="eastAsia"/>
          <w:u w:val="single"/>
          <w:lang w:eastAsia="ko-KR"/>
        </w:rPr>
        <w:t>A/D MAC CE</w:t>
      </w:r>
    </w:p>
    <w:p w:rsidR="00944277" w:rsidRDefault="00944277" w:rsidP="00944277">
      <w:pPr>
        <w:pStyle w:val="Comments"/>
        <w:rPr>
          <w:rFonts w:eastAsia="맑은 고딕"/>
          <w:lang w:eastAsia="ko-KR"/>
        </w:rPr>
      </w:pPr>
      <w:r>
        <w:rPr>
          <w:rFonts w:eastAsia="맑은 고딕" w:hint="eastAsia"/>
          <w:lang w:eastAsia="ko-KR"/>
        </w:rPr>
        <w:t>Size</w:t>
      </w:r>
    </w:p>
    <w:p w:rsidR="00944277" w:rsidRDefault="00944277" w:rsidP="00944277">
      <w:pPr>
        <w:pStyle w:val="Comments"/>
        <w:rPr>
          <w:rFonts w:eastAsia="맑은 고딕"/>
          <w:lang w:eastAsia="ko-KR"/>
        </w:rPr>
      </w:pPr>
      <w:r>
        <w:rPr>
          <w:rFonts w:eastAsia="맑은 고딕" w:hint="eastAsia"/>
          <w:lang w:eastAsia="ko-KR"/>
        </w:rPr>
        <w:t>- Option1: always fixed</w:t>
      </w:r>
    </w:p>
    <w:p w:rsidR="00944277" w:rsidRDefault="00944277" w:rsidP="00944277">
      <w:pPr>
        <w:pStyle w:val="Comments"/>
        <w:rPr>
          <w:rFonts w:eastAsia="맑은 고딕"/>
          <w:lang w:eastAsia="ko-KR"/>
        </w:rPr>
      </w:pPr>
      <w:r>
        <w:rPr>
          <w:rFonts w:eastAsia="맑은 고딕" w:hint="eastAsia"/>
          <w:lang w:eastAsia="ko-KR"/>
        </w:rPr>
        <w:t>- Option2: fixed based on configuration</w:t>
      </w:r>
    </w:p>
    <w:p w:rsidR="00944277" w:rsidRDefault="00944277" w:rsidP="00944277">
      <w:pPr>
        <w:pStyle w:val="Comments"/>
        <w:rPr>
          <w:rFonts w:eastAsia="맑은 고딕"/>
          <w:lang w:eastAsia="ko-KR"/>
        </w:rPr>
      </w:pPr>
      <w:r>
        <w:rPr>
          <w:rFonts w:eastAsia="맑은 고딕" w:hint="eastAsia"/>
          <w:lang w:eastAsia="ko-KR"/>
        </w:rPr>
        <w:t>- Option3: variable (requires L field)</w:t>
      </w:r>
    </w:p>
    <w:p w:rsidR="00944277" w:rsidRDefault="00944277" w:rsidP="00944277">
      <w:pPr>
        <w:pStyle w:val="Comments"/>
        <w:rPr>
          <w:rFonts w:eastAsia="맑은 고딕"/>
          <w:lang w:eastAsia="ko-KR"/>
        </w:rPr>
      </w:pPr>
      <w:r>
        <w:rPr>
          <w:rFonts w:eastAsia="맑은 고딕" w:hint="eastAsia"/>
          <w:lang w:eastAsia="ko-KR"/>
        </w:rPr>
        <w:t>A/D command for</w:t>
      </w:r>
    </w:p>
    <w:p w:rsidR="00944277" w:rsidRDefault="00944277" w:rsidP="00944277">
      <w:pPr>
        <w:pStyle w:val="Comments"/>
        <w:rPr>
          <w:rFonts w:eastAsia="맑은 고딕"/>
          <w:lang w:eastAsia="ko-KR"/>
        </w:rPr>
      </w:pPr>
      <w:r>
        <w:rPr>
          <w:rFonts w:eastAsia="맑은 고딕" w:hint="eastAsia"/>
          <w:lang w:eastAsia="ko-KR"/>
        </w:rPr>
        <w:t>- Option1: 32 cells</w:t>
      </w:r>
    </w:p>
    <w:p w:rsidR="00944277" w:rsidRDefault="00944277" w:rsidP="00944277">
      <w:pPr>
        <w:pStyle w:val="Comments"/>
        <w:rPr>
          <w:rFonts w:eastAsia="맑은 고딕"/>
          <w:lang w:eastAsia="ko-KR"/>
        </w:rPr>
      </w:pPr>
      <w:r>
        <w:rPr>
          <w:rFonts w:eastAsia="맑은 고딕" w:hint="eastAsia"/>
          <w:lang w:eastAsia="ko-KR"/>
        </w:rPr>
        <w:t>- Option2: all configured cells</w:t>
      </w:r>
    </w:p>
    <w:p w:rsidR="00944277" w:rsidRDefault="00944277" w:rsidP="00944277">
      <w:pPr>
        <w:pStyle w:val="Comments"/>
        <w:rPr>
          <w:rFonts w:eastAsia="맑은 고딕"/>
          <w:lang w:eastAsia="ko-KR"/>
        </w:rPr>
      </w:pPr>
      <w:r>
        <w:rPr>
          <w:rFonts w:eastAsia="맑은 고딕" w:hint="eastAsia"/>
          <w:lang w:eastAsia="ko-KR"/>
        </w:rPr>
        <w:t>- Option3: part of configured cells</w:t>
      </w:r>
    </w:p>
    <w:p w:rsidR="00944277" w:rsidRDefault="00944277" w:rsidP="00944277">
      <w:pPr>
        <w:pStyle w:val="Comments"/>
        <w:rPr>
          <w:rFonts w:eastAsia="맑은 고딕"/>
          <w:lang w:eastAsia="ko-KR"/>
        </w:rPr>
      </w:pPr>
    </w:p>
    <w:p w:rsidR="00944277" w:rsidRPr="00D01B83" w:rsidRDefault="00944277" w:rsidP="00944277">
      <w:pPr>
        <w:pStyle w:val="Comments"/>
        <w:rPr>
          <w:rFonts w:eastAsia="맑은 고딕"/>
          <w:lang w:eastAsia="ko-KR"/>
        </w:rPr>
      </w:pPr>
      <w:r w:rsidRPr="00FB3FD5">
        <w:rPr>
          <w:rFonts w:hint="eastAsia"/>
          <w:u w:val="single"/>
          <w:lang w:eastAsia="ko-KR"/>
        </w:rPr>
        <w:t>PHR MAC CE</w:t>
      </w:r>
    </w:p>
    <w:p w:rsidR="00944277" w:rsidRDefault="00944277" w:rsidP="00944277">
      <w:pPr>
        <w:pStyle w:val="Comments"/>
        <w:rPr>
          <w:rFonts w:eastAsia="맑은 고딕"/>
          <w:lang w:eastAsia="ko-KR"/>
        </w:rPr>
      </w:pPr>
      <w:r>
        <w:rPr>
          <w:rFonts w:eastAsiaTheme="minorEastAsia" w:hint="eastAsia"/>
          <w:lang w:eastAsia="ko-KR"/>
        </w:rPr>
        <w:t>Restrict</w:t>
      </w:r>
      <w:r w:rsidRPr="00022E5D">
        <w:rPr>
          <w:rFonts w:eastAsiaTheme="minorEastAsia"/>
          <w:lang w:eastAsia="ko-KR"/>
        </w:rPr>
        <w:t xml:space="preserve"> t</w:t>
      </w:r>
      <w:r>
        <w:rPr>
          <w:rFonts w:eastAsiaTheme="minorEastAsia"/>
          <w:lang w:eastAsia="ko-KR"/>
        </w:rPr>
        <w:t>he number of</w:t>
      </w:r>
      <w:r>
        <w:rPr>
          <w:rFonts w:eastAsiaTheme="minorEastAsia" w:hint="eastAsia"/>
          <w:lang w:eastAsia="ko-KR"/>
        </w:rPr>
        <w:t xml:space="preserve"> cells configured with uplink to 8?</w:t>
      </w:r>
    </w:p>
    <w:p w:rsidR="00944277" w:rsidRPr="00D01B83" w:rsidRDefault="00944277" w:rsidP="00944277">
      <w:pPr>
        <w:pStyle w:val="Comments"/>
        <w:rPr>
          <w:rFonts w:eastAsia="맑은 고딕"/>
          <w:lang w:eastAsia="ko-KR"/>
        </w:rPr>
      </w:pPr>
      <w:r w:rsidRPr="00D01B83">
        <w:rPr>
          <w:rFonts w:eastAsia="맑은 고딕" w:hint="eastAsia"/>
          <w:lang w:eastAsia="ko-KR"/>
        </w:rPr>
        <w:t>Reuse same Ci field format of A/D MAC CE?</w:t>
      </w:r>
    </w:p>
    <w:p w:rsidR="00944277" w:rsidRDefault="00944277" w:rsidP="00944277">
      <w:pPr>
        <w:pStyle w:val="Doc-text2"/>
        <w:rPr>
          <w:rFonts w:eastAsia="맑은 고딕"/>
          <w:lang w:eastAsia="ko-KR"/>
        </w:rPr>
      </w:pPr>
    </w:p>
    <w:p w:rsidR="00340B26" w:rsidRPr="00D01B83" w:rsidRDefault="00DF102C" w:rsidP="00340B26">
      <w:pPr>
        <w:pStyle w:val="Doc-title"/>
        <w:rPr>
          <w:rFonts w:eastAsia="맑은 고딕"/>
          <w:lang w:eastAsia="ko-KR"/>
        </w:rPr>
      </w:pPr>
      <w:hyperlink r:id="rId42" w:history="1">
        <w:r w:rsidR="00340B26" w:rsidRPr="00DF102C">
          <w:rPr>
            <w:rStyle w:val="a7"/>
          </w:rPr>
          <w:t>R2-152710</w:t>
        </w:r>
      </w:hyperlink>
      <w:r w:rsidR="00340B26">
        <w:tab/>
        <w:t>New format for Activation/Deactivation MAC Control Element</w:t>
      </w:r>
      <w:r w:rsidR="00340B26">
        <w:tab/>
        <w:t>Samsung</w:t>
      </w:r>
      <w:r w:rsidR="00340B26">
        <w:tab/>
        <w:t>Disc</w:t>
      </w:r>
    </w:p>
    <w:p w:rsidR="00991AEC" w:rsidRDefault="00991AEC" w:rsidP="00944277">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w:t>
      </w:r>
      <w:proofErr w:type="gramStart"/>
      <w:r>
        <w:rPr>
          <w:rFonts w:eastAsia="맑은 고딕" w:hint="eastAsia"/>
          <w:lang w:eastAsia="ko-KR"/>
        </w:rPr>
        <w:t>think</w:t>
      </w:r>
      <w:proofErr w:type="gramEnd"/>
      <w:r>
        <w:rPr>
          <w:rFonts w:eastAsia="맑은 고딕" w:hint="eastAsia"/>
          <w:lang w:eastAsia="ko-KR"/>
        </w:rPr>
        <w:t xml:space="preserve"> the n in approach 2 is not the number of serving cells but the number of highest cell index. Ericsson, NTT DCM wants to fix the size to 4 bytes for simplicity. </w:t>
      </w:r>
    </w:p>
    <w:p w:rsidR="00944277" w:rsidRDefault="00991AEC" w:rsidP="00944277">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CATT wants to adopt group based approach. </w:t>
      </w:r>
    </w:p>
    <w:p w:rsidR="00991AEC" w:rsidRDefault="001971BB" w:rsidP="00944277">
      <w:pPr>
        <w:pStyle w:val="Doc-text2"/>
        <w:rPr>
          <w:rFonts w:eastAsia="맑은 고딕"/>
          <w:lang w:eastAsia="ko-KR"/>
        </w:rPr>
      </w:pPr>
      <w:r>
        <w:rPr>
          <w:rFonts w:eastAsia="맑은 고딕" w:hint="eastAsia"/>
          <w:lang w:eastAsia="ko-KR"/>
        </w:rPr>
        <w:lastRenderedPageBreak/>
        <w:t>-</w:t>
      </w:r>
      <w:r>
        <w:rPr>
          <w:rFonts w:eastAsia="맑은 고딕" w:hint="eastAsia"/>
          <w:lang w:eastAsia="ko-KR"/>
        </w:rPr>
        <w:tab/>
        <w:t xml:space="preserve">LG wonders whether we should align </w:t>
      </w:r>
      <w:proofErr w:type="spellStart"/>
      <w:r>
        <w:rPr>
          <w:rFonts w:eastAsia="맑은 고딕" w:hint="eastAsia"/>
          <w:lang w:eastAsia="ko-KR"/>
        </w:rPr>
        <w:t>Ci</w:t>
      </w:r>
      <w:proofErr w:type="spellEnd"/>
      <w:r>
        <w:rPr>
          <w:rFonts w:eastAsia="맑은 고딕" w:hint="eastAsia"/>
          <w:lang w:eastAsia="ko-KR"/>
        </w:rPr>
        <w:t xml:space="preserve"> fields to PHR and AD MAC CEs. ITL think PHR is different than AD MAC CE. LG want to keep the commonality between PHR and AD MAC CE as in legacy. Ericsson </w:t>
      </w:r>
      <w:proofErr w:type="gramStart"/>
      <w:r>
        <w:rPr>
          <w:rFonts w:eastAsia="맑은 고딕" w:hint="eastAsia"/>
          <w:lang w:eastAsia="ko-KR"/>
        </w:rPr>
        <w:t>agree</w:t>
      </w:r>
      <w:proofErr w:type="gramEnd"/>
      <w:r>
        <w:rPr>
          <w:rFonts w:eastAsia="맑은 고딕" w:hint="eastAsia"/>
          <w:lang w:eastAsia="ko-KR"/>
        </w:rPr>
        <w:t xml:space="preserve"> with LG. </w:t>
      </w:r>
    </w:p>
    <w:p w:rsidR="001971BB" w:rsidRDefault="001971BB" w:rsidP="00944277">
      <w:pPr>
        <w:pStyle w:val="Doc-text2"/>
        <w:rPr>
          <w:rFonts w:eastAsia="맑은 고딕"/>
          <w:lang w:eastAsia="ko-KR"/>
        </w:rPr>
      </w:pPr>
    </w:p>
    <w:p w:rsidR="00991AEC" w:rsidRDefault="00991AEC" w:rsidP="00944277">
      <w:pPr>
        <w:pStyle w:val="Doc-text2"/>
        <w:rPr>
          <w:rFonts w:eastAsia="맑은 고딕"/>
          <w:u w:val="single"/>
          <w:lang w:eastAsia="ko-KR"/>
        </w:rPr>
      </w:pPr>
      <w:r w:rsidRPr="00991AEC">
        <w:rPr>
          <w:rFonts w:eastAsia="맑은 고딕" w:hint="eastAsia"/>
          <w:u w:val="single"/>
          <w:lang w:eastAsia="ko-KR"/>
        </w:rPr>
        <w:t>Show of hands</w:t>
      </w:r>
    </w:p>
    <w:p w:rsidR="00991AEC" w:rsidRPr="00991AEC" w:rsidRDefault="00991AEC" w:rsidP="00944277">
      <w:pPr>
        <w:pStyle w:val="Doc-text2"/>
        <w:rPr>
          <w:rFonts w:eastAsia="맑은 고딕"/>
          <w:lang w:eastAsia="ko-KR"/>
        </w:rPr>
      </w:pPr>
      <w:r w:rsidRPr="00991AEC">
        <w:rPr>
          <w:rFonts w:eastAsia="맑은 고딕" w:hint="eastAsia"/>
          <w:lang w:eastAsia="ko-KR"/>
        </w:rPr>
        <w:t>Activation/Deactivation MAC CE for 32 carriers</w:t>
      </w:r>
    </w:p>
    <w:p w:rsidR="00991AEC" w:rsidRDefault="00991AEC" w:rsidP="00944277">
      <w:pPr>
        <w:pStyle w:val="Doc-text2"/>
        <w:rPr>
          <w:rFonts w:eastAsia="맑은 고딕"/>
          <w:lang w:eastAsia="ko-KR"/>
        </w:rPr>
      </w:pPr>
      <w:r>
        <w:rPr>
          <w:rFonts w:eastAsia="맑은 고딕" w:hint="eastAsia"/>
          <w:lang w:eastAsia="ko-KR"/>
        </w:rPr>
        <w:t>Option1. Fixed 4 bytes</w:t>
      </w:r>
      <w:r w:rsidR="00052C96">
        <w:rPr>
          <w:rFonts w:eastAsia="맑은 고딕" w:hint="eastAsia"/>
          <w:lang w:eastAsia="ko-KR"/>
        </w:rPr>
        <w:t xml:space="preserve"> [9]</w:t>
      </w:r>
    </w:p>
    <w:p w:rsidR="00991AEC" w:rsidRDefault="00991AEC" w:rsidP="00944277">
      <w:pPr>
        <w:pStyle w:val="Doc-text2"/>
        <w:rPr>
          <w:rFonts w:eastAsia="맑은 고딕"/>
          <w:lang w:eastAsia="ko-KR"/>
        </w:rPr>
      </w:pPr>
      <w:r>
        <w:rPr>
          <w:rFonts w:eastAsia="맑은 고딕" w:hint="eastAsia"/>
          <w:lang w:eastAsia="ko-KR"/>
        </w:rPr>
        <w:t xml:space="preserve">Option2. </w:t>
      </w:r>
      <w:proofErr w:type="gramStart"/>
      <w:r w:rsidR="001971BB">
        <w:rPr>
          <w:rFonts w:eastAsia="맑은 고딕" w:hint="eastAsia"/>
          <w:lang w:eastAsia="ko-KR"/>
        </w:rPr>
        <w:t>Variable size which could be less than 4 bytes.</w:t>
      </w:r>
      <w:proofErr w:type="gramEnd"/>
      <w:r w:rsidR="00052C96">
        <w:rPr>
          <w:rFonts w:eastAsia="맑은 고딕" w:hint="eastAsia"/>
          <w:lang w:eastAsia="ko-KR"/>
        </w:rPr>
        <w:t xml:space="preserve"> [7]</w:t>
      </w:r>
    </w:p>
    <w:p w:rsidR="001971BB" w:rsidRDefault="001971BB" w:rsidP="00944277">
      <w:pPr>
        <w:pStyle w:val="Doc-text2"/>
        <w:rPr>
          <w:rFonts w:eastAsia="맑은 고딕"/>
          <w:lang w:eastAsia="ko-KR"/>
        </w:rPr>
      </w:pPr>
    </w:p>
    <w:p w:rsidR="001971BB" w:rsidRDefault="00052C96" w:rsidP="00944277">
      <w:pPr>
        <w:pStyle w:val="Doc-text2"/>
        <w:rPr>
          <w:rFonts w:eastAsia="맑은 고딕"/>
          <w:lang w:eastAsia="ko-KR"/>
        </w:rPr>
      </w:pPr>
      <w:r>
        <w:rPr>
          <w:rFonts w:eastAsia="맑은 고딕" w:hint="eastAsia"/>
          <w:lang w:eastAsia="ko-KR"/>
        </w:rPr>
        <w:t>=&gt;</w:t>
      </w:r>
      <w:r>
        <w:rPr>
          <w:rFonts w:eastAsia="맑은 고딕" w:hint="eastAsia"/>
          <w:lang w:eastAsia="ko-KR"/>
        </w:rPr>
        <w:tab/>
      </w:r>
      <w:proofErr w:type="spellStart"/>
      <w:r>
        <w:rPr>
          <w:rFonts w:eastAsia="맑은 고딕" w:hint="eastAsia"/>
          <w:lang w:eastAsia="ko-KR"/>
        </w:rPr>
        <w:t>Ci</w:t>
      </w:r>
      <w:proofErr w:type="spellEnd"/>
      <w:r>
        <w:rPr>
          <w:rFonts w:eastAsia="맑은 고딕" w:hint="eastAsia"/>
          <w:lang w:eastAsia="ko-KR"/>
        </w:rPr>
        <w:t xml:space="preserve"> field is fixed 4 bytes.</w:t>
      </w:r>
    </w:p>
    <w:p w:rsidR="00052C96" w:rsidRDefault="00052C96" w:rsidP="00944277">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Same </w:t>
      </w:r>
      <w:proofErr w:type="spellStart"/>
      <w:r>
        <w:rPr>
          <w:rFonts w:eastAsia="맑은 고딕" w:hint="eastAsia"/>
          <w:lang w:eastAsia="ko-KR"/>
        </w:rPr>
        <w:t>Ci</w:t>
      </w:r>
      <w:proofErr w:type="spellEnd"/>
      <w:r>
        <w:rPr>
          <w:rFonts w:eastAsia="맑은 고딕" w:hint="eastAsia"/>
          <w:lang w:eastAsia="ko-KR"/>
        </w:rPr>
        <w:t xml:space="preserve"> field format is used for both PHR MAC CE and AD MAC CE.</w:t>
      </w:r>
    </w:p>
    <w:p w:rsidR="00052C96" w:rsidRDefault="00052C96" w:rsidP="00944277">
      <w:pPr>
        <w:pStyle w:val="Doc-text2"/>
        <w:rPr>
          <w:rFonts w:eastAsia="맑은 고딕"/>
          <w:lang w:eastAsia="ko-KR"/>
        </w:rPr>
      </w:pPr>
    </w:p>
    <w:p w:rsidR="00340B26" w:rsidRPr="00D01B83" w:rsidRDefault="00340B26" w:rsidP="00944277">
      <w:pPr>
        <w:pStyle w:val="Doc-text2"/>
        <w:rPr>
          <w:rFonts w:eastAsia="맑은 고딕"/>
          <w:lang w:eastAsia="ko-KR"/>
        </w:rPr>
      </w:pPr>
    </w:p>
    <w:p w:rsidR="00944277" w:rsidRPr="00B90ABC" w:rsidRDefault="00DF102C" w:rsidP="00944277">
      <w:pPr>
        <w:pStyle w:val="Doc-title"/>
        <w:rPr>
          <w:rFonts w:eastAsia="맑은 고딕"/>
          <w:lang w:eastAsia="ko-KR"/>
        </w:rPr>
      </w:pPr>
      <w:hyperlink r:id="rId43" w:history="1">
        <w:r w:rsidR="00944277" w:rsidRPr="00DF102C">
          <w:rPr>
            <w:rStyle w:val="a7"/>
          </w:rPr>
          <w:t>R2-152477</w:t>
        </w:r>
      </w:hyperlink>
      <w:r w:rsidR="00944277">
        <w:tab/>
        <w:t>MAC CE impact due to CA enhancements</w:t>
      </w:r>
      <w:r w:rsidR="00944277">
        <w:tab/>
        <w:t>Ericsson</w:t>
      </w:r>
      <w:r w:rsidR="00944277">
        <w:tab/>
        <w:t>Disc</w:t>
      </w:r>
    </w:p>
    <w:p w:rsidR="00944277" w:rsidRPr="00D01B83" w:rsidRDefault="00DF102C" w:rsidP="00944277">
      <w:pPr>
        <w:pStyle w:val="Doc-title"/>
        <w:rPr>
          <w:rFonts w:eastAsia="맑은 고딕"/>
          <w:lang w:eastAsia="ko-KR"/>
        </w:rPr>
      </w:pPr>
      <w:hyperlink r:id="rId44" w:history="1">
        <w:r w:rsidR="00944277" w:rsidRPr="00DF102C">
          <w:rPr>
            <w:rStyle w:val="a7"/>
          </w:rPr>
          <w:t>R2-152278</w:t>
        </w:r>
      </w:hyperlink>
      <w:r w:rsidR="00944277">
        <w:tab/>
        <w:t>Activation/deactivation MAC CE of 32 CCs</w:t>
      </w:r>
      <w:r w:rsidR="00944277">
        <w:tab/>
        <w:t>CATT</w:t>
      </w:r>
      <w:r w:rsidR="00944277">
        <w:tab/>
        <w:t>Disc</w:t>
      </w:r>
    </w:p>
    <w:p w:rsidR="00944277" w:rsidRPr="00D01B83" w:rsidRDefault="00DF102C" w:rsidP="00944277">
      <w:pPr>
        <w:pStyle w:val="Doc-title"/>
        <w:rPr>
          <w:rFonts w:eastAsia="맑은 고딕"/>
          <w:lang w:eastAsia="ko-KR"/>
        </w:rPr>
      </w:pPr>
      <w:hyperlink r:id="rId45" w:history="1">
        <w:r w:rsidR="00944277" w:rsidRPr="00DF102C">
          <w:rPr>
            <w:rStyle w:val="a7"/>
          </w:rPr>
          <w:t>R2-152230</w:t>
        </w:r>
      </w:hyperlink>
      <w:r w:rsidR="00944277">
        <w:tab/>
        <w:t>Activation/Deactivation MAC CE for b5C</w:t>
      </w:r>
      <w:r w:rsidR="00944277">
        <w:tab/>
        <w:t>ITL</w:t>
      </w:r>
      <w:r w:rsidR="00944277">
        <w:tab/>
        <w:t>Disc</w:t>
      </w:r>
    </w:p>
    <w:p w:rsidR="00944277" w:rsidRPr="00D01B83" w:rsidRDefault="00DF102C" w:rsidP="00944277">
      <w:pPr>
        <w:pStyle w:val="Doc-title"/>
        <w:rPr>
          <w:rFonts w:eastAsia="맑은 고딕"/>
          <w:lang w:eastAsia="ko-KR"/>
        </w:rPr>
      </w:pPr>
      <w:hyperlink r:id="rId46" w:history="1">
        <w:r w:rsidR="00944277" w:rsidRPr="00DF102C">
          <w:rPr>
            <w:rStyle w:val="a7"/>
          </w:rPr>
          <w:t>R2-152694</w:t>
        </w:r>
      </w:hyperlink>
      <w:r w:rsidR="00944277">
        <w:tab/>
        <w:t>Activation/ deactivation of SCells for CA enhancement B5C</w:t>
      </w:r>
      <w:r w:rsidR="00944277">
        <w:tab/>
        <w:t>Potevio</w:t>
      </w:r>
      <w:r w:rsidR="00944277">
        <w:tab/>
        <w:t>Disc</w:t>
      </w:r>
    </w:p>
    <w:p w:rsidR="00944277" w:rsidRPr="00D01B83" w:rsidRDefault="00DF102C" w:rsidP="00944277">
      <w:pPr>
        <w:pStyle w:val="Doc-title"/>
        <w:rPr>
          <w:rFonts w:eastAsia="맑은 고딕"/>
          <w:lang w:eastAsia="ko-KR"/>
        </w:rPr>
      </w:pPr>
      <w:hyperlink r:id="rId47" w:history="1">
        <w:r w:rsidR="00944277" w:rsidRPr="00DF102C">
          <w:rPr>
            <w:rStyle w:val="a7"/>
          </w:rPr>
          <w:t>R2-152158</w:t>
        </w:r>
      </w:hyperlink>
      <w:r w:rsidR="00944277">
        <w:tab/>
        <w:t>MAC Control Elements for CA with up to 32 CCs</w:t>
      </w:r>
      <w:r w:rsidR="00944277">
        <w:tab/>
        <w:t>Intel Corporation</w:t>
      </w:r>
      <w:r w:rsidR="00944277">
        <w:tab/>
        <w:t>Disc</w:t>
      </w:r>
    </w:p>
    <w:p w:rsidR="00944277" w:rsidRPr="00D01B83" w:rsidRDefault="00DF102C" w:rsidP="00944277">
      <w:pPr>
        <w:pStyle w:val="Doc-title"/>
        <w:rPr>
          <w:rFonts w:eastAsia="맑은 고딕"/>
          <w:lang w:eastAsia="ko-KR"/>
        </w:rPr>
      </w:pPr>
      <w:hyperlink r:id="rId48" w:history="1">
        <w:r w:rsidR="00944277" w:rsidRPr="00DF102C">
          <w:rPr>
            <w:rStyle w:val="a7"/>
          </w:rPr>
          <w:t>R2-152315</w:t>
        </w:r>
      </w:hyperlink>
      <w:r w:rsidR="00944277">
        <w:tab/>
        <w:t>MAC impacts from CA enhancement for more than 5 CCs</w:t>
      </w:r>
      <w:r w:rsidR="00944277">
        <w:tab/>
        <w:t>Nokia Networks</w:t>
      </w:r>
      <w:r w:rsidR="00944277">
        <w:tab/>
        <w:t>Disc</w:t>
      </w:r>
    </w:p>
    <w:p w:rsidR="00944277" w:rsidRPr="00223494" w:rsidRDefault="00DF102C" w:rsidP="00944277">
      <w:pPr>
        <w:pStyle w:val="Doc-title"/>
        <w:rPr>
          <w:rFonts w:eastAsia="맑은 고딕"/>
          <w:lang w:eastAsia="ko-KR"/>
        </w:rPr>
      </w:pPr>
      <w:hyperlink r:id="rId49" w:history="1">
        <w:r w:rsidR="00944277" w:rsidRPr="00DF102C">
          <w:rPr>
            <w:rStyle w:val="a7"/>
          </w:rPr>
          <w:t>R2-152605</w:t>
        </w:r>
      </w:hyperlink>
      <w:r w:rsidR="00944277">
        <w:tab/>
        <w:t>Activation/Deactivation MAC CE for enhanced CA</w:t>
      </w:r>
      <w:r w:rsidR="00944277">
        <w:tab/>
        <w:t>Alcatel-Lucent Shanghai Bell, Alcatel-Lucent</w:t>
      </w:r>
      <w:r w:rsidR="00944277">
        <w:tab/>
        <w:t>Disc</w:t>
      </w:r>
    </w:p>
    <w:p w:rsidR="00944277" w:rsidRPr="00D01B83" w:rsidRDefault="00DF102C" w:rsidP="00944277">
      <w:pPr>
        <w:pStyle w:val="Doc-title"/>
        <w:rPr>
          <w:rFonts w:eastAsia="맑은 고딕"/>
          <w:lang w:eastAsia="ko-KR"/>
        </w:rPr>
      </w:pPr>
      <w:hyperlink r:id="rId50" w:history="1">
        <w:r w:rsidR="00944277" w:rsidRPr="00DF102C">
          <w:rPr>
            <w:rStyle w:val="a7"/>
          </w:rPr>
          <w:t>R2-152269</w:t>
        </w:r>
      </w:hyperlink>
      <w:r w:rsidR="00944277">
        <w:tab/>
        <w:t>MAC CE impacts due to the introduction of 32CCs</w:t>
      </w:r>
      <w:r w:rsidR="00944277">
        <w:tab/>
        <w:t>Huawei, HiSilicon</w:t>
      </w:r>
      <w:r w:rsidR="00944277">
        <w:tab/>
        <w:t>Disc</w:t>
      </w:r>
    </w:p>
    <w:p w:rsidR="00944277" w:rsidRPr="006B56D9" w:rsidRDefault="00DF102C" w:rsidP="00944277">
      <w:pPr>
        <w:pStyle w:val="Doc-title"/>
        <w:rPr>
          <w:rFonts w:eastAsia="맑은 고딕"/>
          <w:lang w:eastAsia="ko-KR"/>
        </w:rPr>
      </w:pPr>
      <w:hyperlink r:id="rId51" w:history="1">
        <w:r w:rsidR="00944277" w:rsidRPr="00DF102C">
          <w:rPr>
            <w:rStyle w:val="a7"/>
          </w:rPr>
          <w:t>R2-152603</w:t>
        </w:r>
      </w:hyperlink>
      <w:r w:rsidR="00944277">
        <w:tab/>
        <w:t>PHR format for enhanced CA</w:t>
      </w:r>
      <w:r w:rsidR="00944277">
        <w:tab/>
        <w:t>Alcatel-Lucent Shanghai Bell, Alcatel-Lucent</w:t>
      </w:r>
      <w:r w:rsidR="00944277">
        <w:tab/>
        <w:t>Disc</w:t>
      </w:r>
    </w:p>
    <w:p w:rsidR="00944277" w:rsidRPr="00D01B83" w:rsidRDefault="00DF102C" w:rsidP="00944277">
      <w:pPr>
        <w:pStyle w:val="Doc-title"/>
        <w:rPr>
          <w:rFonts w:eastAsia="맑은 고딕"/>
          <w:lang w:eastAsia="ko-KR"/>
        </w:rPr>
      </w:pPr>
      <w:hyperlink r:id="rId52" w:history="1">
        <w:r w:rsidR="00944277" w:rsidRPr="00DF102C">
          <w:rPr>
            <w:rStyle w:val="a7"/>
          </w:rPr>
          <w:t>R2-152369</w:t>
        </w:r>
      </w:hyperlink>
      <w:r w:rsidR="00944277">
        <w:tab/>
        <w:t>Ci field in MAC CE for eCA</w:t>
      </w:r>
      <w:r w:rsidR="00944277">
        <w:tab/>
        <w:t>LG Electronics Inc.</w:t>
      </w:r>
      <w:r w:rsidR="00944277">
        <w:tab/>
        <w:t>Disc</w:t>
      </w:r>
    </w:p>
    <w:p w:rsidR="00944277" w:rsidRDefault="00DF102C" w:rsidP="00944277">
      <w:pPr>
        <w:pStyle w:val="Doc-title"/>
        <w:rPr>
          <w:rFonts w:eastAsia="맑은 고딕"/>
          <w:lang w:eastAsia="ko-KR"/>
        </w:rPr>
      </w:pPr>
      <w:hyperlink r:id="rId53" w:history="1">
        <w:r w:rsidR="00944277" w:rsidRPr="00DF102C">
          <w:rPr>
            <w:rStyle w:val="a7"/>
          </w:rPr>
          <w:t>R2-152716</w:t>
        </w:r>
      </w:hyperlink>
      <w:r w:rsidR="00944277">
        <w:tab/>
        <w:t>New format for PHR MAC CE format</w:t>
      </w:r>
      <w:r w:rsidR="00944277">
        <w:tab/>
        <w:t>Samsung</w:t>
      </w:r>
      <w:r w:rsidR="00944277">
        <w:tab/>
        <w:t>Disc</w:t>
      </w:r>
    </w:p>
    <w:p w:rsidR="00944277" w:rsidRPr="00354C7E" w:rsidRDefault="00DF102C" w:rsidP="00944277">
      <w:pPr>
        <w:pStyle w:val="Doc-title"/>
        <w:rPr>
          <w:rFonts w:eastAsia="맑은 고딕"/>
          <w:lang w:eastAsia="ko-KR"/>
        </w:rPr>
      </w:pPr>
      <w:hyperlink r:id="rId54" w:history="1">
        <w:r w:rsidR="00944277" w:rsidRPr="00DF102C">
          <w:rPr>
            <w:rStyle w:val="a7"/>
          </w:rPr>
          <w:t>R2-152159</w:t>
        </w:r>
      </w:hyperlink>
      <w:r w:rsidR="00944277">
        <w:tab/>
        <w:t>Consideration on the number of TAGs for up to 32 CCs</w:t>
      </w:r>
      <w:r w:rsidR="00944277">
        <w:tab/>
        <w:t>Intel Corporation</w:t>
      </w:r>
      <w:r w:rsidR="00944277">
        <w:tab/>
        <w:t>Disc</w:t>
      </w:r>
    </w:p>
    <w:p w:rsidR="00944277" w:rsidRDefault="003523DD" w:rsidP="00944277">
      <w:pPr>
        <w:pStyle w:val="Doc-text2"/>
        <w:rPr>
          <w:rFonts w:eastAsia="맑은 고딕" w:hint="eastAsia"/>
          <w:lang w:eastAsia="ko-KR"/>
        </w:rPr>
      </w:pPr>
      <w:r>
        <w:rPr>
          <w:rFonts w:eastAsia="맑은 고딕" w:hint="eastAsia"/>
          <w:lang w:eastAsia="ko-KR"/>
        </w:rPr>
        <w:t>=&gt;</w:t>
      </w:r>
      <w:r>
        <w:rPr>
          <w:rFonts w:eastAsia="맑은 고딕" w:hint="eastAsia"/>
          <w:lang w:eastAsia="ko-KR"/>
        </w:rPr>
        <w:tab/>
        <w:t xml:space="preserve">All documents are not treated as already covered by discussion under </w:t>
      </w:r>
      <w:hyperlink r:id="rId55" w:history="1">
        <w:r w:rsidRPr="00DF102C">
          <w:rPr>
            <w:rStyle w:val="a7"/>
            <w:rFonts w:eastAsia="맑은 고딕" w:hint="eastAsia"/>
            <w:lang w:eastAsia="ko-KR"/>
          </w:rPr>
          <w:t>R2-152710</w:t>
        </w:r>
      </w:hyperlink>
      <w:r>
        <w:rPr>
          <w:rFonts w:eastAsia="맑은 고딕" w:hint="eastAsia"/>
          <w:lang w:eastAsia="ko-KR"/>
        </w:rPr>
        <w:t>.</w:t>
      </w:r>
    </w:p>
    <w:p w:rsidR="003523DD" w:rsidRDefault="003523DD" w:rsidP="00944277">
      <w:pPr>
        <w:pStyle w:val="Doc-text2"/>
        <w:rPr>
          <w:rFonts w:eastAsia="맑은 고딕" w:hint="eastAsia"/>
          <w:lang w:eastAsia="ko-KR"/>
        </w:rPr>
      </w:pPr>
    </w:p>
    <w:p w:rsidR="003523DD" w:rsidRPr="00D01B83" w:rsidRDefault="00DF102C" w:rsidP="003523DD">
      <w:pPr>
        <w:pStyle w:val="Doc-title"/>
        <w:rPr>
          <w:rFonts w:eastAsia="맑은 고딕"/>
          <w:lang w:eastAsia="ko-KR"/>
        </w:rPr>
      </w:pPr>
      <w:hyperlink r:id="rId56" w:history="1">
        <w:r w:rsidR="003523DD" w:rsidRPr="00DF102C">
          <w:rPr>
            <w:rStyle w:val="a7"/>
          </w:rPr>
          <w:t>R2-152478</w:t>
        </w:r>
      </w:hyperlink>
      <w:r w:rsidR="003523DD">
        <w:tab/>
        <w:t>Extending MAC CEs for Carrier Aggregation enhancements beyond 5 CCs</w:t>
      </w:r>
      <w:r w:rsidR="003523DD">
        <w:tab/>
        <w:t>Ericsson</w:t>
      </w:r>
      <w:r w:rsidR="003523DD">
        <w:tab/>
        <w:t>CR</w:t>
      </w:r>
      <w:r w:rsidR="003523DD">
        <w:tab/>
        <w:t>36.321</w:t>
      </w:r>
      <w:r w:rsidR="003523DD">
        <w:tab/>
        <w:t>(0776)</w:t>
      </w:r>
      <w:r w:rsidR="003523DD">
        <w:tab/>
        <w:t>-</w:t>
      </w:r>
      <w:r w:rsidR="003523DD">
        <w:tab/>
        <w:t>B</w:t>
      </w:r>
      <w:r w:rsidR="003523DD">
        <w:tab/>
      </w:r>
      <w:r w:rsidR="003523DD">
        <w:tab/>
        <w:t>REL-13</w:t>
      </w:r>
      <w:r w:rsidR="003523DD">
        <w:tab/>
        <w:t>LTE_CA_enh_b5C-Core</w:t>
      </w:r>
    </w:p>
    <w:p w:rsidR="003523DD" w:rsidRPr="003523DD" w:rsidRDefault="003523DD" w:rsidP="00944277">
      <w:pPr>
        <w:pStyle w:val="Doc-text2"/>
        <w:rPr>
          <w:rFonts w:eastAsia="맑은 고딕"/>
          <w:lang w:eastAsia="ko-KR"/>
        </w:rPr>
      </w:pPr>
      <w:r>
        <w:rPr>
          <w:rFonts w:eastAsia="맑은 고딕" w:hint="eastAsia"/>
          <w:lang w:eastAsia="ko-KR"/>
        </w:rPr>
        <w:t>=&gt;</w:t>
      </w:r>
      <w:r>
        <w:rPr>
          <w:rFonts w:eastAsia="맑은 고딕" w:hint="eastAsia"/>
          <w:lang w:eastAsia="ko-KR"/>
        </w:rPr>
        <w:tab/>
        <w:t>The CR is not agreed.</w:t>
      </w:r>
    </w:p>
    <w:p w:rsidR="00944277" w:rsidRPr="00AD4F9B" w:rsidRDefault="00944277" w:rsidP="00944277">
      <w:pPr>
        <w:pStyle w:val="Doc-text2"/>
        <w:rPr>
          <w:rFonts w:eastAsia="맑은 고딕"/>
          <w:lang w:eastAsia="ko-KR"/>
        </w:rPr>
      </w:pPr>
    </w:p>
    <w:p w:rsidR="00944277" w:rsidRDefault="00944277" w:rsidP="00944277">
      <w:pPr>
        <w:pStyle w:val="BoldComments"/>
      </w:pPr>
      <w:r>
        <w:rPr>
          <w:rFonts w:hint="eastAsia"/>
        </w:rPr>
        <w:t>L2 enhancement</w:t>
      </w:r>
    </w:p>
    <w:p w:rsidR="00944277" w:rsidRDefault="00944277" w:rsidP="00944277">
      <w:pPr>
        <w:pStyle w:val="Doc-text2"/>
        <w:rPr>
          <w:rFonts w:eastAsia="맑은 고딕"/>
          <w:lang w:eastAsia="ko-KR"/>
        </w:rPr>
      </w:pPr>
    </w:p>
    <w:p w:rsidR="00244433" w:rsidRPr="00462239" w:rsidRDefault="00DF102C" w:rsidP="003523DD">
      <w:pPr>
        <w:pStyle w:val="Doc-title"/>
        <w:rPr>
          <w:rFonts w:eastAsia="맑은 고딕"/>
          <w:lang w:eastAsia="ko-KR"/>
        </w:rPr>
      </w:pPr>
      <w:hyperlink r:id="rId57" w:history="1">
        <w:r w:rsidR="00944277" w:rsidRPr="00DF102C">
          <w:rPr>
            <w:rStyle w:val="a7"/>
          </w:rPr>
          <w:t>R2-152523</w:t>
        </w:r>
      </w:hyperlink>
      <w:r w:rsidR="00944277">
        <w:tab/>
        <w:t>Impact of carrier aggregation enhancement on L2 UP protocols</w:t>
      </w:r>
      <w:r w:rsidR="00944277">
        <w:tab/>
        <w:t>Ericsson</w:t>
      </w:r>
      <w:r w:rsidR="00944277">
        <w:tab/>
        <w:t>Disc</w:t>
      </w:r>
    </w:p>
    <w:p w:rsidR="00944277" w:rsidRPr="00D01B83" w:rsidRDefault="00DF102C" w:rsidP="00944277">
      <w:pPr>
        <w:pStyle w:val="Doc-title"/>
        <w:rPr>
          <w:rFonts w:eastAsia="맑은 고딕"/>
          <w:lang w:eastAsia="ko-KR"/>
        </w:rPr>
      </w:pPr>
      <w:hyperlink r:id="rId58" w:history="1">
        <w:r w:rsidR="00944277" w:rsidRPr="00DF102C">
          <w:rPr>
            <w:rStyle w:val="a7"/>
          </w:rPr>
          <w:t>R2-152241</w:t>
        </w:r>
      </w:hyperlink>
      <w:r w:rsidR="00944277">
        <w:tab/>
        <w:t>L2 enhancments for eCA</w:t>
      </w:r>
      <w:r w:rsidR="00944277">
        <w:tab/>
        <w:t>Samsung</w:t>
      </w:r>
      <w:r w:rsidR="00944277">
        <w:tab/>
        <w:t>Disc</w:t>
      </w:r>
    </w:p>
    <w:p w:rsidR="00944277" w:rsidRPr="00D01B83" w:rsidRDefault="00DF102C" w:rsidP="00944277">
      <w:pPr>
        <w:pStyle w:val="Doc-title"/>
        <w:rPr>
          <w:rFonts w:eastAsia="맑은 고딕"/>
          <w:lang w:eastAsia="ko-KR"/>
        </w:rPr>
      </w:pPr>
      <w:hyperlink r:id="rId59" w:history="1">
        <w:r w:rsidR="00944277" w:rsidRPr="00DF102C">
          <w:rPr>
            <w:rStyle w:val="a7"/>
          </w:rPr>
          <w:t>R2-152267</w:t>
        </w:r>
      </w:hyperlink>
      <w:r w:rsidR="00944277">
        <w:tab/>
        <w:t>UP impacts due to high peak data rate of 32CCs</w:t>
      </w:r>
      <w:r w:rsidR="00944277">
        <w:tab/>
        <w:t>Huawei, HiSilicon</w:t>
      </w:r>
      <w:r w:rsidR="00944277">
        <w:tab/>
        <w:t>Disc</w:t>
      </w:r>
    </w:p>
    <w:p w:rsidR="00944277" w:rsidRPr="00354C7E" w:rsidRDefault="00DF102C" w:rsidP="00944277">
      <w:pPr>
        <w:pStyle w:val="Doc-title"/>
        <w:rPr>
          <w:rFonts w:eastAsia="맑은 고딕"/>
          <w:lang w:eastAsia="ko-KR"/>
        </w:rPr>
      </w:pPr>
      <w:hyperlink r:id="rId60" w:history="1">
        <w:r w:rsidR="00944277" w:rsidRPr="00DF102C">
          <w:rPr>
            <w:rStyle w:val="a7"/>
          </w:rPr>
          <w:t>R2-152405</w:t>
        </w:r>
      </w:hyperlink>
      <w:r w:rsidR="00944277">
        <w:tab/>
        <w:t>Layer 2 header size to support CA with up to 32 CCs</w:t>
      </w:r>
      <w:r w:rsidR="00944277">
        <w:tab/>
        <w:t>Intel Corporation</w:t>
      </w:r>
      <w:r w:rsidR="00944277">
        <w:tab/>
        <w:t>Disc</w:t>
      </w:r>
    </w:p>
    <w:p w:rsidR="00944277" w:rsidRPr="00354C7E" w:rsidRDefault="00DF102C" w:rsidP="00944277">
      <w:pPr>
        <w:pStyle w:val="Doc-title"/>
        <w:rPr>
          <w:rFonts w:eastAsia="맑은 고딕"/>
          <w:lang w:eastAsia="ko-KR"/>
        </w:rPr>
      </w:pPr>
      <w:hyperlink r:id="rId61" w:history="1">
        <w:r w:rsidR="00944277" w:rsidRPr="00DF102C">
          <w:rPr>
            <w:rStyle w:val="a7"/>
          </w:rPr>
          <w:t>R2-152608</w:t>
        </w:r>
      </w:hyperlink>
      <w:r w:rsidR="00944277">
        <w:tab/>
        <w:t>BSR report for enhanced CA</w:t>
      </w:r>
      <w:r w:rsidR="00944277">
        <w:tab/>
        <w:t>Alcatel-Lucent Shanghai Bell, Alcatel-Lucent</w:t>
      </w:r>
      <w:r w:rsidR="00944277">
        <w:tab/>
        <w:t>Disc</w:t>
      </w:r>
    </w:p>
    <w:p w:rsidR="00944277" w:rsidRDefault="003523DD" w:rsidP="00944277">
      <w:pPr>
        <w:pStyle w:val="Doc-text2"/>
        <w:rPr>
          <w:rFonts w:eastAsia="맑은 고딕" w:hint="eastAsia"/>
          <w:lang w:eastAsia="ko-KR"/>
        </w:rPr>
      </w:pPr>
      <w:r>
        <w:rPr>
          <w:rFonts w:eastAsia="맑은 고딕" w:hint="eastAsia"/>
          <w:lang w:eastAsia="ko-KR"/>
        </w:rPr>
        <w:t>=&gt;</w:t>
      </w:r>
      <w:r>
        <w:rPr>
          <w:rFonts w:eastAsia="맑은 고딕" w:hint="eastAsia"/>
          <w:lang w:eastAsia="ko-KR"/>
        </w:rPr>
        <w:tab/>
        <w:t>All documents are not treated due to lack of time</w:t>
      </w:r>
      <w:r w:rsidR="00E25F76">
        <w:rPr>
          <w:rFonts w:eastAsia="맑은 고딕" w:hint="eastAsia"/>
          <w:lang w:eastAsia="ko-KR"/>
        </w:rPr>
        <w:t>.</w:t>
      </w:r>
    </w:p>
    <w:p w:rsidR="003523DD" w:rsidRPr="003523DD" w:rsidRDefault="003523DD" w:rsidP="00944277">
      <w:pPr>
        <w:pStyle w:val="Doc-text2"/>
        <w:rPr>
          <w:rFonts w:eastAsia="맑은 고딕" w:hint="eastAsia"/>
          <w:lang w:eastAsia="ko-KR"/>
        </w:rPr>
      </w:pPr>
    </w:p>
    <w:p w:rsidR="003523DD" w:rsidRDefault="00DF102C" w:rsidP="003523DD">
      <w:pPr>
        <w:pStyle w:val="Doc-title"/>
      </w:pPr>
      <w:hyperlink r:id="rId62" w:history="1">
        <w:r w:rsidR="003523DD" w:rsidRPr="00DF102C">
          <w:rPr>
            <w:rStyle w:val="a7"/>
          </w:rPr>
          <w:t>R2-152510</w:t>
        </w:r>
      </w:hyperlink>
      <w:r w:rsidR="003523DD">
        <w:tab/>
        <w:t>Extending MAC protocol header</w:t>
      </w:r>
      <w:r w:rsidR="003523DD">
        <w:tab/>
        <w:t>Ericsson</w:t>
      </w:r>
      <w:r w:rsidR="003523DD">
        <w:tab/>
        <w:t>CR</w:t>
      </w:r>
      <w:r w:rsidR="003523DD">
        <w:tab/>
        <w:t>36.321</w:t>
      </w:r>
      <w:r w:rsidR="003523DD">
        <w:tab/>
        <w:t>(0778)</w:t>
      </w:r>
      <w:r w:rsidR="003523DD">
        <w:tab/>
        <w:t>-</w:t>
      </w:r>
      <w:r w:rsidR="003523DD">
        <w:tab/>
        <w:t>B</w:t>
      </w:r>
      <w:r w:rsidR="003523DD">
        <w:tab/>
      </w:r>
      <w:r w:rsidR="003523DD">
        <w:tab/>
        <w:t>REL-13</w:t>
      </w:r>
      <w:r w:rsidR="003523DD">
        <w:tab/>
        <w:t>LTE_CA_enh_b5C-Core</w:t>
      </w:r>
    </w:p>
    <w:p w:rsidR="003523DD" w:rsidRDefault="00DF102C" w:rsidP="003523DD">
      <w:pPr>
        <w:pStyle w:val="Doc-title"/>
      </w:pPr>
      <w:hyperlink r:id="rId63" w:history="1">
        <w:r w:rsidR="003523DD" w:rsidRPr="00DF102C">
          <w:rPr>
            <w:rStyle w:val="a7"/>
          </w:rPr>
          <w:t>R2-152516</w:t>
        </w:r>
      </w:hyperlink>
      <w:r w:rsidR="003523DD">
        <w:tab/>
        <w:t>Extending RLC protocol header</w:t>
      </w:r>
      <w:r w:rsidR="003523DD">
        <w:tab/>
        <w:t>Ericsson</w:t>
      </w:r>
      <w:r w:rsidR="003523DD">
        <w:tab/>
        <w:t>CR</w:t>
      </w:r>
      <w:r w:rsidR="003523DD">
        <w:tab/>
        <w:t>36.322</w:t>
      </w:r>
      <w:r w:rsidR="003523DD">
        <w:tab/>
        <w:t>(0108)</w:t>
      </w:r>
      <w:r w:rsidR="003523DD">
        <w:tab/>
        <w:t>-</w:t>
      </w:r>
      <w:r w:rsidR="003523DD">
        <w:tab/>
        <w:t>B</w:t>
      </w:r>
      <w:r w:rsidR="003523DD">
        <w:tab/>
      </w:r>
      <w:r w:rsidR="003523DD">
        <w:tab/>
        <w:t>REL-13</w:t>
      </w:r>
      <w:r w:rsidR="003523DD">
        <w:tab/>
        <w:t>LTE_CA_enh_b5C-Core</w:t>
      </w:r>
    </w:p>
    <w:p w:rsidR="003523DD" w:rsidRPr="00AD4F9B" w:rsidRDefault="00DF102C" w:rsidP="003523DD">
      <w:pPr>
        <w:pStyle w:val="Doc-title"/>
        <w:rPr>
          <w:rFonts w:eastAsia="맑은 고딕"/>
          <w:lang w:eastAsia="ko-KR"/>
        </w:rPr>
      </w:pPr>
      <w:hyperlink r:id="rId64" w:history="1">
        <w:r w:rsidR="003523DD" w:rsidRPr="00DF102C">
          <w:rPr>
            <w:rStyle w:val="a7"/>
          </w:rPr>
          <w:t>R2-152518</w:t>
        </w:r>
      </w:hyperlink>
      <w:r w:rsidR="003523DD">
        <w:tab/>
        <w:t>Extending PDCP protocol header</w:t>
      </w:r>
      <w:r w:rsidR="003523DD">
        <w:tab/>
        <w:t>Ericsson</w:t>
      </w:r>
      <w:r w:rsidR="003523DD">
        <w:tab/>
        <w:t>CR</w:t>
      </w:r>
      <w:r w:rsidR="003523DD">
        <w:tab/>
        <w:t>36.323</w:t>
      </w:r>
      <w:r w:rsidR="003523DD">
        <w:tab/>
        <w:t>(0140)</w:t>
      </w:r>
      <w:r w:rsidR="003523DD">
        <w:tab/>
        <w:t>-</w:t>
      </w:r>
      <w:r w:rsidR="003523DD">
        <w:tab/>
        <w:t>B</w:t>
      </w:r>
      <w:r w:rsidR="003523DD">
        <w:tab/>
      </w:r>
      <w:r w:rsidR="003523DD">
        <w:tab/>
        <w:t>REL-13</w:t>
      </w:r>
      <w:r w:rsidR="003523DD">
        <w:tab/>
        <w:t>LTE_CA_enh_b5C-Core</w:t>
      </w:r>
    </w:p>
    <w:p w:rsidR="003523DD" w:rsidRPr="003523DD" w:rsidRDefault="003523DD" w:rsidP="00944277">
      <w:pPr>
        <w:pStyle w:val="Doc-text2"/>
        <w:rPr>
          <w:rFonts w:eastAsia="맑은 고딕"/>
          <w:lang w:eastAsia="ko-KR"/>
        </w:rPr>
      </w:pPr>
      <w:r>
        <w:rPr>
          <w:rFonts w:eastAsia="맑은 고딕" w:hint="eastAsia"/>
          <w:lang w:eastAsia="ko-KR"/>
        </w:rPr>
        <w:t>=&gt;</w:t>
      </w:r>
      <w:r>
        <w:rPr>
          <w:rFonts w:eastAsia="맑은 고딕" w:hint="eastAsia"/>
          <w:lang w:eastAsia="ko-KR"/>
        </w:rPr>
        <w:tab/>
        <w:t>All CRs are not agreed.</w:t>
      </w:r>
    </w:p>
    <w:p w:rsidR="00944277" w:rsidRPr="00893CD2" w:rsidRDefault="00944277" w:rsidP="00944277">
      <w:pPr>
        <w:pStyle w:val="Doc-text2"/>
        <w:rPr>
          <w:rFonts w:eastAsia="맑은 고딕"/>
          <w:lang w:eastAsia="ko-KR"/>
        </w:rPr>
      </w:pPr>
    </w:p>
    <w:p w:rsidR="00944277" w:rsidRDefault="00944277" w:rsidP="00944277">
      <w:pPr>
        <w:pStyle w:val="4"/>
      </w:pPr>
      <w:r>
        <w:t>7.2.3.2</w:t>
      </w:r>
      <w:r>
        <w:tab/>
        <w:t xml:space="preserve">PUCCH on </w:t>
      </w:r>
      <w:proofErr w:type="spellStart"/>
      <w:r>
        <w:t>SCell</w:t>
      </w:r>
      <w:proofErr w:type="spellEnd"/>
    </w:p>
    <w:p w:rsidR="00944277" w:rsidRPr="00105ABA" w:rsidRDefault="00944277" w:rsidP="00944277">
      <w:pPr>
        <w:pStyle w:val="Comments"/>
      </w:pPr>
      <w:r w:rsidRPr="00301A80">
        <w:t>E.g. SCell deactivation timer, SR on SCell details…</w:t>
      </w:r>
    </w:p>
    <w:p w:rsidR="00944277" w:rsidRPr="00D45A2B" w:rsidRDefault="00944277" w:rsidP="00944277">
      <w:pPr>
        <w:pStyle w:val="Doc-title"/>
        <w:rPr>
          <w:rFonts w:eastAsia="맑은 고딕"/>
          <w:lang w:eastAsia="ko-KR"/>
        </w:rPr>
      </w:pPr>
    </w:p>
    <w:p w:rsidR="00944277" w:rsidRDefault="00D22438" w:rsidP="00D22438">
      <w:pPr>
        <w:pStyle w:val="BoldComments"/>
        <w:rPr>
          <w:lang w:eastAsia="ko-KR"/>
        </w:rPr>
      </w:pPr>
      <w:r>
        <w:rPr>
          <w:rFonts w:hint="eastAsia"/>
          <w:lang w:eastAsia="ko-KR"/>
        </w:rPr>
        <w:lastRenderedPageBreak/>
        <w:t xml:space="preserve">PUCCH </w:t>
      </w:r>
      <w:proofErr w:type="spellStart"/>
      <w:r>
        <w:rPr>
          <w:rFonts w:hint="eastAsia"/>
          <w:lang w:eastAsia="ko-KR"/>
        </w:rPr>
        <w:t>SCell</w:t>
      </w:r>
      <w:proofErr w:type="spellEnd"/>
      <w:r>
        <w:rPr>
          <w:rFonts w:hint="eastAsia"/>
          <w:lang w:eastAsia="ko-KR"/>
        </w:rPr>
        <w:t xml:space="preserve"> </w:t>
      </w:r>
      <w:r w:rsidRPr="00D22438">
        <w:rPr>
          <w:rFonts w:hint="eastAsia"/>
        </w:rPr>
        <w:t>deactivation</w:t>
      </w:r>
    </w:p>
    <w:p w:rsidR="00944277" w:rsidRDefault="00944277" w:rsidP="00944277">
      <w:pPr>
        <w:pStyle w:val="Doc-title"/>
        <w:rPr>
          <w:rFonts w:eastAsia="맑은 고딕"/>
          <w:lang w:eastAsia="ko-KR"/>
        </w:rPr>
      </w:pPr>
    </w:p>
    <w:p w:rsidR="00944277" w:rsidRPr="0034638F" w:rsidRDefault="00944277" w:rsidP="00944277">
      <w:pPr>
        <w:pStyle w:val="Comments"/>
        <w:rPr>
          <w:u w:val="single"/>
          <w:lang w:eastAsia="ko-KR"/>
        </w:rPr>
      </w:pPr>
      <w:r w:rsidRPr="0034638F">
        <w:rPr>
          <w:rFonts w:hint="eastAsia"/>
          <w:u w:val="single"/>
          <w:lang w:eastAsia="ko-KR"/>
        </w:rPr>
        <w:t xml:space="preserve">Handling of </w:t>
      </w:r>
      <w:r w:rsidRPr="00F70FDF">
        <w:rPr>
          <w:rFonts w:eastAsia="맑은 고딕" w:hint="eastAsia"/>
          <w:u w:val="single"/>
          <w:lang w:eastAsia="ko-KR"/>
        </w:rPr>
        <w:t xml:space="preserve">PUCCH </w:t>
      </w:r>
      <w:r w:rsidRPr="0034638F">
        <w:rPr>
          <w:rFonts w:hint="eastAsia"/>
          <w:u w:val="single"/>
          <w:lang w:eastAsia="ko-KR"/>
        </w:rPr>
        <w:t>SCell deactivation</w:t>
      </w:r>
    </w:p>
    <w:p w:rsidR="00944277" w:rsidRDefault="00944277" w:rsidP="00944277">
      <w:pPr>
        <w:pStyle w:val="Comments"/>
        <w:rPr>
          <w:rFonts w:eastAsia="맑은 고딕"/>
          <w:lang w:eastAsia="ko-KR"/>
        </w:rPr>
      </w:pPr>
      <w:r w:rsidRPr="00F70FDF">
        <w:rPr>
          <w:rFonts w:eastAsia="맑은 고딕" w:hint="eastAsia"/>
          <w:lang w:eastAsia="ko-KR"/>
        </w:rPr>
        <w:t xml:space="preserve">Option1: </w:t>
      </w:r>
      <w:r w:rsidRPr="00DA3A12">
        <w:rPr>
          <w:rFonts w:eastAsia="맑은 고딕" w:hint="eastAsia"/>
          <w:lang w:eastAsia="ko-KR"/>
        </w:rPr>
        <w:t>Allow PUCCH SCell deactivation while other SCells activated</w:t>
      </w:r>
    </w:p>
    <w:p w:rsidR="00944277" w:rsidRDefault="00944277" w:rsidP="00944277">
      <w:pPr>
        <w:pStyle w:val="Comments"/>
        <w:rPr>
          <w:rFonts w:eastAsia="맑은 고딕"/>
          <w:lang w:eastAsia="ko-KR"/>
        </w:rPr>
      </w:pPr>
      <w:r>
        <w:rPr>
          <w:rFonts w:eastAsia="맑은 고딕" w:hint="eastAsia"/>
          <w:lang w:eastAsia="ko-KR"/>
        </w:rPr>
        <w:t xml:space="preserve">Option2: </w:t>
      </w:r>
      <w:r w:rsidRPr="00DA3A12">
        <w:rPr>
          <w:rFonts w:eastAsia="맑은 고딕"/>
          <w:lang w:eastAsia="ko-KR"/>
        </w:rPr>
        <w:t>Disable sCellDeactivationTimer</w:t>
      </w:r>
      <w:r>
        <w:rPr>
          <w:rFonts w:eastAsia="맑은 고딕" w:hint="eastAsia"/>
          <w:lang w:eastAsia="ko-KR"/>
        </w:rPr>
        <w:t xml:space="preserve"> of PUCCH SCell</w:t>
      </w:r>
    </w:p>
    <w:p w:rsidR="00944277" w:rsidRPr="00F70FDF" w:rsidRDefault="00944277" w:rsidP="00944277">
      <w:pPr>
        <w:pStyle w:val="Comments"/>
        <w:rPr>
          <w:rFonts w:eastAsia="맑은 고딕"/>
          <w:u w:val="single"/>
          <w:lang w:eastAsia="ko-KR"/>
        </w:rPr>
      </w:pPr>
      <w:r>
        <w:rPr>
          <w:rFonts w:eastAsia="맑은 고딕" w:hint="eastAsia"/>
          <w:lang w:eastAsia="ko-KR"/>
        </w:rPr>
        <w:t xml:space="preserve">Option3: </w:t>
      </w:r>
      <w:r w:rsidRPr="00DA3A12">
        <w:rPr>
          <w:rFonts w:hint="eastAsia"/>
          <w:lang w:eastAsia="ko-KR"/>
        </w:rPr>
        <w:t>Restart sCellDeactivationTimer</w:t>
      </w:r>
      <w:r w:rsidRPr="00F70FDF">
        <w:rPr>
          <w:rFonts w:eastAsia="맑은 고딕" w:hint="eastAsia"/>
          <w:lang w:eastAsia="ko-KR"/>
        </w:rPr>
        <w:t xml:space="preserve"> of PUCCH SCell when sCellDeactivationTimer of other SCell restarts.</w:t>
      </w:r>
    </w:p>
    <w:p w:rsidR="00944277" w:rsidRDefault="00944277" w:rsidP="00944277">
      <w:pPr>
        <w:pStyle w:val="Comments"/>
        <w:rPr>
          <w:rFonts w:eastAsia="맑은 고딕"/>
          <w:lang w:eastAsia="ko-KR"/>
        </w:rPr>
      </w:pPr>
      <w:r>
        <w:rPr>
          <w:rFonts w:eastAsia="맑은 고딕" w:hint="eastAsia"/>
          <w:lang w:eastAsia="ko-KR"/>
        </w:rPr>
        <w:t xml:space="preserve">Option4: </w:t>
      </w:r>
      <w:r w:rsidRPr="00DA3A12">
        <w:rPr>
          <w:rFonts w:eastAsia="맑은 고딕"/>
          <w:lang w:eastAsia="ko-KR"/>
        </w:rPr>
        <w:t>Per-cell sCellDeactivationTimer value</w:t>
      </w:r>
      <w:r>
        <w:rPr>
          <w:rFonts w:eastAsia="맑은 고딕" w:hint="eastAsia"/>
          <w:lang w:eastAsia="ko-KR"/>
        </w:rPr>
        <w:t xml:space="preserve"> with infinite value for PUCCH SCell</w:t>
      </w:r>
    </w:p>
    <w:p w:rsidR="00944277" w:rsidRPr="00DA3A12" w:rsidRDefault="00944277" w:rsidP="00944277">
      <w:pPr>
        <w:pStyle w:val="Comments"/>
        <w:rPr>
          <w:rFonts w:eastAsia="맑은 고딕"/>
          <w:lang w:eastAsia="ko-KR"/>
        </w:rPr>
      </w:pPr>
      <w:r>
        <w:rPr>
          <w:rFonts w:eastAsia="맑은 고딕" w:hint="eastAsia"/>
          <w:lang w:eastAsia="ko-KR"/>
        </w:rPr>
        <w:t xml:space="preserve">Option5: </w:t>
      </w:r>
      <w:r w:rsidRPr="00DA3A12">
        <w:rPr>
          <w:rFonts w:eastAsia="맑은 고딕"/>
          <w:lang w:eastAsia="ko-KR"/>
        </w:rPr>
        <w:t>Autonomous deactivation of other SCells</w:t>
      </w:r>
      <w:r>
        <w:rPr>
          <w:rFonts w:eastAsia="맑은 고딕" w:hint="eastAsia"/>
          <w:lang w:eastAsia="ko-KR"/>
        </w:rPr>
        <w:t xml:space="preserve"> at PUCCH SCell deactivation</w:t>
      </w:r>
    </w:p>
    <w:p w:rsidR="00944277" w:rsidRPr="00893CD2" w:rsidRDefault="00944277" w:rsidP="00944277">
      <w:pPr>
        <w:pStyle w:val="Comments"/>
        <w:rPr>
          <w:rFonts w:eastAsia="맑은 고딕"/>
          <w:u w:val="single"/>
          <w:lang w:eastAsia="ko-KR"/>
        </w:rPr>
      </w:pPr>
    </w:p>
    <w:p w:rsidR="00944277" w:rsidRPr="00893CD2" w:rsidRDefault="00DF102C" w:rsidP="00944277">
      <w:pPr>
        <w:pStyle w:val="Doc-title"/>
        <w:rPr>
          <w:rFonts w:eastAsia="맑은 고딕"/>
          <w:lang w:eastAsia="ko-KR"/>
        </w:rPr>
      </w:pPr>
      <w:hyperlink r:id="rId65" w:history="1">
        <w:r w:rsidR="00944277" w:rsidRPr="00DF102C">
          <w:rPr>
            <w:rStyle w:val="a7"/>
          </w:rPr>
          <w:t>R2-152183</w:t>
        </w:r>
      </w:hyperlink>
      <w:r w:rsidR="00944277">
        <w:tab/>
        <w:t>Deactivation of PUCCH SCell</w:t>
      </w:r>
      <w:r w:rsidR="00944277">
        <w:tab/>
        <w:t>ZTE</w:t>
      </w:r>
      <w:r w:rsidR="00944277">
        <w:tab/>
        <w:t>Disc</w:t>
      </w:r>
    </w:p>
    <w:p w:rsidR="00944277" w:rsidRDefault="00D066A4" w:rsidP="00944277">
      <w:pPr>
        <w:pStyle w:val="Doc-text2"/>
        <w:rPr>
          <w:rFonts w:eastAsia="맑은 고딕" w:hint="eastAsia"/>
          <w:lang w:eastAsia="ko-KR"/>
        </w:rPr>
      </w:pPr>
      <w:r>
        <w:rPr>
          <w:rFonts w:eastAsia="맑은 고딕" w:hint="eastAsia"/>
          <w:lang w:eastAsia="ko-KR"/>
        </w:rPr>
        <w:t>-</w:t>
      </w:r>
      <w:r>
        <w:rPr>
          <w:rFonts w:eastAsia="맑은 고딕" w:hint="eastAsia"/>
          <w:lang w:eastAsia="ko-KR"/>
        </w:rPr>
        <w:tab/>
        <w:t>Nokia think deactivation is different from TAT expiry case.</w:t>
      </w:r>
    </w:p>
    <w:p w:rsidR="003523DD" w:rsidRDefault="003523DD" w:rsidP="00944277">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D066A4" w:rsidRPr="00D066A4" w:rsidRDefault="00D066A4" w:rsidP="00944277">
      <w:pPr>
        <w:pStyle w:val="Doc-text2"/>
        <w:rPr>
          <w:rFonts w:eastAsia="맑은 고딕"/>
          <w:lang w:eastAsia="ko-KR"/>
        </w:rPr>
      </w:pPr>
    </w:p>
    <w:p w:rsidR="00944277" w:rsidRPr="00667FF2" w:rsidRDefault="00DF102C" w:rsidP="00944277">
      <w:pPr>
        <w:pStyle w:val="Doc-title"/>
        <w:rPr>
          <w:rFonts w:eastAsia="맑은 고딕"/>
          <w:lang w:eastAsia="ko-KR"/>
        </w:rPr>
      </w:pPr>
      <w:hyperlink r:id="rId66" w:history="1">
        <w:r w:rsidR="00944277" w:rsidRPr="00DF102C">
          <w:rPr>
            <w:rStyle w:val="a7"/>
          </w:rPr>
          <w:t>R2-152368</w:t>
        </w:r>
      </w:hyperlink>
      <w:r w:rsidR="00944277">
        <w:tab/>
        <w:t>sCellDeactivationTimer for PUCCH SCell</w:t>
      </w:r>
      <w:r w:rsidR="00944277">
        <w:tab/>
        <w:t>LG Electronics Inc.</w:t>
      </w:r>
      <w:r w:rsidR="00944277">
        <w:tab/>
        <w:t>Disc</w:t>
      </w:r>
    </w:p>
    <w:p w:rsidR="003523DD" w:rsidRDefault="003523DD" w:rsidP="003523DD">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D066A4" w:rsidRDefault="00D066A4" w:rsidP="00944277">
      <w:pPr>
        <w:pStyle w:val="Doc-text2"/>
        <w:rPr>
          <w:rFonts w:eastAsia="맑은 고딕"/>
          <w:lang w:eastAsia="ko-KR"/>
        </w:rPr>
      </w:pPr>
    </w:p>
    <w:p w:rsidR="00944277" w:rsidRPr="00805958" w:rsidRDefault="00DF102C" w:rsidP="00944277">
      <w:pPr>
        <w:pStyle w:val="Doc-title"/>
        <w:rPr>
          <w:rFonts w:eastAsia="맑은 고딕"/>
          <w:lang w:eastAsia="ko-KR"/>
        </w:rPr>
      </w:pPr>
      <w:hyperlink r:id="rId67" w:history="1">
        <w:r w:rsidR="00944277" w:rsidRPr="00DF102C">
          <w:rPr>
            <w:rStyle w:val="a7"/>
          </w:rPr>
          <w:t>R2-152295</w:t>
        </w:r>
      </w:hyperlink>
      <w:r w:rsidR="00944277">
        <w:tab/>
        <w:t>PUCCH SCell deactivation timer</w:t>
      </w:r>
      <w:r w:rsidR="00944277">
        <w:tab/>
        <w:t>Nokia Networks</w:t>
      </w:r>
      <w:r w:rsidR="00944277">
        <w:tab/>
        <w:t>Disc</w:t>
      </w:r>
    </w:p>
    <w:p w:rsidR="003523DD" w:rsidRDefault="003523DD" w:rsidP="003523DD">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944277" w:rsidRPr="006F178A" w:rsidRDefault="00944277" w:rsidP="00944277">
      <w:pPr>
        <w:pStyle w:val="Doc-text2"/>
        <w:rPr>
          <w:rFonts w:eastAsia="맑은 고딕"/>
          <w:lang w:eastAsia="ko-KR"/>
        </w:rPr>
      </w:pPr>
    </w:p>
    <w:p w:rsidR="00944277" w:rsidRPr="00893CD2" w:rsidRDefault="00DF102C" w:rsidP="00944277">
      <w:pPr>
        <w:pStyle w:val="Doc-title"/>
        <w:rPr>
          <w:rFonts w:eastAsia="맑은 고딕"/>
          <w:lang w:eastAsia="ko-KR"/>
        </w:rPr>
      </w:pPr>
      <w:hyperlink r:id="rId68" w:history="1">
        <w:r w:rsidR="00944277" w:rsidRPr="00DF102C">
          <w:rPr>
            <w:rStyle w:val="a7"/>
          </w:rPr>
          <w:t>R2-152528</w:t>
        </w:r>
      </w:hyperlink>
      <w:r w:rsidR="00944277">
        <w:tab/>
        <w:t>Deactivation timer on PUCCH SCell</w:t>
      </w:r>
      <w:r w:rsidR="00944277">
        <w:tab/>
        <w:t>Ericsson</w:t>
      </w:r>
      <w:r w:rsidR="00944277">
        <w:tab/>
        <w:t>Disc</w:t>
      </w:r>
    </w:p>
    <w:p w:rsidR="003523DD" w:rsidRDefault="003523DD" w:rsidP="003523DD">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944277" w:rsidRPr="006F178A" w:rsidRDefault="00944277" w:rsidP="00944277">
      <w:pPr>
        <w:pStyle w:val="Doc-text2"/>
        <w:rPr>
          <w:rFonts w:eastAsia="맑은 고딕"/>
          <w:lang w:eastAsia="ko-KR"/>
        </w:rPr>
      </w:pPr>
    </w:p>
    <w:p w:rsidR="00944277" w:rsidRPr="00893CD2" w:rsidRDefault="00DF102C" w:rsidP="00944277">
      <w:pPr>
        <w:pStyle w:val="Doc-title"/>
        <w:rPr>
          <w:rFonts w:eastAsia="맑은 고딕"/>
          <w:lang w:eastAsia="ko-KR"/>
        </w:rPr>
      </w:pPr>
      <w:hyperlink r:id="rId69" w:history="1">
        <w:r w:rsidR="00944277" w:rsidRPr="00DF102C">
          <w:rPr>
            <w:rStyle w:val="a7"/>
          </w:rPr>
          <w:t>R2-152609</w:t>
        </w:r>
      </w:hyperlink>
      <w:r w:rsidR="00944277">
        <w:tab/>
        <w:t>Deactivation timer on PUCCH SCell</w:t>
      </w:r>
      <w:r w:rsidR="00944277">
        <w:tab/>
        <w:t>Alcatel-Lucent Shanghai Bell, Alcatel-Lucent</w:t>
      </w:r>
      <w:r w:rsidR="00944277">
        <w:tab/>
        <w:t>Disc</w:t>
      </w:r>
    </w:p>
    <w:p w:rsidR="00944277" w:rsidRPr="006F178A" w:rsidRDefault="00D066A4" w:rsidP="00944277">
      <w:pPr>
        <w:pStyle w:val="Doc-text2"/>
        <w:rPr>
          <w:rFonts w:eastAsia="맑은 고딕"/>
          <w:lang w:eastAsia="ko-KR"/>
        </w:rPr>
      </w:pPr>
      <w:r>
        <w:rPr>
          <w:rFonts w:eastAsia="맑은 고딕" w:hint="eastAsia"/>
          <w:lang w:eastAsia="ko-KR"/>
        </w:rPr>
        <w:t>-</w:t>
      </w:r>
      <w:r>
        <w:rPr>
          <w:rFonts w:eastAsia="맑은 고딕" w:hint="eastAsia"/>
          <w:lang w:eastAsia="ko-KR"/>
        </w:rPr>
        <w:tab/>
      </w:r>
      <w:proofErr w:type="spellStart"/>
      <w:r>
        <w:rPr>
          <w:rFonts w:eastAsia="맑은 고딕" w:hint="eastAsia"/>
          <w:lang w:eastAsia="ko-KR"/>
        </w:rPr>
        <w:t>MeidaTek</w:t>
      </w:r>
      <w:proofErr w:type="spellEnd"/>
      <w:r>
        <w:rPr>
          <w:rFonts w:eastAsia="맑은 고딕" w:hint="eastAsia"/>
          <w:lang w:eastAsia="ko-KR"/>
        </w:rPr>
        <w:t xml:space="preserve"> </w:t>
      </w:r>
      <w:proofErr w:type="gramStart"/>
      <w:r>
        <w:rPr>
          <w:rFonts w:eastAsia="맑은 고딕" w:hint="eastAsia"/>
          <w:lang w:eastAsia="ko-KR"/>
        </w:rPr>
        <w:t>support</w:t>
      </w:r>
      <w:proofErr w:type="gramEnd"/>
      <w:r>
        <w:rPr>
          <w:rFonts w:eastAsia="맑은 고딕" w:hint="eastAsia"/>
          <w:lang w:eastAsia="ko-KR"/>
        </w:rPr>
        <w:t xml:space="preserve"> the proposal. </w:t>
      </w:r>
    </w:p>
    <w:p w:rsidR="003523DD" w:rsidRDefault="003523DD" w:rsidP="003523DD">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944277" w:rsidRDefault="00944277" w:rsidP="00944277">
      <w:pPr>
        <w:pStyle w:val="Doc-text2"/>
        <w:rPr>
          <w:rFonts w:eastAsia="맑은 고딕"/>
          <w:lang w:eastAsia="ko-KR"/>
        </w:rPr>
      </w:pPr>
    </w:p>
    <w:p w:rsidR="00D066A4" w:rsidRDefault="00D066A4" w:rsidP="00944277">
      <w:pPr>
        <w:pStyle w:val="Doc-text2"/>
        <w:rPr>
          <w:rFonts w:eastAsia="맑은 고딕"/>
          <w:lang w:eastAsia="ko-KR"/>
        </w:rPr>
      </w:pPr>
    </w:p>
    <w:p w:rsidR="00944277" w:rsidRDefault="00D066A4" w:rsidP="00944277">
      <w:pPr>
        <w:pStyle w:val="Doc-text2"/>
        <w:rPr>
          <w:rFonts w:eastAsia="맑은 고딕"/>
          <w:u w:val="single"/>
          <w:lang w:eastAsia="ko-KR"/>
        </w:rPr>
      </w:pPr>
      <w:r w:rsidRPr="00D066A4">
        <w:rPr>
          <w:rFonts w:eastAsia="맑은 고딕" w:hint="eastAsia"/>
          <w:u w:val="single"/>
          <w:lang w:eastAsia="ko-KR"/>
        </w:rPr>
        <w:t>Discussion</w:t>
      </w:r>
    </w:p>
    <w:p w:rsidR="0001557F" w:rsidRPr="0001557F" w:rsidRDefault="0001557F" w:rsidP="0001557F">
      <w:pPr>
        <w:pStyle w:val="Doc-text2"/>
        <w:rPr>
          <w:rFonts w:eastAsia="맑은 고딕"/>
          <w:lang w:eastAsia="ko-KR"/>
        </w:rPr>
      </w:pPr>
      <w:r w:rsidRPr="0001557F">
        <w:rPr>
          <w:rFonts w:eastAsia="맑은 고딕"/>
          <w:lang w:eastAsia="ko-KR"/>
        </w:rPr>
        <w:t xml:space="preserve">Option1: Allow PUCCH </w:t>
      </w:r>
      <w:proofErr w:type="spellStart"/>
      <w:r w:rsidRPr="0001557F">
        <w:rPr>
          <w:rFonts w:eastAsia="맑은 고딕"/>
          <w:lang w:eastAsia="ko-KR"/>
        </w:rPr>
        <w:t>SCell</w:t>
      </w:r>
      <w:proofErr w:type="spellEnd"/>
      <w:r w:rsidRPr="0001557F">
        <w:rPr>
          <w:rFonts w:eastAsia="맑은 고딕"/>
          <w:lang w:eastAsia="ko-KR"/>
        </w:rPr>
        <w:t xml:space="preserve"> deactivation while other </w:t>
      </w:r>
      <w:proofErr w:type="spellStart"/>
      <w:r w:rsidRPr="0001557F">
        <w:rPr>
          <w:rFonts w:eastAsia="맑은 고딕"/>
          <w:lang w:eastAsia="ko-KR"/>
        </w:rPr>
        <w:t>SCells</w:t>
      </w:r>
      <w:proofErr w:type="spellEnd"/>
      <w:r w:rsidRPr="0001557F">
        <w:rPr>
          <w:rFonts w:eastAsia="맑은 고딕"/>
          <w:lang w:eastAsia="ko-KR"/>
        </w:rPr>
        <w:t xml:space="preserve"> activated</w:t>
      </w:r>
    </w:p>
    <w:p w:rsidR="0001557F" w:rsidRPr="0001557F" w:rsidRDefault="0001557F" w:rsidP="0001557F">
      <w:pPr>
        <w:pStyle w:val="Doc-text2"/>
        <w:rPr>
          <w:rFonts w:eastAsia="맑은 고딕"/>
          <w:lang w:eastAsia="ko-KR"/>
        </w:rPr>
      </w:pPr>
      <w:r w:rsidRPr="0001557F">
        <w:rPr>
          <w:rFonts w:eastAsia="맑은 고딕"/>
          <w:lang w:eastAsia="ko-KR"/>
        </w:rPr>
        <w:t xml:space="preserve">Option2: Disable </w:t>
      </w:r>
      <w:proofErr w:type="spellStart"/>
      <w:r w:rsidRPr="0001557F">
        <w:rPr>
          <w:rFonts w:eastAsia="맑은 고딕"/>
          <w:lang w:eastAsia="ko-KR"/>
        </w:rPr>
        <w:t>sCellDeactivationTimer</w:t>
      </w:r>
      <w:proofErr w:type="spellEnd"/>
      <w:r w:rsidRPr="0001557F">
        <w:rPr>
          <w:rFonts w:eastAsia="맑은 고딕"/>
          <w:lang w:eastAsia="ko-KR"/>
        </w:rPr>
        <w:t xml:space="preserve"> of PUCCH </w:t>
      </w:r>
      <w:proofErr w:type="spellStart"/>
      <w:r w:rsidRPr="0001557F">
        <w:rPr>
          <w:rFonts w:eastAsia="맑은 고딕"/>
          <w:lang w:eastAsia="ko-KR"/>
        </w:rPr>
        <w:t>SCell</w:t>
      </w:r>
      <w:proofErr w:type="spellEnd"/>
    </w:p>
    <w:p w:rsidR="0001557F" w:rsidRPr="0001557F" w:rsidRDefault="0001557F" w:rsidP="0001557F">
      <w:pPr>
        <w:pStyle w:val="Doc-text2"/>
        <w:rPr>
          <w:rFonts w:eastAsia="맑은 고딕"/>
          <w:lang w:eastAsia="ko-KR"/>
        </w:rPr>
      </w:pPr>
      <w:r w:rsidRPr="0001557F">
        <w:rPr>
          <w:rFonts w:eastAsia="맑은 고딕"/>
          <w:lang w:eastAsia="ko-KR"/>
        </w:rPr>
        <w:t xml:space="preserve">Option3: Restart </w:t>
      </w:r>
      <w:proofErr w:type="spellStart"/>
      <w:r w:rsidRPr="0001557F">
        <w:rPr>
          <w:rFonts w:eastAsia="맑은 고딕"/>
          <w:lang w:eastAsia="ko-KR"/>
        </w:rPr>
        <w:t>sCellDeactivationTimer</w:t>
      </w:r>
      <w:proofErr w:type="spellEnd"/>
      <w:r w:rsidRPr="0001557F">
        <w:rPr>
          <w:rFonts w:eastAsia="맑은 고딕"/>
          <w:lang w:eastAsia="ko-KR"/>
        </w:rPr>
        <w:t xml:space="preserve"> of PUCCH </w:t>
      </w:r>
      <w:proofErr w:type="spellStart"/>
      <w:r w:rsidRPr="0001557F">
        <w:rPr>
          <w:rFonts w:eastAsia="맑은 고딕"/>
          <w:lang w:eastAsia="ko-KR"/>
        </w:rPr>
        <w:t>SCell</w:t>
      </w:r>
      <w:proofErr w:type="spellEnd"/>
      <w:r w:rsidRPr="0001557F">
        <w:rPr>
          <w:rFonts w:eastAsia="맑은 고딕"/>
          <w:lang w:eastAsia="ko-KR"/>
        </w:rPr>
        <w:t xml:space="preserve"> when </w:t>
      </w:r>
      <w:proofErr w:type="spellStart"/>
      <w:r w:rsidRPr="0001557F">
        <w:rPr>
          <w:rFonts w:eastAsia="맑은 고딕"/>
          <w:lang w:eastAsia="ko-KR"/>
        </w:rPr>
        <w:t>sCellDeactivationTimer</w:t>
      </w:r>
      <w:proofErr w:type="spellEnd"/>
      <w:r w:rsidRPr="0001557F">
        <w:rPr>
          <w:rFonts w:eastAsia="맑은 고딕"/>
          <w:lang w:eastAsia="ko-KR"/>
        </w:rPr>
        <w:t xml:space="preserve"> of other </w:t>
      </w:r>
      <w:proofErr w:type="spellStart"/>
      <w:r w:rsidRPr="0001557F">
        <w:rPr>
          <w:rFonts w:eastAsia="맑은 고딕"/>
          <w:lang w:eastAsia="ko-KR"/>
        </w:rPr>
        <w:t>SCell</w:t>
      </w:r>
      <w:proofErr w:type="spellEnd"/>
      <w:r w:rsidRPr="0001557F">
        <w:rPr>
          <w:rFonts w:eastAsia="맑은 고딕"/>
          <w:lang w:eastAsia="ko-KR"/>
        </w:rPr>
        <w:t xml:space="preserve"> restarts.</w:t>
      </w:r>
    </w:p>
    <w:p w:rsidR="0001557F" w:rsidRPr="0001557F" w:rsidRDefault="0001557F" w:rsidP="0001557F">
      <w:pPr>
        <w:pStyle w:val="Doc-text2"/>
        <w:rPr>
          <w:rFonts w:eastAsia="맑은 고딕"/>
          <w:lang w:eastAsia="ko-KR"/>
        </w:rPr>
      </w:pPr>
      <w:r w:rsidRPr="0001557F">
        <w:rPr>
          <w:rFonts w:eastAsia="맑은 고딕"/>
          <w:lang w:eastAsia="ko-KR"/>
        </w:rPr>
        <w:t xml:space="preserve">Option4: Per-cell </w:t>
      </w:r>
      <w:proofErr w:type="spellStart"/>
      <w:r w:rsidRPr="0001557F">
        <w:rPr>
          <w:rFonts w:eastAsia="맑은 고딕"/>
          <w:lang w:eastAsia="ko-KR"/>
        </w:rPr>
        <w:t>sCellDeactivationTimer</w:t>
      </w:r>
      <w:proofErr w:type="spellEnd"/>
      <w:r w:rsidRPr="0001557F">
        <w:rPr>
          <w:rFonts w:eastAsia="맑은 고딕"/>
          <w:lang w:eastAsia="ko-KR"/>
        </w:rPr>
        <w:t xml:space="preserve"> value with infinite value for PUCCH </w:t>
      </w:r>
      <w:proofErr w:type="spellStart"/>
      <w:r w:rsidRPr="0001557F">
        <w:rPr>
          <w:rFonts w:eastAsia="맑은 고딕"/>
          <w:lang w:eastAsia="ko-KR"/>
        </w:rPr>
        <w:t>SCell</w:t>
      </w:r>
      <w:proofErr w:type="spellEnd"/>
    </w:p>
    <w:p w:rsidR="0001557F" w:rsidRPr="0001557F" w:rsidRDefault="0001557F" w:rsidP="0001557F">
      <w:pPr>
        <w:pStyle w:val="Doc-text2"/>
        <w:rPr>
          <w:rFonts w:eastAsia="맑은 고딕"/>
          <w:lang w:eastAsia="ko-KR"/>
        </w:rPr>
      </w:pPr>
      <w:r w:rsidRPr="0001557F">
        <w:rPr>
          <w:rFonts w:eastAsia="맑은 고딕"/>
          <w:lang w:eastAsia="ko-KR"/>
        </w:rPr>
        <w:t xml:space="preserve">Option5: Autonomous deactivation of other </w:t>
      </w:r>
      <w:proofErr w:type="spellStart"/>
      <w:r w:rsidRPr="0001557F">
        <w:rPr>
          <w:rFonts w:eastAsia="맑은 고딕"/>
          <w:lang w:eastAsia="ko-KR"/>
        </w:rPr>
        <w:t>SCells</w:t>
      </w:r>
      <w:proofErr w:type="spellEnd"/>
      <w:r w:rsidRPr="0001557F">
        <w:rPr>
          <w:rFonts w:eastAsia="맑은 고딕"/>
          <w:lang w:eastAsia="ko-KR"/>
        </w:rPr>
        <w:t xml:space="preserve"> at PUCCH </w:t>
      </w:r>
      <w:proofErr w:type="spellStart"/>
      <w:r w:rsidRPr="0001557F">
        <w:rPr>
          <w:rFonts w:eastAsia="맑은 고딕"/>
          <w:lang w:eastAsia="ko-KR"/>
        </w:rPr>
        <w:t>SCell</w:t>
      </w:r>
      <w:proofErr w:type="spellEnd"/>
      <w:r w:rsidRPr="0001557F">
        <w:rPr>
          <w:rFonts w:eastAsia="맑은 고딕"/>
          <w:lang w:eastAsia="ko-KR"/>
        </w:rPr>
        <w:t xml:space="preserve"> deactivation</w:t>
      </w:r>
    </w:p>
    <w:p w:rsidR="0001557F" w:rsidRDefault="0001557F" w:rsidP="00944277">
      <w:pPr>
        <w:pStyle w:val="Doc-text2"/>
        <w:rPr>
          <w:rFonts w:eastAsia="맑은 고딕"/>
          <w:u w:val="single"/>
          <w:lang w:eastAsia="ko-KR"/>
        </w:rPr>
      </w:pPr>
    </w:p>
    <w:p w:rsidR="00270D87" w:rsidRDefault="00270D87" w:rsidP="00944277">
      <w:pPr>
        <w:pStyle w:val="Doc-text2"/>
        <w:rPr>
          <w:rFonts w:eastAsia="맑은 고딕"/>
          <w:u w:val="single"/>
          <w:lang w:eastAsia="ko-KR"/>
        </w:rPr>
      </w:pPr>
    </w:p>
    <w:p w:rsidR="0001557F" w:rsidRPr="0001557F" w:rsidRDefault="0001557F" w:rsidP="00944277">
      <w:pPr>
        <w:pStyle w:val="Doc-text2"/>
        <w:rPr>
          <w:rFonts w:eastAsia="맑은 고딕"/>
          <w:u w:val="single"/>
          <w:lang w:eastAsia="ko-KR"/>
        </w:rPr>
      </w:pPr>
      <w:r w:rsidRPr="0001557F">
        <w:rPr>
          <w:rFonts w:eastAsia="맑은 고딕" w:hint="eastAsia"/>
          <w:u w:val="single"/>
          <w:lang w:eastAsia="ko-KR"/>
        </w:rPr>
        <w:t>Option1</w:t>
      </w:r>
    </w:p>
    <w:p w:rsidR="0001557F" w:rsidRDefault="00075B2A" w:rsidP="00944277">
      <w:pPr>
        <w:pStyle w:val="Doc-text2"/>
        <w:rPr>
          <w:rFonts w:eastAsia="맑은 고딕"/>
          <w:lang w:eastAsia="ko-KR"/>
        </w:rPr>
      </w:pPr>
      <w:r>
        <w:rPr>
          <w:rFonts w:eastAsia="맑은 고딕" w:hint="eastAsia"/>
          <w:lang w:eastAsia="ko-KR"/>
        </w:rPr>
        <w:t>-</w:t>
      </w:r>
      <w:r>
        <w:rPr>
          <w:rFonts w:eastAsia="맑은 고딕" w:hint="eastAsia"/>
          <w:lang w:eastAsia="ko-KR"/>
        </w:rPr>
        <w:tab/>
        <w:t>ZTE think UL transmission of one cell is not impacted by other cell</w:t>
      </w:r>
      <w:r>
        <w:rPr>
          <w:rFonts w:eastAsia="맑은 고딕"/>
          <w:lang w:eastAsia="ko-KR"/>
        </w:rPr>
        <w:t>’</w:t>
      </w:r>
      <w:r>
        <w:rPr>
          <w:rFonts w:eastAsia="맑은 고딕" w:hint="eastAsia"/>
          <w:lang w:eastAsia="ko-KR"/>
        </w:rPr>
        <w:t xml:space="preserve">s deactivation. </w:t>
      </w:r>
      <w:proofErr w:type="spellStart"/>
      <w:r>
        <w:rPr>
          <w:rFonts w:eastAsia="맑은 고딕" w:hint="eastAsia"/>
          <w:lang w:eastAsia="ko-KR"/>
        </w:rPr>
        <w:t>MediaTek</w:t>
      </w:r>
      <w:proofErr w:type="spellEnd"/>
      <w:r>
        <w:rPr>
          <w:rFonts w:eastAsia="맑은 고딕" w:hint="eastAsia"/>
          <w:lang w:eastAsia="ko-KR"/>
        </w:rPr>
        <w:t xml:space="preserve"> think it is possible but introduce a new UE </w:t>
      </w:r>
      <w:proofErr w:type="spellStart"/>
      <w:r>
        <w:rPr>
          <w:rFonts w:eastAsia="맑은 고딕" w:hint="eastAsia"/>
          <w:lang w:eastAsia="ko-KR"/>
        </w:rPr>
        <w:t>behavior</w:t>
      </w:r>
      <w:proofErr w:type="spellEnd"/>
      <w:r>
        <w:rPr>
          <w:rFonts w:eastAsia="맑은 고딕" w:hint="eastAsia"/>
          <w:lang w:eastAsia="ko-KR"/>
        </w:rPr>
        <w:t>.</w:t>
      </w:r>
      <w:r w:rsidR="003B390C">
        <w:rPr>
          <w:rFonts w:eastAsia="맑은 고딕" w:hint="eastAsia"/>
          <w:lang w:eastAsia="ko-KR"/>
        </w:rPr>
        <w:t xml:space="preserve"> Nokia think there may be PDCCH false alarm problem. </w:t>
      </w:r>
      <w:r w:rsidR="0013058B">
        <w:rPr>
          <w:rFonts w:eastAsia="맑은 고딕" w:hint="eastAsia"/>
          <w:lang w:eastAsia="ko-KR"/>
        </w:rPr>
        <w:t xml:space="preserve">ZTE, Intel think there is no false alarm issue. </w:t>
      </w:r>
      <w:r w:rsidR="003B390C">
        <w:rPr>
          <w:rFonts w:eastAsia="맑은 고딕" w:hint="eastAsia"/>
          <w:lang w:eastAsia="ko-KR"/>
        </w:rPr>
        <w:t>Nokia think we can exclude this option if we stick to the previous agreement.</w:t>
      </w:r>
    </w:p>
    <w:p w:rsidR="003B390C" w:rsidRDefault="003B390C" w:rsidP="00944277">
      <w:pPr>
        <w:pStyle w:val="Doc-text2"/>
        <w:rPr>
          <w:rFonts w:eastAsia="맑은 고딕"/>
          <w:lang w:eastAsia="ko-KR"/>
        </w:rPr>
      </w:pPr>
      <w:r>
        <w:rPr>
          <w:rFonts w:eastAsia="맑은 고딕" w:hint="eastAsia"/>
          <w:lang w:eastAsia="ko-KR"/>
        </w:rPr>
        <w:t>-</w:t>
      </w:r>
      <w:r>
        <w:rPr>
          <w:rFonts w:eastAsia="맑은 고딕" w:hint="eastAsia"/>
          <w:lang w:eastAsia="ko-KR"/>
        </w:rPr>
        <w:tab/>
        <w:t>ZTE wonders whether there is any problem with this option. ALU</w:t>
      </w:r>
      <w:r w:rsidR="002307D5">
        <w:rPr>
          <w:rFonts w:eastAsia="맑은 고딕" w:hint="eastAsia"/>
          <w:lang w:eastAsia="ko-KR"/>
        </w:rPr>
        <w:t>, QC</w:t>
      </w:r>
      <w:r>
        <w:rPr>
          <w:rFonts w:eastAsia="맑은 고딕" w:hint="eastAsia"/>
          <w:lang w:eastAsia="ko-KR"/>
        </w:rPr>
        <w:t xml:space="preserve"> </w:t>
      </w:r>
      <w:proofErr w:type="gramStart"/>
      <w:r>
        <w:rPr>
          <w:rFonts w:eastAsia="맑은 고딕" w:hint="eastAsia"/>
          <w:lang w:eastAsia="ko-KR"/>
        </w:rPr>
        <w:t>think</w:t>
      </w:r>
      <w:proofErr w:type="gramEnd"/>
      <w:r>
        <w:rPr>
          <w:rFonts w:eastAsia="맑은 고딕" w:hint="eastAsia"/>
          <w:lang w:eastAsia="ko-KR"/>
        </w:rPr>
        <w:t xml:space="preserve"> it creates a new state in the UE and </w:t>
      </w:r>
      <w:proofErr w:type="spellStart"/>
      <w:r>
        <w:rPr>
          <w:rFonts w:eastAsia="맑은 고딕" w:hint="eastAsia"/>
          <w:lang w:eastAsia="ko-KR"/>
        </w:rPr>
        <w:t>eNB</w:t>
      </w:r>
      <w:proofErr w:type="spellEnd"/>
      <w:r>
        <w:rPr>
          <w:rFonts w:eastAsia="맑은 고딕" w:hint="eastAsia"/>
          <w:lang w:eastAsia="ko-KR"/>
        </w:rPr>
        <w:t xml:space="preserve">. </w:t>
      </w:r>
      <w:r w:rsidR="002307D5">
        <w:rPr>
          <w:rFonts w:eastAsia="맑은 고딕" w:hint="eastAsia"/>
          <w:lang w:eastAsia="ko-KR"/>
        </w:rPr>
        <w:t>QC, Ericsson does not see the use case of this option.</w:t>
      </w:r>
    </w:p>
    <w:p w:rsidR="0001557F" w:rsidRDefault="003B390C" w:rsidP="00944277">
      <w:pPr>
        <w:pStyle w:val="Doc-text2"/>
        <w:rPr>
          <w:rFonts w:eastAsia="맑은 고딕"/>
          <w:lang w:eastAsia="ko-KR"/>
        </w:rPr>
      </w:pPr>
      <w:r>
        <w:rPr>
          <w:rFonts w:eastAsia="맑은 고딕" w:hint="eastAsia"/>
          <w:lang w:eastAsia="ko-KR"/>
        </w:rPr>
        <w:t>=&gt;</w:t>
      </w:r>
      <w:r>
        <w:rPr>
          <w:rFonts w:eastAsia="맑은 고딕" w:hint="eastAsia"/>
          <w:lang w:eastAsia="ko-KR"/>
        </w:rPr>
        <w:tab/>
        <w:t>Exclude this option.</w:t>
      </w:r>
    </w:p>
    <w:p w:rsidR="003B390C" w:rsidRDefault="003B390C" w:rsidP="00944277">
      <w:pPr>
        <w:pStyle w:val="Doc-text2"/>
        <w:rPr>
          <w:rFonts w:eastAsia="맑은 고딕"/>
          <w:lang w:eastAsia="ko-KR"/>
        </w:rPr>
      </w:pPr>
    </w:p>
    <w:p w:rsidR="0001557F" w:rsidRPr="0001557F" w:rsidRDefault="0001557F" w:rsidP="00944277">
      <w:pPr>
        <w:pStyle w:val="Doc-text2"/>
        <w:rPr>
          <w:rFonts w:eastAsia="맑은 고딕"/>
          <w:u w:val="single"/>
          <w:lang w:eastAsia="ko-KR"/>
        </w:rPr>
      </w:pPr>
      <w:r w:rsidRPr="0001557F">
        <w:rPr>
          <w:rFonts w:eastAsia="맑은 고딕" w:hint="eastAsia"/>
          <w:u w:val="single"/>
          <w:lang w:eastAsia="ko-KR"/>
        </w:rPr>
        <w:t>Option2</w:t>
      </w:r>
    </w:p>
    <w:p w:rsidR="0001557F" w:rsidRDefault="00AA23DD" w:rsidP="00944277">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w:t>
      </w:r>
      <w:proofErr w:type="gramStart"/>
      <w:r>
        <w:rPr>
          <w:rFonts w:eastAsia="맑은 고딕" w:hint="eastAsia"/>
          <w:lang w:eastAsia="ko-KR"/>
        </w:rPr>
        <w:t>think</w:t>
      </w:r>
      <w:proofErr w:type="gramEnd"/>
      <w:r>
        <w:rPr>
          <w:rFonts w:eastAsia="맑은 고딕" w:hint="eastAsia"/>
          <w:lang w:eastAsia="ko-KR"/>
        </w:rPr>
        <w:t xml:space="preserve"> this option is the simplest one. </w:t>
      </w:r>
      <w:r w:rsidR="005E1BF3">
        <w:rPr>
          <w:rFonts w:eastAsia="맑은 고딕" w:hint="eastAsia"/>
          <w:lang w:eastAsia="ko-KR"/>
        </w:rPr>
        <w:t>LG, CATT</w:t>
      </w:r>
      <w:r w:rsidR="00BD2896">
        <w:rPr>
          <w:rFonts w:eastAsia="맑은 고딕" w:hint="eastAsia"/>
          <w:lang w:eastAsia="ko-KR"/>
        </w:rPr>
        <w:t>, Panasonic</w:t>
      </w:r>
      <w:r w:rsidR="005E1BF3">
        <w:rPr>
          <w:rFonts w:eastAsia="맑은 고딕" w:hint="eastAsia"/>
          <w:lang w:eastAsia="ko-KR"/>
        </w:rPr>
        <w:t xml:space="preserve"> supports.</w:t>
      </w:r>
      <w:r w:rsidR="002307D5">
        <w:rPr>
          <w:rFonts w:eastAsia="맑은 고딕" w:hint="eastAsia"/>
          <w:lang w:eastAsia="ko-KR"/>
        </w:rPr>
        <w:t xml:space="preserve"> Nokia, ALU</w:t>
      </w:r>
      <w:r w:rsidR="001559A2">
        <w:rPr>
          <w:rFonts w:eastAsia="맑은 고딕" w:hint="eastAsia"/>
          <w:lang w:eastAsia="ko-KR"/>
        </w:rPr>
        <w:t xml:space="preserve">, </w:t>
      </w:r>
      <w:proofErr w:type="spellStart"/>
      <w:r w:rsidR="001559A2">
        <w:rPr>
          <w:rFonts w:eastAsia="맑은 고딕" w:hint="eastAsia"/>
          <w:lang w:eastAsia="ko-KR"/>
        </w:rPr>
        <w:t>MediaTek</w:t>
      </w:r>
      <w:proofErr w:type="spellEnd"/>
      <w:r w:rsidR="002307D5">
        <w:rPr>
          <w:rFonts w:eastAsia="맑은 고딕" w:hint="eastAsia"/>
          <w:lang w:eastAsia="ko-KR"/>
        </w:rPr>
        <w:t xml:space="preserve"> think deactivation timer is needed for </w:t>
      </w:r>
      <w:proofErr w:type="spellStart"/>
      <w:r w:rsidR="002307D5">
        <w:rPr>
          <w:rFonts w:eastAsia="맑은 고딕" w:hint="eastAsia"/>
          <w:lang w:eastAsia="ko-KR"/>
        </w:rPr>
        <w:t>fallback</w:t>
      </w:r>
      <w:proofErr w:type="spellEnd"/>
      <w:r w:rsidR="002307D5">
        <w:rPr>
          <w:rFonts w:eastAsia="맑은 고딕" w:hint="eastAsia"/>
          <w:lang w:eastAsia="ko-KR"/>
        </w:rPr>
        <w:t xml:space="preserve"> mechanism for AD MAC CE.</w:t>
      </w:r>
      <w:r w:rsidR="001559A2">
        <w:rPr>
          <w:rFonts w:eastAsia="맑은 고딕" w:hint="eastAsia"/>
          <w:lang w:eastAsia="ko-KR"/>
        </w:rPr>
        <w:t xml:space="preserve"> CATT </w:t>
      </w:r>
      <w:proofErr w:type="gramStart"/>
      <w:r w:rsidR="001559A2">
        <w:rPr>
          <w:rFonts w:eastAsia="맑은 고딕" w:hint="eastAsia"/>
          <w:lang w:eastAsia="ko-KR"/>
        </w:rPr>
        <w:t>think</w:t>
      </w:r>
      <w:proofErr w:type="gramEnd"/>
      <w:r w:rsidR="001559A2">
        <w:rPr>
          <w:rFonts w:eastAsia="맑은 고딕" w:hint="eastAsia"/>
          <w:lang w:eastAsia="ko-KR"/>
        </w:rPr>
        <w:t xml:space="preserve"> the frequency of deactivation of PUCCH </w:t>
      </w:r>
      <w:proofErr w:type="spellStart"/>
      <w:r w:rsidR="001559A2">
        <w:rPr>
          <w:rFonts w:eastAsia="맑은 고딕" w:hint="eastAsia"/>
          <w:lang w:eastAsia="ko-KR"/>
        </w:rPr>
        <w:t>SCell</w:t>
      </w:r>
      <w:proofErr w:type="spellEnd"/>
      <w:r w:rsidR="001559A2">
        <w:rPr>
          <w:rFonts w:eastAsia="맑은 고딕" w:hint="eastAsia"/>
          <w:lang w:eastAsia="ko-KR"/>
        </w:rPr>
        <w:t xml:space="preserve"> is lower than </w:t>
      </w:r>
      <w:proofErr w:type="spellStart"/>
      <w:r w:rsidR="001559A2">
        <w:rPr>
          <w:rFonts w:eastAsia="맑은 고딕" w:hint="eastAsia"/>
          <w:lang w:eastAsia="ko-KR"/>
        </w:rPr>
        <w:t>SCell</w:t>
      </w:r>
      <w:proofErr w:type="spellEnd"/>
      <w:r w:rsidR="001559A2">
        <w:rPr>
          <w:rFonts w:eastAsia="맑은 고딕" w:hint="eastAsia"/>
          <w:lang w:eastAsia="ko-KR"/>
        </w:rPr>
        <w:t xml:space="preserve">, so </w:t>
      </w:r>
      <w:proofErr w:type="spellStart"/>
      <w:r w:rsidR="001559A2">
        <w:rPr>
          <w:rFonts w:eastAsia="맑은 고딕" w:hint="eastAsia"/>
          <w:lang w:eastAsia="ko-KR"/>
        </w:rPr>
        <w:t>fallback</w:t>
      </w:r>
      <w:proofErr w:type="spellEnd"/>
      <w:r w:rsidR="001559A2">
        <w:rPr>
          <w:rFonts w:eastAsia="맑은 고딕" w:hint="eastAsia"/>
          <w:lang w:eastAsia="ko-KR"/>
        </w:rPr>
        <w:t xml:space="preserve"> mechanism is not so needed. Huawei think there is no difference between PUCCH </w:t>
      </w:r>
      <w:proofErr w:type="spellStart"/>
      <w:r w:rsidR="001559A2">
        <w:rPr>
          <w:rFonts w:eastAsia="맑은 고딕" w:hint="eastAsia"/>
          <w:lang w:eastAsia="ko-KR"/>
        </w:rPr>
        <w:t>SCell</w:t>
      </w:r>
      <w:proofErr w:type="spellEnd"/>
      <w:r w:rsidR="001559A2">
        <w:rPr>
          <w:rFonts w:eastAsia="맑은 고딕" w:hint="eastAsia"/>
          <w:lang w:eastAsia="ko-KR"/>
        </w:rPr>
        <w:t xml:space="preserve"> and </w:t>
      </w:r>
      <w:proofErr w:type="spellStart"/>
      <w:r w:rsidR="001559A2">
        <w:rPr>
          <w:rFonts w:eastAsia="맑은 고딕" w:hint="eastAsia"/>
          <w:lang w:eastAsia="ko-KR"/>
        </w:rPr>
        <w:t>SCell</w:t>
      </w:r>
      <w:proofErr w:type="spellEnd"/>
      <w:r w:rsidR="001559A2">
        <w:rPr>
          <w:rFonts w:eastAsia="맑은 고딕" w:hint="eastAsia"/>
          <w:lang w:eastAsia="ko-KR"/>
        </w:rPr>
        <w:t>.</w:t>
      </w:r>
      <w:r w:rsidR="00BD2896">
        <w:rPr>
          <w:rFonts w:eastAsia="맑은 고딕" w:hint="eastAsia"/>
          <w:lang w:eastAsia="ko-KR"/>
        </w:rPr>
        <w:t xml:space="preserve"> Samsung think we should consider </w:t>
      </w:r>
      <w:proofErr w:type="spellStart"/>
      <w:r w:rsidR="00BD2896">
        <w:rPr>
          <w:rFonts w:eastAsia="맑은 고딕" w:hint="eastAsia"/>
          <w:lang w:eastAsia="ko-KR"/>
        </w:rPr>
        <w:t>tradeoff</w:t>
      </w:r>
      <w:proofErr w:type="spellEnd"/>
      <w:r w:rsidR="00BD2896">
        <w:rPr>
          <w:rFonts w:eastAsia="맑은 고딕" w:hint="eastAsia"/>
          <w:lang w:eastAsia="ko-KR"/>
        </w:rPr>
        <w:t xml:space="preserve"> between complexity and robustness. NTT DCM </w:t>
      </w:r>
      <w:proofErr w:type="gramStart"/>
      <w:r w:rsidR="00BD2896">
        <w:rPr>
          <w:rFonts w:eastAsia="맑은 고딕" w:hint="eastAsia"/>
          <w:lang w:eastAsia="ko-KR"/>
        </w:rPr>
        <w:t>think</w:t>
      </w:r>
      <w:proofErr w:type="gramEnd"/>
      <w:r w:rsidR="00BD2896">
        <w:rPr>
          <w:rFonts w:eastAsia="맑은 고딕" w:hint="eastAsia"/>
          <w:lang w:eastAsia="ko-KR"/>
        </w:rPr>
        <w:t xml:space="preserve"> this option is more complex than option4 because we have to think about the change of timer value in PUCCH configuration. </w:t>
      </w:r>
      <w:r w:rsidR="00B312AE">
        <w:rPr>
          <w:rFonts w:eastAsia="맑은 고딕" w:hint="eastAsia"/>
          <w:lang w:eastAsia="ko-KR"/>
        </w:rPr>
        <w:t>ITL think option2 and option4 are similar.</w:t>
      </w:r>
    </w:p>
    <w:p w:rsidR="0001557F" w:rsidRDefault="0001557F" w:rsidP="00944277">
      <w:pPr>
        <w:pStyle w:val="Doc-text2"/>
        <w:rPr>
          <w:rFonts w:eastAsia="맑은 고딕"/>
          <w:lang w:eastAsia="ko-KR"/>
        </w:rPr>
      </w:pPr>
    </w:p>
    <w:p w:rsidR="0001557F" w:rsidRPr="0001557F" w:rsidRDefault="0001557F" w:rsidP="00944277">
      <w:pPr>
        <w:pStyle w:val="Doc-text2"/>
        <w:rPr>
          <w:rFonts w:eastAsia="맑은 고딕"/>
          <w:u w:val="single"/>
          <w:lang w:eastAsia="ko-KR"/>
        </w:rPr>
      </w:pPr>
      <w:r w:rsidRPr="0001557F">
        <w:rPr>
          <w:rFonts w:eastAsia="맑은 고딕" w:hint="eastAsia"/>
          <w:u w:val="single"/>
          <w:lang w:eastAsia="ko-KR"/>
        </w:rPr>
        <w:t>Option3</w:t>
      </w:r>
    </w:p>
    <w:p w:rsidR="0001557F" w:rsidRDefault="00AA23DD" w:rsidP="00944277">
      <w:pPr>
        <w:pStyle w:val="Doc-text2"/>
        <w:rPr>
          <w:rFonts w:eastAsia="맑은 고딕"/>
          <w:lang w:eastAsia="ko-KR"/>
        </w:rPr>
      </w:pPr>
      <w:r>
        <w:rPr>
          <w:rFonts w:eastAsia="맑은 고딕" w:hint="eastAsia"/>
          <w:lang w:eastAsia="ko-KR"/>
        </w:rPr>
        <w:t>-</w:t>
      </w:r>
      <w:r>
        <w:rPr>
          <w:rFonts w:eastAsia="맑은 고딕" w:hint="eastAsia"/>
          <w:lang w:eastAsia="ko-KR"/>
        </w:rPr>
        <w:tab/>
      </w:r>
      <w:r w:rsidR="005E1BF3">
        <w:rPr>
          <w:rFonts w:eastAsia="맑은 고딕" w:hint="eastAsia"/>
          <w:lang w:eastAsia="ko-KR"/>
        </w:rPr>
        <w:t>Huawei</w:t>
      </w:r>
      <w:r w:rsidR="002307D5">
        <w:rPr>
          <w:rFonts w:eastAsia="맑은 고딕" w:hint="eastAsia"/>
          <w:lang w:eastAsia="ko-KR"/>
        </w:rPr>
        <w:t>, Intel, QC</w:t>
      </w:r>
      <w:r w:rsidR="005E1BF3">
        <w:rPr>
          <w:rFonts w:eastAsia="맑은 고딕" w:hint="eastAsia"/>
          <w:lang w:eastAsia="ko-KR"/>
        </w:rPr>
        <w:t xml:space="preserve"> supports.</w:t>
      </w:r>
    </w:p>
    <w:p w:rsidR="0001557F" w:rsidRDefault="0001557F" w:rsidP="00944277">
      <w:pPr>
        <w:pStyle w:val="Doc-text2"/>
        <w:rPr>
          <w:rFonts w:eastAsia="맑은 고딕"/>
          <w:lang w:eastAsia="ko-KR"/>
        </w:rPr>
      </w:pPr>
    </w:p>
    <w:p w:rsidR="0001557F" w:rsidRPr="0001557F" w:rsidRDefault="0001557F" w:rsidP="00944277">
      <w:pPr>
        <w:pStyle w:val="Doc-text2"/>
        <w:rPr>
          <w:rFonts w:eastAsia="맑은 고딕"/>
          <w:u w:val="single"/>
          <w:lang w:eastAsia="ko-KR"/>
        </w:rPr>
      </w:pPr>
      <w:r w:rsidRPr="0001557F">
        <w:rPr>
          <w:rFonts w:eastAsia="맑은 고딕" w:hint="eastAsia"/>
          <w:u w:val="single"/>
          <w:lang w:eastAsia="ko-KR"/>
        </w:rPr>
        <w:t>O</w:t>
      </w:r>
      <w:r>
        <w:rPr>
          <w:rFonts w:eastAsia="맑은 고딕" w:hint="eastAsia"/>
          <w:u w:val="single"/>
          <w:lang w:eastAsia="ko-KR"/>
        </w:rPr>
        <w:t>ption4</w:t>
      </w:r>
    </w:p>
    <w:p w:rsidR="00D066A4" w:rsidRDefault="0001557F" w:rsidP="00944277">
      <w:pPr>
        <w:pStyle w:val="Doc-text2"/>
        <w:rPr>
          <w:rFonts w:eastAsia="맑은 고딕"/>
          <w:lang w:eastAsia="ko-KR"/>
        </w:rPr>
      </w:pPr>
      <w:r>
        <w:rPr>
          <w:rFonts w:eastAsia="맑은 고딕" w:hint="eastAsia"/>
          <w:lang w:eastAsia="ko-KR"/>
        </w:rPr>
        <w:lastRenderedPageBreak/>
        <w:t>-</w:t>
      </w:r>
      <w:r>
        <w:rPr>
          <w:rFonts w:eastAsia="맑은 고딕" w:hint="eastAsia"/>
          <w:lang w:eastAsia="ko-KR"/>
        </w:rPr>
        <w:tab/>
        <w:t xml:space="preserve">Ericsson think option4 has other usage, e.g. LAA. Samsung want to simplify the UE </w:t>
      </w:r>
      <w:proofErr w:type="spellStart"/>
      <w:r>
        <w:rPr>
          <w:rFonts w:eastAsia="맑은 고딕" w:hint="eastAsia"/>
          <w:lang w:eastAsia="ko-KR"/>
        </w:rPr>
        <w:t>behavior</w:t>
      </w:r>
      <w:proofErr w:type="spellEnd"/>
      <w:r>
        <w:rPr>
          <w:rFonts w:eastAsia="맑은 고딕" w:hint="eastAsia"/>
          <w:lang w:eastAsia="ko-KR"/>
        </w:rPr>
        <w:t xml:space="preserve">. </w:t>
      </w:r>
      <w:r w:rsidR="002328CE">
        <w:rPr>
          <w:rFonts w:eastAsia="맑은 고딕" w:hint="eastAsia"/>
          <w:lang w:eastAsia="ko-KR"/>
        </w:rPr>
        <w:t>Huawei think the purpose of the deactivation timer is provision of AD MAC CE loss. Setting the infinity value is not aligned with purpose.</w:t>
      </w:r>
      <w:r w:rsidR="005E1BF3">
        <w:rPr>
          <w:rFonts w:eastAsia="맑은 고딕" w:hint="eastAsia"/>
          <w:lang w:eastAsia="ko-KR"/>
        </w:rPr>
        <w:t xml:space="preserve"> NTT DCM think there is no difference between option 2 and option 4. CATT </w:t>
      </w:r>
      <w:proofErr w:type="gramStart"/>
      <w:r w:rsidR="005E1BF3">
        <w:rPr>
          <w:rFonts w:eastAsia="맑은 고딕" w:hint="eastAsia"/>
          <w:lang w:eastAsia="ko-KR"/>
        </w:rPr>
        <w:t>think</w:t>
      </w:r>
      <w:proofErr w:type="gramEnd"/>
      <w:r w:rsidR="005E1BF3">
        <w:rPr>
          <w:rFonts w:eastAsia="맑은 고딕" w:hint="eastAsia"/>
          <w:lang w:eastAsia="ko-KR"/>
        </w:rPr>
        <w:t xml:space="preserve"> for PUCCH </w:t>
      </w:r>
      <w:proofErr w:type="spellStart"/>
      <w:r w:rsidR="005E1BF3">
        <w:rPr>
          <w:rFonts w:eastAsia="맑은 고딕" w:hint="eastAsia"/>
          <w:lang w:eastAsia="ko-KR"/>
        </w:rPr>
        <w:t>SCell</w:t>
      </w:r>
      <w:proofErr w:type="spellEnd"/>
      <w:r w:rsidR="005E1BF3">
        <w:rPr>
          <w:rFonts w:eastAsia="맑은 고딕" w:hint="eastAsia"/>
          <w:lang w:eastAsia="ko-KR"/>
        </w:rPr>
        <w:t xml:space="preserve"> we don</w:t>
      </w:r>
      <w:r w:rsidR="005E1BF3">
        <w:rPr>
          <w:rFonts w:eastAsia="맑은 고딕"/>
          <w:lang w:eastAsia="ko-KR"/>
        </w:rPr>
        <w:t>’</w:t>
      </w:r>
      <w:r w:rsidR="005E1BF3">
        <w:rPr>
          <w:rFonts w:eastAsia="맑은 고딕" w:hint="eastAsia"/>
          <w:lang w:eastAsia="ko-KR"/>
        </w:rPr>
        <w:t xml:space="preserve">t need to introduce per-cell timer. </w:t>
      </w:r>
      <w:r w:rsidR="001559A2">
        <w:rPr>
          <w:rFonts w:eastAsia="맑은 고딕" w:hint="eastAsia"/>
          <w:lang w:eastAsia="ko-KR"/>
        </w:rPr>
        <w:t>NTT DCM think per-c</w:t>
      </w:r>
      <w:r w:rsidR="0023160D">
        <w:rPr>
          <w:rFonts w:eastAsia="맑은 고딕" w:hint="eastAsia"/>
          <w:lang w:eastAsia="ko-KR"/>
        </w:rPr>
        <w:t>ell timer is most future proof.</w:t>
      </w:r>
      <w:r w:rsidR="00BD2896">
        <w:rPr>
          <w:rFonts w:eastAsia="맑은 고딕" w:hint="eastAsia"/>
          <w:lang w:eastAsia="ko-KR"/>
        </w:rPr>
        <w:t xml:space="preserve"> Nokia think the issue is whether we allow infinity value or not. Samsung think per-cell timer is complex compared to just disabling. </w:t>
      </w:r>
      <w:r w:rsidR="00B312AE">
        <w:rPr>
          <w:rFonts w:eastAsia="맑은 고딕" w:hint="eastAsia"/>
          <w:lang w:eastAsia="ko-KR"/>
        </w:rPr>
        <w:t xml:space="preserve">Ericsson think there is no complexity issue. LG think per-cell timer was discussed before, but discovered that there was no benefit. </w:t>
      </w:r>
      <w:r w:rsidR="00D5131D">
        <w:rPr>
          <w:rFonts w:eastAsia="맑은 고딕" w:hint="eastAsia"/>
          <w:lang w:eastAsia="ko-KR"/>
        </w:rPr>
        <w:t xml:space="preserve">NTT DCM point out that there was quite </w:t>
      </w:r>
      <w:proofErr w:type="gramStart"/>
      <w:r w:rsidR="00D5131D">
        <w:rPr>
          <w:rFonts w:eastAsia="맑은 고딕" w:hint="eastAsia"/>
          <w:lang w:eastAsia="ko-KR"/>
        </w:rPr>
        <w:t>many</w:t>
      </w:r>
      <w:proofErr w:type="gramEnd"/>
      <w:r w:rsidR="00D5131D">
        <w:rPr>
          <w:rFonts w:eastAsia="맑은 고딕" w:hint="eastAsia"/>
          <w:lang w:eastAsia="ko-KR"/>
        </w:rPr>
        <w:t xml:space="preserve"> support on per-cell timer. </w:t>
      </w:r>
    </w:p>
    <w:p w:rsidR="00D066A4" w:rsidRDefault="00D066A4" w:rsidP="00944277">
      <w:pPr>
        <w:pStyle w:val="Doc-text2"/>
        <w:rPr>
          <w:rFonts w:eastAsia="맑은 고딕"/>
          <w:lang w:eastAsia="ko-KR"/>
        </w:rPr>
      </w:pPr>
    </w:p>
    <w:p w:rsidR="0001557F" w:rsidRPr="00D066A4" w:rsidRDefault="0001557F" w:rsidP="0001557F">
      <w:pPr>
        <w:pStyle w:val="Doc-text2"/>
        <w:rPr>
          <w:rFonts w:eastAsia="맑은 고딕"/>
          <w:u w:val="single"/>
          <w:lang w:eastAsia="ko-KR"/>
        </w:rPr>
      </w:pPr>
      <w:r>
        <w:rPr>
          <w:rFonts w:eastAsia="맑은 고딕" w:hint="eastAsia"/>
          <w:u w:val="single"/>
          <w:lang w:eastAsia="ko-KR"/>
        </w:rPr>
        <w:t>Option5</w:t>
      </w:r>
    </w:p>
    <w:p w:rsidR="0001557F" w:rsidRDefault="0001557F" w:rsidP="0001557F">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think option5 has most impact on specification. </w:t>
      </w:r>
    </w:p>
    <w:p w:rsidR="00993D2D" w:rsidRPr="0001557F" w:rsidRDefault="00993D2D" w:rsidP="00944277">
      <w:pPr>
        <w:pStyle w:val="Doc-text2"/>
        <w:rPr>
          <w:rFonts w:eastAsia="맑은 고딕"/>
          <w:lang w:eastAsia="ko-KR"/>
        </w:rPr>
      </w:pPr>
    </w:p>
    <w:p w:rsidR="0001557F" w:rsidRDefault="0001557F" w:rsidP="00944277">
      <w:pPr>
        <w:pStyle w:val="Doc-text2"/>
        <w:rPr>
          <w:rFonts w:eastAsia="맑은 고딕"/>
          <w:lang w:eastAsia="ko-KR"/>
        </w:rPr>
      </w:pPr>
    </w:p>
    <w:p w:rsidR="00993D2D" w:rsidRPr="00993D2D" w:rsidRDefault="00993D2D" w:rsidP="00944277">
      <w:pPr>
        <w:pStyle w:val="Doc-text2"/>
        <w:rPr>
          <w:rFonts w:eastAsia="맑은 고딕"/>
          <w:u w:val="single"/>
          <w:lang w:eastAsia="ko-KR"/>
        </w:rPr>
      </w:pPr>
      <w:r w:rsidRPr="00993D2D">
        <w:rPr>
          <w:rFonts w:eastAsia="맑은 고딕" w:hint="eastAsia"/>
          <w:u w:val="single"/>
          <w:lang w:eastAsia="ko-KR"/>
        </w:rPr>
        <w:t>Show of hands</w:t>
      </w:r>
    </w:p>
    <w:p w:rsidR="00993D2D" w:rsidRDefault="00993D2D" w:rsidP="00944277">
      <w:pPr>
        <w:pStyle w:val="Doc-text2"/>
        <w:rPr>
          <w:rFonts w:eastAsia="맑은 고딕"/>
          <w:lang w:eastAsia="ko-KR"/>
        </w:rPr>
      </w:pPr>
      <w:r>
        <w:rPr>
          <w:rFonts w:eastAsia="맑은 고딕" w:hint="eastAsia"/>
          <w:lang w:eastAsia="ko-KR"/>
        </w:rPr>
        <w:t xml:space="preserve">Do we allow non-infinity value of </w:t>
      </w:r>
      <w:proofErr w:type="spellStart"/>
      <w:r>
        <w:rPr>
          <w:rFonts w:eastAsia="맑은 고딕" w:hint="eastAsia"/>
          <w:lang w:eastAsia="ko-KR"/>
        </w:rPr>
        <w:t>sCellDeactivationTimer</w:t>
      </w:r>
      <w:proofErr w:type="spellEnd"/>
      <w:r>
        <w:rPr>
          <w:rFonts w:eastAsia="맑은 고딕" w:hint="eastAsia"/>
          <w:lang w:eastAsia="ko-KR"/>
        </w:rPr>
        <w:t xml:space="preserve"> for PUCCH </w:t>
      </w:r>
      <w:proofErr w:type="spellStart"/>
      <w:r>
        <w:rPr>
          <w:rFonts w:eastAsia="맑은 고딕" w:hint="eastAsia"/>
          <w:lang w:eastAsia="ko-KR"/>
        </w:rPr>
        <w:t>SCell</w:t>
      </w:r>
      <w:proofErr w:type="spellEnd"/>
      <w:r>
        <w:rPr>
          <w:rFonts w:eastAsia="맑은 고딕" w:hint="eastAsia"/>
          <w:lang w:eastAsia="ko-KR"/>
        </w:rPr>
        <w:t>?</w:t>
      </w:r>
    </w:p>
    <w:p w:rsidR="00993D2D" w:rsidRDefault="00993D2D" w:rsidP="00944277">
      <w:pPr>
        <w:pStyle w:val="Doc-text2"/>
        <w:rPr>
          <w:rFonts w:eastAsia="맑은 고딕"/>
          <w:lang w:eastAsia="ko-KR"/>
        </w:rPr>
      </w:pPr>
      <w:r>
        <w:rPr>
          <w:rFonts w:eastAsia="맑은 고딕" w:hint="eastAsia"/>
          <w:lang w:eastAsia="ko-KR"/>
        </w:rPr>
        <w:t>-</w:t>
      </w:r>
      <w:r>
        <w:rPr>
          <w:rFonts w:eastAsia="맑은 고딕" w:hint="eastAsia"/>
          <w:lang w:eastAsia="ko-KR"/>
        </w:rPr>
        <w:tab/>
        <w:t>Yes</w:t>
      </w:r>
      <w:r w:rsidR="00F23382">
        <w:rPr>
          <w:rFonts w:eastAsia="맑은 고딕" w:hint="eastAsia"/>
          <w:lang w:eastAsia="ko-KR"/>
        </w:rPr>
        <w:t xml:space="preserve"> (option 3 and 5)</w:t>
      </w:r>
      <w:r>
        <w:rPr>
          <w:rFonts w:eastAsia="맑은 고딕" w:hint="eastAsia"/>
          <w:lang w:eastAsia="ko-KR"/>
        </w:rPr>
        <w:t>.</w:t>
      </w:r>
      <w:r w:rsidR="004A5F35">
        <w:rPr>
          <w:rFonts w:eastAsia="맑은 고딕" w:hint="eastAsia"/>
          <w:lang w:eastAsia="ko-KR"/>
        </w:rPr>
        <w:t xml:space="preserve"> [7]</w:t>
      </w:r>
    </w:p>
    <w:p w:rsidR="00993D2D" w:rsidRDefault="00993D2D" w:rsidP="00944277">
      <w:pPr>
        <w:pStyle w:val="Doc-text2"/>
        <w:rPr>
          <w:rFonts w:eastAsia="맑은 고딕"/>
          <w:lang w:eastAsia="ko-KR"/>
        </w:rPr>
      </w:pPr>
      <w:r>
        <w:rPr>
          <w:rFonts w:eastAsia="맑은 고딕" w:hint="eastAsia"/>
          <w:lang w:eastAsia="ko-KR"/>
        </w:rPr>
        <w:t>-</w:t>
      </w:r>
      <w:r>
        <w:rPr>
          <w:rFonts w:eastAsia="맑은 고딕" w:hint="eastAsia"/>
          <w:lang w:eastAsia="ko-KR"/>
        </w:rPr>
        <w:tab/>
        <w:t>No</w:t>
      </w:r>
      <w:r w:rsidR="00F23382">
        <w:rPr>
          <w:rFonts w:eastAsia="맑은 고딕" w:hint="eastAsia"/>
          <w:lang w:eastAsia="ko-KR"/>
        </w:rPr>
        <w:t xml:space="preserve"> (option 2 and 4)</w:t>
      </w:r>
      <w:r>
        <w:rPr>
          <w:rFonts w:eastAsia="맑은 고딕" w:hint="eastAsia"/>
          <w:lang w:eastAsia="ko-KR"/>
        </w:rPr>
        <w:t>.</w:t>
      </w:r>
      <w:r w:rsidR="004A5F35">
        <w:rPr>
          <w:rFonts w:eastAsia="맑은 고딕" w:hint="eastAsia"/>
          <w:lang w:eastAsia="ko-KR"/>
        </w:rPr>
        <w:t xml:space="preserve"> [11]</w:t>
      </w:r>
    </w:p>
    <w:p w:rsidR="00993D2D" w:rsidRDefault="00993D2D" w:rsidP="00944277">
      <w:pPr>
        <w:pStyle w:val="Doc-text2"/>
        <w:rPr>
          <w:rFonts w:eastAsia="맑은 고딕"/>
          <w:lang w:eastAsia="ko-KR"/>
        </w:rPr>
      </w:pPr>
    </w:p>
    <w:p w:rsidR="00D066A4" w:rsidRDefault="004A5F35" w:rsidP="00944277">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Option 2, i.e. </w:t>
      </w:r>
      <w:proofErr w:type="gramStart"/>
      <w:r w:rsidRPr="0001557F">
        <w:rPr>
          <w:rFonts w:eastAsia="맑은 고딕"/>
          <w:lang w:eastAsia="ko-KR"/>
        </w:rPr>
        <w:t>Disable</w:t>
      </w:r>
      <w:proofErr w:type="gramEnd"/>
      <w:r w:rsidRPr="0001557F">
        <w:rPr>
          <w:rFonts w:eastAsia="맑은 고딕"/>
          <w:lang w:eastAsia="ko-KR"/>
        </w:rPr>
        <w:t xml:space="preserve"> </w:t>
      </w:r>
      <w:proofErr w:type="spellStart"/>
      <w:r w:rsidRPr="0001557F">
        <w:rPr>
          <w:rFonts w:eastAsia="맑은 고딕"/>
          <w:lang w:eastAsia="ko-KR"/>
        </w:rPr>
        <w:t>sCellDeactivationTimer</w:t>
      </w:r>
      <w:proofErr w:type="spellEnd"/>
      <w:r w:rsidRPr="0001557F">
        <w:rPr>
          <w:rFonts w:eastAsia="맑은 고딕"/>
          <w:lang w:eastAsia="ko-KR"/>
        </w:rPr>
        <w:t xml:space="preserve"> of PUCCH </w:t>
      </w:r>
      <w:proofErr w:type="spellStart"/>
      <w:r w:rsidRPr="0001557F">
        <w:rPr>
          <w:rFonts w:eastAsia="맑은 고딕"/>
          <w:lang w:eastAsia="ko-KR"/>
        </w:rPr>
        <w:t>SCell</w:t>
      </w:r>
      <w:proofErr w:type="spellEnd"/>
      <w:r w:rsidR="00BC5204">
        <w:rPr>
          <w:rFonts w:eastAsia="맑은 고딕" w:hint="eastAsia"/>
          <w:lang w:eastAsia="ko-KR"/>
        </w:rPr>
        <w:t>.</w:t>
      </w:r>
    </w:p>
    <w:p w:rsidR="00993D2D" w:rsidRPr="00893CD2" w:rsidRDefault="00993D2D" w:rsidP="00944277">
      <w:pPr>
        <w:pStyle w:val="Doc-text2"/>
        <w:rPr>
          <w:rFonts w:eastAsia="맑은 고딕"/>
          <w:lang w:eastAsia="ko-KR"/>
        </w:rPr>
      </w:pPr>
    </w:p>
    <w:p w:rsidR="00944277" w:rsidRPr="00893CD2" w:rsidRDefault="00DF102C" w:rsidP="00944277">
      <w:pPr>
        <w:pStyle w:val="Doc-title"/>
        <w:rPr>
          <w:rFonts w:eastAsia="맑은 고딕"/>
          <w:lang w:eastAsia="ko-KR"/>
        </w:rPr>
      </w:pPr>
      <w:hyperlink r:id="rId70" w:history="1">
        <w:r w:rsidR="00944277" w:rsidRPr="00DF102C">
          <w:rPr>
            <w:rStyle w:val="a7"/>
          </w:rPr>
          <w:t>R2-152276</w:t>
        </w:r>
      </w:hyperlink>
      <w:r w:rsidR="00944277">
        <w:tab/>
        <w:t>Deactivation Timer on PUCCH SCell</w:t>
      </w:r>
      <w:r w:rsidR="00944277">
        <w:tab/>
        <w:t>CATT</w:t>
      </w:r>
      <w:r w:rsidR="00944277">
        <w:tab/>
        <w:t>Disc</w:t>
      </w:r>
    </w:p>
    <w:p w:rsidR="00944277" w:rsidRPr="00893CD2" w:rsidRDefault="00DF102C" w:rsidP="00944277">
      <w:pPr>
        <w:pStyle w:val="Doc-title"/>
        <w:rPr>
          <w:rFonts w:eastAsia="맑은 고딕"/>
          <w:lang w:val="en-US" w:eastAsia="ko-KR"/>
        </w:rPr>
      </w:pPr>
      <w:hyperlink r:id="rId71" w:history="1">
        <w:r w:rsidR="00944277" w:rsidRPr="00DF102C">
          <w:rPr>
            <w:rStyle w:val="a7"/>
          </w:rPr>
          <w:t>R2-152715</w:t>
        </w:r>
      </w:hyperlink>
      <w:r w:rsidR="00944277">
        <w:tab/>
        <w:t>On the SCell deactivation timer for PUCCH SCell</w:t>
      </w:r>
      <w:r w:rsidR="00944277">
        <w:tab/>
        <w:t>samsung</w:t>
      </w:r>
      <w:r w:rsidR="00944277">
        <w:tab/>
        <w:t>Disc</w:t>
      </w:r>
    </w:p>
    <w:p w:rsidR="00944277" w:rsidRPr="004D250F" w:rsidRDefault="00DF102C" w:rsidP="00944277">
      <w:pPr>
        <w:pStyle w:val="Doc-title"/>
        <w:rPr>
          <w:rFonts w:eastAsia="맑은 고딕"/>
          <w:lang w:eastAsia="ko-KR"/>
        </w:rPr>
      </w:pPr>
      <w:hyperlink r:id="rId72" w:history="1">
        <w:r w:rsidR="00944277" w:rsidRPr="00DF102C">
          <w:rPr>
            <w:rStyle w:val="a7"/>
          </w:rPr>
          <w:t>R2-152511</w:t>
        </w:r>
      </w:hyperlink>
      <w:r w:rsidR="00944277">
        <w:tab/>
        <w:t>Deactivation timer on PUCCH SCell</w:t>
      </w:r>
      <w:r w:rsidR="00944277">
        <w:tab/>
        <w:t>CMCC</w:t>
      </w:r>
      <w:r w:rsidR="00944277">
        <w:tab/>
        <w:t>Disc</w:t>
      </w:r>
    </w:p>
    <w:p w:rsidR="00944277" w:rsidRPr="00893CD2" w:rsidRDefault="00944277" w:rsidP="00944277">
      <w:pPr>
        <w:pStyle w:val="Comments"/>
        <w:rPr>
          <w:rFonts w:eastAsia="맑은 고딕"/>
          <w:lang w:eastAsia="ko-KR"/>
        </w:rPr>
      </w:pPr>
      <w:r w:rsidRPr="004D250F">
        <w:rPr>
          <w:rFonts w:eastAsia="맑은 고딕" w:hint="eastAsia"/>
          <w:lang w:eastAsia="ko-KR"/>
        </w:rPr>
        <w:t>[moved from 7.2.2.2 to 7.2.3.2]</w:t>
      </w:r>
    </w:p>
    <w:p w:rsidR="00944277" w:rsidRPr="00893CD2" w:rsidRDefault="00DF102C" w:rsidP="00944277">
      <w:pPr>
        <w:pStyle w:val="Doc-title"/>
        <w:rPr>
          <w:rFonts w:eastAsia="맑은 고딕"/>
          <w:lang w:eastAsia="ko-KR"/>
        </w:rPr>
      </w:pPr>
      <w:hyperlink r:id="rId73" w:history="1">
        <w:r w:rsidR="00944277" w:rsidRPr="00DF102C">
          <w:rPr>
            <w:rStyle w:val="a7"/>
          </w:rPr>
          <w:t>R2-152384</w:t>
        </w:r>
      </w:hyperlink>
      <w:r w:rsidR="00944277">
        <w:tab/>
        <w:t>Deactivation timer issue on PUCCH SCell</w:t>
      </w:r>
      <w:r w:rsidR="00944277">
        <w:tab/>
        <w:t>KT Corp.</w:t>
      </w:r>
      <w:r w:rsidR="00944277">
        <w:tab/>
        <w:t>Disc</w:t>
      </w:r>
    </w:p>
    <w:p w:rsidR="00944277" w:rsidRDefault="00DF102C" w:rsidP="00944277">
      <w:pPr>
        <w:pStyle w:val="Doc-title"/>
        <w:rPr>
          <w:rFonts w:eastAsia="맑은 고딕"/>
          <w:lang w:eastAsia="ko-KR"/>
        </w:rPr>
      </w:pPr>
      <w:hyperlink r:id="rId74" w:history="1">
        <w:r w:rsidR="00944277" w:rsidRPr="00DF102C">
          <w:rPr>
            <w:rStyle w:val="a7"/>
          </w:rPr>
          <w:t>R2-152271</w:t>
        </w:r>
      </w:hyperlink>
      <w:r w:rsidR="00944277">
        <w:tab/>
        <w:t>Deactivation timer for PUCCH SCell</w:t>
      </w:r>
      <w:r w:rsidR="00944277">
        <w:tab/>
        <w:t>Huawei, HiSilicon</w:t>
      </w:r>
      <w:r w:rsidR="00944277">
        <w:tab/>
        <w:t>Disc</w:t>
      </w:r>
    </w:p>
    <w:p w:rsidR="00944277" w:rsidRPr="001A795E" w:rsidRDefault="00DF102C" w:rsidP="00944277">
      <w:pPr>
        <w:pStyle w:val="Doc-title"/>
        <w:rPr>
          <w:rFonts w:eastAsia="맑은 고딕"/>
          <w:lang w:eastAsia="ko-KR"/>
        </w:rPr>
      </w:pPr>
      <w:hyperlink r:id="rId75" w:history="1">
        <w:r w:rsidR="00944277" w:rsidRPr="00DF102C">
          <w:rPr>
            <w:rStyle w:val="a7"/>
          </w:rPr>
          <w:t>R2-152138</w:t>
        </w:r>
      </w:hyperlink>
      <w:r w:rsidR="00944277">
        <w:tab/>
        <w:t>Remaining UP issues for PUCCH on SCell</w:t>
      </w:r>
      <w:r w:rsidR="00944277">
        <w:tab/>
        <w:t>MediaTek Inc.</w:t>
      </w:r>
      <w:r w:rsidR="00944277">
        <w:tab/>
        <w:t>Disc</w:t>
      </w:r>
    </w:p>
    <w:p w:rsidR="00944277" w:rsidRPr="003523DD" w:rsidRDefault="003523DD" w:rsidP="00944277">
      <w:pPr>
        <w:pStyle w:val="Doc-text2"/>
        <w:rPr>
          <w:rFonts w:eastAsiaTheme="minorEastAsia" w:hint="eastAsia"/>
          <w:lang w:eastAsia="ko-KR"/>
        </w:rPr>
      </w:pPr>
      <w:r>
        <w:rPr>
          <w:rFonts w:eastAsia="맑은 고딕" w:hint="eastAsia"/>
          <w:lang w:eastAsia="ko-KR"/>
        </w:rPr>
        <w:t>=&gt;</w:t>
      </w:r>
      <w:r>
        <w:rPr>
          <w:rFonts w:eastAsia="맑은 고딕" w:hint="eastAsia"/>
          <w:lang w:eastAsia="ko-KR"/>
        </w:rPr>
        <w:tab/>
        <w:t xml:space="preserve">All documents are not treated as already covered by discussion under </w:t>
      </w:r>
      <w:hyperlink r:id="rId76" w:history="1">
        <w:r w:rsidRPr="00DF102C">
          <w:rPr>
            <w:rStyle w:val="a7"/>
          </w:rPr>
          <w:t>R2-152609</w:t>
        </w:r>
      </w:hyperlink>
      <w:r>
        <w:rPr>
          <w:rFonts w:eastAsiaTheme="minorEastAsia" w:hint="eastAsia"/>
          <w:lang w:eastAsia="ko-KR"/>
        </w:rPr>
        <w:t>.</w:t>
      </w:r>
    </w:p>
    <w:p w:rsidR="00944277" w:rsidRPr="00D45A2B" w:rsidRDefault="00944277" w:rsidP="00944277">
      <w:pPr>
        <w:pStyle w:val="Doc-text2"/>
        <w:rPr>
          <w:rFonts w:eastAsia="맑은 고딕"/>
          <w:lang w:eastAsia="ko-KR"/>
        </w:rPr>
      </w:pPr>
    </w:p>
    <w:p w:rsidR="00944277" w:rsidRDefault="00944277" w:rsidP="00944277">
      <w:pPr>
        <w:pStyle w:val="BoldComments"/>
      </w:pPr>
      <w:r>
        <w:rPr>
          <w:rFonts w:hint="eastAsia"/>
        </w:rPr>
        <w:t>SR on PUCCH</w:t>
      </w:r>
    </w:p>
    <w:p w:rsidR="00944277" w:rsidRDefault="00944277" w:rsidP="00944277">
      <w:pPr>
        <w:pStyle w:val="Doc-text2"/>
        <w:rPr>
          <w:rFonts w:eastAsia="맑은 고딕"/>
          <w:lang w:eastAsia="ko-KR"/>
        </w:rPr>
      </w:pPr>
    </w:p>
    <w:p w:rsidR="00944277" w:rsidRPr="00B32020" w:rsidRDefault="00944277" w:rsidP="00944277">
      <w:pPr>
        <w:pStyle w:val="Comments"/>
        <w:rPr>
          <w:u w:val="single"/>
          <w:lang w:eastAsia="ko-KR"/>
        </w:rPr>
      </w:pPr>
      <w:r w:rsidRPr="00B32020">
        <w:rPr>
          <w:rFonts w:hint="eastAsia"/>
          <w:u w:val="single"/>
          <w:lang w:eastAsia="ko-KR"/>
        </w:rPr>
        <w:t>SR selection when SR is configured on both PCell and PUCCH SCell</w:t>
      </w:r>
    </w:p>
    <w:p w:rsidR="00944277" w:rsidRPr="00F70FDF" w:rsidRDefault="00944277" w:rsidP="00944277">
      <w:pPr>
        <w:pStyle w:val="Comments"/>
        <w:rPr>
          <w:rFonts w:eastAsia="맑은 고딕"/>
          <w:lang w:eastAsia="ko-KR"/>
        </w:rPr>
      </w:pPr>
      <w:r>
        <w:rPr>
          <w:rFonts w:hint="eastAsia"/>
          <w:lang w:eastAsia="ko-KR"/>
        </w:rPr>
        <w:t>Option1</w:t>
      </w:r>
      <w:r w:rsidRPr="00F70FDF">
        <w:rPr>
          <w:rFonts w:eastAsia="맑은 고딕" w:hint="eastAsia"/>
          <w:lang w:eastAsia="ko-KR"/>
        </w:rPr>
        <w:t>: Leave it up to UE implementation</w:t>
      </w:r>
    </w:p>
    <w:p w:rsidR="00944277" w:rsidRPr="00F70FDF" w:rsidRDefault="00944277" w:rsidP="00944277">
      <w:pPr>
        <w:pStyle w:val="Comments"/>
        <w:rPr>
          <w:rFonts w:eastAsia="맑은 고딕"/>
          <w:lang w:eastAsia="ko-KR"/>
        </w:rPr>
      </w:pPr>
      <w:r w:rsidRPr="00F70FDF">
        <w:rPr>
          <w:rFonts w:eastAsia="맑은 고딕" w:hint="eastAsia"/>
          <w:lang w:eastAsia="ko-KR"/>
        </w:rPr>
        <w:t>Option2: Use SR on PUCCH SCell first</w:t>
      </w:r>
    </w:p>
    <w:p w:rsidR="00944277" w:rsidRDefault="00944277" w:rsidP="00944277">
      <w:pPr>
        <w:pStyle w:val="Doc-text2"/>
        <w:rPr>
          <w:rFonts w:eastAsia="맑은 고딕"/>
          <w:lang w:eastAsia="ko-KR"/>
        </w:rPr>
      </w:pPr>
    </w:p>
    <w:p w:rsidR="00944277" w:rsidRPr="00CF0E55" w:rsidRDefault="00DF102C" w:rsidP="00944277">
      <w:pPr>
        <w:pStyle w:val="Doc-title"/>
        <w:rPr>
          <w:rFonts w:eastAsia="맑은 고딕"/>
          <w:lang w:eastAsia="ko-KR"/>
        </w:rPr>
      </w:pPr>
      <w:hyperlink r:id="rId77" w:history="1">
        <w:r w:rsidR="00944277" w:rsidRPr="00DF102C">
          <w:rPr>
            <w:rStyle w:val="a7"/>
          </w:rPr>
          <w:t>R2-152302</w:t>
        </w:r>
      </w:hyperlink>
      <w:r w:rsidR="00944277">
        <w:tab/>
        <w:t>SR on PUCCH SCell</w:t>
      </w:r>
      <w:r w:rsidR="00944277">
        <w:tab/>
        <w:t>Nokia Networks</w:t>
      </w:r>
      <w:r w:rsidR="00944277">
        <w:tab/>
        <w:t>Disc</w:t>
      </w:r>
    </w:p>
    <w:p w:rsidR="00944277" w:rsidRDefault="00BC5204" w:rsidP="00944277">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w:t>
      </w:r>
      <w:proofErr w:type="spellStart"/>
      <w:r>
        <w:rPr>
          <w:rFonts w:eastAsia="맑은 고딕" w:hint="eastAsia"/>
          <w:lang w:eastAsia="ko-KR"/>
        </w:rPr>
        <w:t>MediaTek</w:t>
      </w:r>
      <w:proofErr w:type="spellEnd"/>
      <w:r>
        <w:rPr>
          <w:rFonts w:eastAsia="맑은 고딕" w:hint="eastAsia"/>
          <w:lang w:eastAsia="ko-KR"/>
        </w:rPr>
        <w:t xml:space="preserve"> supports the proposal. Ericsson </w:t>
      </w:r>
      <w:proofErr w:type="gramStart"/>
      <w:r>
        <w:rPr>
          <w:rFonts w:eastAsia="맑은 고딕" w:hint="eastAsia"/>
          <w:lang w:eastAsia="ko-KR"/>
        </w:rPr>
        <w:t>think</w:t>
      </w:r>
      <w:proofErr w:type="gramEnd"/>
      <w:r>
        <w:rPr>
          <w:rFonts w:eastAsia="맑은 고딕" w:hint="eastAsia"/>
          <w:lang w:eastAsia="ko-KR"/>
        </w:rPr>
        <w:t xml:space="preserve"> it is not so nice for </w:t>
      </w:r>
      <w:proofErr w:type="spellStart"/>
      <w:r>
        <w:rPr>
          <w:rFonts w:eastAsia="맑은 고딕" w:hint="eastAsia"/>
          <w:lang w:eastAsia="ko-KR"/>
        </w:rPr>
        <w:t>eNB</w:t>
      </w:r>
      <w:proofErr w:type="spellEnd"/>
      <w:r>
        <w:rPr>
          <w:rFonts w:eastAsia="맑은 고딕" w:hint="eastAsia"/>
          <w:lang w:eastAsia="ko-KR"/>
        </w:rPr>
        <w:t>.</w:t>
      </w:r>
      <w:r w:rsidR="00816DB6">
        <w:rPr>
          <w:rFonts w:eastAsia="맑은 고딕" w:hint="eastAsia"/>
          <w:lang w:eastAsia="ko-KR"/>
        </w:rPr>
        <w:t xml:space="preserve"> Nokia clarified that if proposal 2 is problem, the </w:t>
      </w:r>
      <w:proofErr w:type="spellStart"/>
      <w:r w:rsidR="00816DB6">
        <w:rPr>
          <w:rFonts w:eastAsia="맑은 고딕" w:hint="eastAsia"/>
          <w:lang w:eastAsia="ko-KR"/>
        </w:rPr>
        <w:t>eNB</w:t>
      </w:r>
      <w:proofErr w:type="spellEnd"/>
      <w:r w:rsidR="00816DB6">
        <w:rPr>
          <w:rFonts w:eastAsia="맑은 고딕" w:hint="eastAsia"/>
          <w:lang w:eastAsia="ko-KR"/>
        </w:rPr>
        <w:t xml:space="preserve"> can simply avoid overlapping by configuration. </w:t>
      </w:r>
    </w:p>
    <w:p w:rsidR="00816DB6" w:rsidRDefault="00816DB6" w:rsidP="00944277">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NTT DCM think if we allow SR transmissions on both PUCCH </w:t>
      </w:r>
      <w:proofErr w:type="spellStart"/>
      <w:r>
        <w:rPr>
          <w:rFonts w:eastAsia="맑은 고딕" w:hint="eastAsia"/>
          <w:lang w:eastAsia="ko-KR"/>
        </w:rPr>
        <w:t>SCell</w:t>
      </w:r>
      <w:proofErr w:type="spellEnd"/>
      <w:r>
        <w:rPr>
          <w:rFonts w:eastAsia="맑은 고딕" w:hint="eastAsia"/>
          <w:lang w:eastAsia="ko-KR"/>
        </w:rPr>
        <w:t xml:space="preserve"> and </w:t>
      </w:r>
      <w:proofErr w:type="spellStart"/>
      <w:r>
        <w:rPr>
          <w:rFonts w:eastAsia="맑은 고딕" w:hint="eastAsia"/>
          <w:lang w:eastAsia="ko-KR"/>
        </w:rPr>
        <w:t>PCell</w:t>
      </w:r>
      <w:proofErr w:type="spellEnd"/>
      <w:r>
        <w:rPr>
          <w:rFonts w:eastAsia="맑은 고딕" w:hint="eastAsia"/>
          <w:lang w:eastAsia="ko-KR"/>
        </w:rPr>
        <w:t xml:space="preserve"> in the same TTI, there may be RAN1 impact. So, NTT DCM </w:t>
      </w:r>
      <w:proofErr w:type="gramStart"/>
      <w:r>
        <w:rPr>
          <w:rFonts w:eastAsia="맑은 고딕" w:hint="eastAsia"/>
          <w:lang w:eastAsia="ko-KR"/>
        </w:rPr>
        <w:t>want</w:t>
      </w:r>
      <w:proofErr w:type="gramEnd"/>
      <w:r>
        <w:rPr>
          <w:rFonts w:eastAsia="맑은 고딕" w:hint="eastAsia"/>
          <w:lang w:eastAsia="ko-KR"/>
        </w:rPr>
        <w:t xml:space="preserve"> to avoid both SR transmission on the same TTI. Ericsson </w:t>
      </w:r>
      <w:proofErr w:type="gramStart"/>
      <w:r>
        <w:rPr>
          <w:rFonts w:eastAsia="맑은 고딕" w:hint="eastAsia"/>
          <w:lang w:eastAsia="ko-KR"/>
        </w:rPr>
        <w:t>agree</w:t>
      </w:r>
      <w:proofErr w:type="gramEnd"/>
      <w:r>
        <w:rPr>
          <w:rFonts w:eastAsia="맑은 고딕" w:hint="eastAsia"/>
          <w:lang w:eastAsia="ko-KR"/>
        </w:rPr>
        <w:t xml:space="preserve"> with NTT DCM.</w:t>
      </w:r>
      <w:r w:rsidR="005105DC">
        <w:rPr>
          <w:rFonts w:eastAsia="맑은 고딕" w:hint="eastAsia"/>
          <w:lang w:eastAsia="ko-KR"/>
        </w:rPr>
        <w:t xml:space="preserve"> </w:t>
      </w:r>
      <w:proofErr w:type="spellStart"/>
      <w:r w:rsidR="0024446D">
        <w:rPr>
          <w:rFonts w:eastAsia="맑은 고딕" w:hint="eastAsia"/>
          <w:lang w:eastAsia="ko-KR"/>
        </w:rPr>
        <w:t>MediaTek</w:t>
      </w:r>
      <w:proofErr w:type="spellEnd"/>
      <w:r w:rsidR="0024446D">
        <w:rPr>
          <w:rFonts w:eastAsia="맑은 고딕" w:hint="eastAsia"/>
          <w:lang w:eastAsia="ko-KR"/>
        </w:rPr>
        <w:t xml:space="preserve"> think </w:t>
      </w:r>
      <w:proofErr w:type="spellStart"/>
      <w:r w:rsidR="0024446D">
        <w:rPr>
          <w:rFonts w:eastAsia="맑은 고딕" w:hint="eastAsia"/>
          <w:lang w:eastAsia="ko-KR"/>
        </w:rPr>
        <w:t>eNB</w:t>
      </w:r>
      <w:proofErr w:type="spellEnd"/>
      <w:r w:rsidR="0024446D">
        <w:rPr>
          <w:rFonts w:eastAsia="맑은 고딕" w:hint="eastAsia"/>
          <w:lang w:eastAsia="ko-KR"/>
        </w:rPr>
        <w:t xml:space="preserve"> can avoid double SR configuration in the same TTI. </w:t>
      </w:r>
    </w:p>
    <w:p w:rsidR="00816DB6" w:rsidRDefault="00816DB6" w:rsidP="00944277">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Samsung </w:t>
      </w:r>
      <w:proofErr w:type="gramStart"/>
      <w:r>
        <w:rPr>
          <w:rFonts w:eastAsia="맑은 고딕" w:hint="eastAsia"/>
          <w:lang w:eastAsia="ko-KR"/>
        </w:rPr>
        <w:t>think</w:t>
      </w:r>
      <w:proofErr w:type="gramEnd"/>
      <w:r>
        <w:rPr>
          <w:rFonts w:eastAsia="맑은 고딕" w:hint="eastAsia"/>
          <w:lang w:eastAsia="ko-KR"/>
        </w:rPr>
        <w:t xml:space="preserve"> if we allow interleaving between PUCCH </w:t>
      </w:r>
      <w:proofErr w:type="spellStart"/>
      <w:r>
        <w:rPr>
          <w:rFonts w:eastAsia="맑은 고딕" w:hint="eastAsia"/>
          <w:lang w:eastAsia="ko-KR"/>
        </w:rPr>
        <w:t>SCell</w:t>
      </w:r>
      <w:proofErr w:type="spellEnd"/>
      <w:r>
        <w:rPr>
          <w:rFonts w:eastAsia="맑은 고딕" w:hint="eastAsia"/>
          <w:lang w:eastAsia="ko-KR"/>
        </w:rPr>
        <w:t xml:space="preserve"> and </w:t>
      </w:r>
      <w:proofErr w:type="spellStart"/>
      <w:r>
        <w:rPr>
          <w:rFonts w:eastAsia="맑은 고딕" w:hint="eastAsia"/>
          <w:lang w:eastAsia="ko-KR"/>
        </w:rPr>
        <w:t>PCell</w:t>
      </w:r>
      <w:proofErr w:type="spellEnd"/>
      <w:r>
        <w:rPr>
          <w:rFonts w:eastAsia="맑은 고딕" w:hint="eastAsia"/>
          <w:lang w:eastAsia="ko-KR"/>
        </w:rPr>
        <w:t>, there would be RAN1 impact.</w:t>
      </w:r>
      <w:r w:rsidR="0024446D">
        <w:rPr>
          <w:rFonts w:eastAsia="맑은 고딕" w:hint="eastAsia"/>
          <w:lang w:eastAsia="ko-KR"/>
        </w:rPr>
        <w:t xml:space="preserve"> QC think there should be no RAN1 impact with interleaving. QC think there is RAN1 impact if SR resources are collided in the same TTI.</w:t>
      </w:r>
    </w:p>
    <w:p w:rsidR="005105DC" w:rsidRDefault="005105DC" w:rsidP="00944277">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w:t>
      </w:r>
      <w:proofErr w:type="gramStart"/>
      <w:r>
        <w:rPr>
          <w:rFonts w:eastAsia="맑은 고딕" w:hint="eastAsia"/>
          <w:lang w:eastAsia="ko-KR"/>
        </w:rPr>
        <w:t>think</w:t>
      </w:r>
      <w:proofErr w:type="gramEnd"/>
      <w:r>
        <w:rPr>
          <w:rFonts w:eastAsia="맑은 고딕" w:hint="eastAsia"/>
          <w:lang w:eastAsia="ko-KR"/>
        </w:rPr>
        <w:t xml:space="preserve"> if we allow the UE to choose one SR randomly, there would be double decoding problem in the </w:t>
      </w:r>
      <w:proofErr w:type="spellStart"/>
      <w:r>
        <w:rPr>
          <w:rFonts w:eastAsia="맑은 고딕" w:hint="eastAsia"/>
          <w:lang w:eastAsia="ko-KR"/>
        </w:rPr>
        <w:t>eNB</w:t>
      </w:r>
      <w:proofErr w:type="spellEnd"/>
      <w:r>
        <w:rPr>
          <w:rFonts w:eastAsia="맑은 고딕" w:hint="eastAsia"/>
          <w:lang w:eastAsia="ko-KR"/>
        </w:rPr>
        <w:t xml:space="preserve">. </w:t>
      </w:r>
      <w:r w:rsidR="0061296B">
        <w:rPr>
          <w:rFonts w:eastAsia="맑은 고딕" w:hint="eastAsia"/>
          <w:lang w:eastAsia="ko-KR"/>
        </w:rPr>
        <w:t>Nokia think even from R8, there was double decoding problem.</w:t>
      </w:r>
    </w:p>
    <w:p w:rsidR="00D44616" w:rsidRDefault="00D44616" w:rsidP="00944277">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Ericsson think interleaving of SRs does not alleviate the PUCCH load in </w:t>
      </w:r>
      <w:proofErr w:type="spellStart"/>
      <w:r>
        <w:rPr>
          <w:rFonts w:eastAsia="맑은 고딕" w:hint="eastAsia"/>
          <w:lang w:eastAsia="ko-KR"/>
        </w:rPr>
        <w:t>PCell</w:t>
      </w:r>
      <w:proofErr w:type="spellEnd"/>
      <w:r>
        <w:rPr>
          <w:rFonts w:eastAsia="맑은 고딕" w:hint="eastAsia"/>
          <w:lang w:eastAsia="ko-KR"/>
        </w:rPr>
        <w:t xml:space="preserve">. LG think PUCCH load in </w:t>
      </w:r>
      <w:proofErr w:type="spellStart"/>
      <w:r>
        <w:rPr>
          <w:rFonts w:eastAsia="맑은 고딕" w:hint="eastAsia"/>
          <w:lang w:eastAsia="ko-KR"/>
        </w:rPr>
        <w:t>PCell</w:t>
      </w:r>
      <w:proofErr w:type="spellEnd"/>
      <w:r>
        <w:rPr>
          <w:rFonts w:eastAsia="맑은 고딕" w:hint="eastAsia"/>
          <w:lang w:eastAsia="ko-KR"/>
        </w:rPr>
        <w:t xml:space="preserve"> can be alleviated by allocating more SRs in PUCCH </w:t>
      </w:r>
      <w:proofErr w:type="spellStart"/>
      <w:r>
        <w:rPr>
          <w:rFonts w:eastAsia="맑은 고딕" w:hint="eastAsia"/>
          <w:lang w:eastAsia="ko-KR"/>
        </w:rPr>
        <w:t>SCell</w:t>
      </w:r>
      <w:proofErr w:type="spellEnd"/>
      <w:r>
        <w:rPr>
          <w:rFonts w:eastAsia="맑은 고딕" w:hint="eastAsia"/>
          <w:lang w:eastAsia="ko-KR"/>
        </w:rPr>
        <w:t>.</w:t>
      </w:r>
    </w:p>
    <w:p w:rsidR="00745454" w:rsidRDefault="00745454" w:rsidP="00745454">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ITL wonders how to capture the </w:t>
      </w:r>
      <w:proofErr w:type="spellStart"/>
      <w:r>
        <w:rPr>
          <w:rFonts w:eastAsia="맑은 고딕" w:hint="eastAsia"/>
          <w:lang w:eastAsia="ko-KR"/>
        </w:rPr>
        <w:t>eNB</w:t>
      </w:r>
      <w:proofErr w:type="spellEnd"/>
      <w:r>
        <w:rPr>
          <w:rFonts w:eastAsia="맑은 고딕" w:hint="eastAsia"/>
          <w:lang w:eastAsia="ko-KR"/>
        </w:rPr>
        <w:t xml:space="preserve"> requirement in our specification. Nokia think RRC field description can capture this. QC think UE choosing one SR would be much easier. </w:t>
      </w:r>
    </w:p>
    <w:p w:rsidR="0061296B" w:rsidRDefault="0061296B" w:rsidP="00745454">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Intel indicated that even the UE transmits two SRs on the same TTI, there is no RAN1 impact. However, it is ok for the UE to choose one. </w:t>
      </w:r>
    </w:p>
    <w:p w:rsidR="0061296B" w:rsidRDefault="0061296B" w:rsidP="00745454">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Panasonic </w:t>
      </w:r>
      <w:proofErr w:type="gramStart"/>
      <w:r>
        <w:rPr>
          <w:rFonts w:eastAsia="맑은 고딕" w:hint="eastAsia"/>
          <w:lang w:eastAsia="ko-KR"/>
        </w:rPr>
        <w:t>think</w:t>
      </w:r>
      <w:proofErr w:type="gramEnd"/>
      <w:r>
        <w:rPr>
          <w:rFonts w:eastAsia="맑은 고딕" w:hint="eastAsia"/>
          <w:lang w:eastAsia="ko-KR"/>
        </w:rPr>
        <w:t xml:space="preserve"> which one to choose should be left for UE implementation.</w:t>
      </w:r>
    </w:p>
    <w:p w:rsidR="00816DB6" w:rsidRPr="00745454" w:rsidRDefault="00816DB6" w:rsidP="00944277">
      <w:pPr>
        <w:pStyle w:val="Doc-text2"/>
        <w:rPr>
          <w:rFonts w:eastAsia="맑은 고딕"/>
          <w:lang w:eastAsia="ko-KR"/>
        </w:rPr>
      </w:pPr>
    </w:p>
    <w:p w:rsidR="00816DB6" w:rsidRDefault="00816DB6" w:rsidP="00944277">
      <w:pPr>
        <w:pStyle w:val="Doc-text2"/>
        <w:rPr>
          <w:rFonts w:eastAsia="맑은 고딕"/>
          <w:lang w:eastAsia="ko-KR"/>
        </w:rPr>
      </w:pPr>
      <w:r>
        <w:rPr>
          <w:rFonts w:eastAsia="맑은 고딕" w:hint="eastAsia"/>
          <w:lang w:eastAsia="ko-KR"/>
        </w:rPr>
        <w:lastRenderedPageBreak/>
        <w:t>=&gt;</w:t>
      </w:r>
      <w:r>
        <w:rPr>
          <w:rFonts w:eastAsia="맑은 고딕" w:hint="eastAsia"/>
          <w:lang w:eastAsia="ko-KR"/>
        </w:rPr>
        <w:tab/>
        <w:t xml:space="preserve">When SRs are configured on both </w:t>
      </w:r>
      <w:r w:rsidR="00ED4375">
        <w:rPr>
          <w:rFonts w:eastAsia="맑은 고딕" w:hint="eastAsia"/>
          <w:lang w:eastAsia="ko-KR"/>
        </w:rPr>
        <w:t xml:space="preserve">activated </w:t>
      </w:r>
      <w:r>
        <w:rPr>
          <w:rFonts w:eastAsia="맑은 고딕" w:hint="eastAsia"/>
          <w:lang w:eastAsia="ko-KR"/>
        </w:rPr>
        <w:t xml:space="preserve">PUCCH </w:t>
      </w:r>
      <w:proofErr w:type="spellStart"/>
      <w:r>
        <w:rPr>
          <w:rFonts w:eastAsia="맑은 고딕" w:hint="eastAsia"/>
          <w:lang w:eastAsia="ko-KR"/>
        </w:rPr>
        <w:t>SCell</w:t>
      </w:r>
      <w:proofErr w:type="spellEnd"/>
      <w:r>
        <w:rPr>
          <w:rFonts w:eastAsia="맑은 고딕" w:hint="eastAsia"/>
          <w:lang w:eastAsia="ko-KR"/>
        </w:rPr>
        <w:t xml:space="preserve"> and </w:t>
      </w:r>
      <w:proofErr w:type="spellStart"/>
      <w:r>
        <w:rPr>
          <w:rFonts w:eastAsia="맑은 고딕" w:hint="eastAsia"/>
          <w:lang w:eastAsia="ko-KR"/>
        </w:rPr>
        <w:t>PCell</w:t>
      </w:r>
      <w:proofErr w:type="spellEnd"/>
      <w:r>
        <w:rPr>
          <w:rFonts w:eastAsia="맑은 고딕" w:hint="eastAsia"/>
          <w:lang w:eastAsia="ko-KR"/>
        </w:rPr>
        <w:t xml:space="preserve">, the </w:t>
      </w:r>
      <w:r w:rsidR="00895AEE">
        <w:rPr>
          <w:rFonts w:eastAsia="맑은 고딕" w:hint="eastAsia"/>
          <w:lang w:eastAsia="ko-KR"/>
        </w:rPr>
        <w:t>MAC entity</w:t>
      </w:r>
      <w:r>
        <w:rPr>
          <w:rFonts w:eastAsia="맑은 고딕" w:hint="eastAsia"/>
          <w:lang w:eastAsia="ko-KR"/>
        </w:rPr>
        <w:t xml:space="preserve"> uses SR whichever comes first.</w:t>
      </w:r>
    </w:p>
    <w:p w:rsidR="00895AEE" w:rsidRDefault="00816DB6" w:rsidP="00944277">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The </w:t>
      </w:r>
      <w:r w:rsidR="00895AEE">
        <w:rPr>
          <w:rFonts w:eastAsia="맑은 고딕" w:hint="eastAsia"/>
          <w:lang w:eastAsia="ko-KR"/>
        </w:rPr>
        <w:t>MAC entity</w:t>
      </w:r>
      <w:r w:rsidR="00745454">
        <w:rPr>
          <w:rFonts w:eastAsia="맑은 고딕" w:hint="eastAsia"/>
          <w:lang w:eastAsia="ko-KR"/>
        </w:rPr>
        <w:t xml:space="preserve"> chooses one SR when</w:t>
      </w:r>
      <w:r>
        <w:rPr>
          <w:rFonts w:eastAsia="맑은 고딕" w:hint="eastAsia"/>
          <w:lang w:eastAsia="ko-KR"/>
        </w:rPr>
        <w:t xml:space="preserve"> SRs on PUCCH </w:t>
      </w:r>
      <w:proofErr w:type="spellStart"/>
      <w:r>
        <w:rPr>
          <w:rFonts w:eastAsia="맑은 고딕" w:hint="eastAsia"/>
          <w:lang w:eastAsia="ko-KR"/>
        </w:rPr>
        <w:t>SCell</w:t>
      </w:r>
      <w:proofErr w:type="spellEnd"/>
      <w:r>
        <w:rPr>
          <w:rFonts w:eastAsia="맑은 고딕" w:hint="eastAsia"/>
          <w:lang w:eastAsia="ko-KR"/>
        </w:rPr>
        <w:t xml:space="preserve"> and </w:t>
      </w:r>
      <w:proofErr w:type="spellStart"/>
      <w:r>
        <w:rPr>
          <w:rFonts w:eastAsia="맑은 고딕" w:hint="eastAsia"/>
          <w:lang w:eastAsia="ko-KR"/>
        </w:rPr>
        <w:t>PCell</w:t>
      </w:r>
      <w:proofErr w:type="spellEnd"/>
      <w:r>
        <w:rPr>
          <w:rFonts w:eastAsia="맑은 고딕" w:hint="eastAsia"/>
          <w:lang w:eastAsia="ko-KR"/>
        </w:rPr>
        <w:t xml:space="preserve"> in the same TTI.</w:t>
      </w:r>
      <w:r w:rsidR="008B1777">
        <w:rPr>
          <w:rFonts w:eastAsia="맑은 고딕" w:hint="eastAsia"/>
          <w:lang w:eastAsia="ko-KR"/>
        </w:rPr>
        <w:t xml:space="preserve"> </w:t>
      </w:r>
    </w:p>
    <w:p w:rsidR="00816DB6" w:rsidRDefault="00895AEE" w:rsidP="00944277">
      <w:pPr>
        <w:pStyle w:val="Doc-text2"/>
        <w:rPr>
          <w:rFonts w:eastAsia="맑은 고딕"/>
          <w:lang w:eastAsia="ko-KR"/>
        </w:rPr>
      </w:pPr>
      <w:r>
        <w:rPr>
          <w:rFonts w:eastAsia="맑은 고딕" w:hint="eastAsia"/>
          <w:lang w:eastAsia="ko-KR"/>
        </w:rPr>
        <w:t>=&gt;</w:t>
      </w:r>
      <w:r>
        <w:rPr>
          <w:rFonts w:eastAsia="맑은 고딕" w:hint="eastAsia"/>
          <w:lang w:eastAsia="ko-KR"/>
        </w:rPr>
        <w:tab/>
      </w:r>
      <w:r w:rsidR="008B1777">
        <w:rPr>
          <w:rFonts w:eastAsia="맑은 고딕" w:hint="eastAsia"/>
          <w:lang w:eastAsia="ko-KR"/>
        </w:rPr>
        <w:t xml:space="preserve">Which one to choose is left for UE </w:t>
      </w:r>
      <w:proofErr w:type="gramStart"/>
      <w:r w:rsidR="008B1777">
        <w:rPr>
          <w:rFonts w:eastAsia="맑은 고딕" w:hint="eastAsia"/>
          <w:lang w:eastAsia="ko-KR"/>
        </w:rPr>
        <w:t>implementation.</w:t>
      </w:r>
      <w:proofErr w:type="gramEnd"/>
    </w:p>
    <w:p w:rsidR="0007294F" w:rsidRDefault="0007294F" w:rsidP="00944277">
      <w:pPr>
        <w:pStyle w:val="Doc-text2"/>
        <w:rPr>
          <w:rFonts w:eastAsia="맑은 고딕"/>
          <w:lang w:eastAsia="ko-KR"/>
        </w:rPr>
      </w:pPr>
    </w:p>
    <w:p w:rsidR="00BC5204" w:rsidRDefault="00BC5204" w:rsidP="00944277">
      <w:pPr>
        <w:pStyle w:val="Doc-text2"/>
        <w:rPr>
          <w:rFonts w:eastAsia="맑은 고딕"/>
          <w:lang w:eastAsia="ko-KR"/>
        </w:rPr>
      </w:pPr>
    </w:p>
    <w:p w:rsidR="00944277" w:rsidRPr="00DF419D" w:rsidRDefault="00DF102C" w:rsidP="00944277">
      <w:pPr>
        <w:pStyle w:val="Doc-title"/>
        <w:rPr>
          <w:rFonts w:eastAsia="맑은 고딕"/>
          <w:lang w:eastAsia="ko-KR"/>
        </w:rPr>
      </w:pPr>
      <w:hyperlink r:id="rId78" w:history="1">
        <w:r w:rsidR="00944277" w:rsidRPr="00DF102C">
          <w:rPr>
            <w:rStyle w:val="a7"/>
          </w:rPr>
          <w:t>R2-152530</w:t>
        </w:r>
      </w:hyperlink>
      <w:r w:rsidR="00944277">
        <w:tab/>
        <w:t>SR on PUCCH SCell</w:t>
      </w:r>
      <w:r w:rsidR="00944277">
        <w:tab/>
        <w:t>Ericsson</w:t>
      </w:r>
      <w:r w:rsidR="00944277">
        <w:tab/>
        <w:t>Disc</w:t>
      </w:r>
    </w:p>
    <w:p w:rsidR="00944277" w:rsidRPr="00223494" w:rsidRDefault="00BC5204" w:rsidP="00944277">
      <w:pPr>
        <w:pStyle w:val="Doc-text2"/>
        <w:rPr>
          <w:rFonts w:eastAsia="맑은 고딕"/>
          <w:lang w:eastAsia="ko-KR"/>
        </w:rPr>
      </w:pPr>
      <w:r>
        <w:rPr>
          <w:rFonts w:eastAsia="맑은 고딕" w:hint="eastAsia"/>
          <w:lang w:eastAsia="ko-KR"/>
        </w:rPr>
        <w:t>-</w:t>
      </w:r>
      <w:r>
        <w:rPr>
          <w:rFonts w:eastAsia="맑은 고딕" w:hint="eastAsia"/>
          <w:lang w:eastAsia="ko-KR"/>
        </w:rPr>
        <w:tab/>
        <w:t xml:space="preserve">LG think there is not much difference between PUCCH </w:t>
      </w:r>
      <w:proofErr w:type="spellStart"/>
      <w:r>
        <w:rPr>
          <w:rFonts w:eastAsia="맑은 고딕" w:hint="eastAsia"/>
          <w:lang w:eastAsia="ko-KR"/>
        </w:rPr>
        <w:t>SCell</w:t>
      </w:r>
      <w:proofErr w:type="spellEnd"/>
      <w:r>
        <w:rPr>
          <w:rFonts w:eastAsia="맑은 고딕" w:hint="eastAsia"/>
          <w:lang w:eastAsia="ko-KR"/>
        </w:rPr>
        <w:t xml:space="preserve"> and </w:t>
      </w:r>
      <w:proofErr w:type="spellStart"/>
      <w:r>
        <w:rPr>
          <w:rFonts w:eastAsia="맑은 고딕" w:hint="eastAsia"/>
          <w:lang w:eastAsia="ko-KR"/>
        </w:rPr>
        <w:t>PCell</w:t>
      </w:r>
      <w:proofErr w:type="spellEnd"/>
      <w:r>
        <w:rPr>
          <w:rFonts w:eastAsia="맑은 고딕" w:hint="eastAsia"/>
          <w:lang w:eastAsia="ko-KR"/>
        </w:rPr>
        <w:t xml:space="preserve">. </w:t>
      </w:r>
      <w:r w:rsidR="00ED4375">
        <w:rPr>
          <w:rFonts w:eastAsia="맑은 고딕" w:hint="eastAsia"/>
          <w:lang w:eastAsia="ko-KR"/>
        </w:rPr>
        <w:t>Samsung support the proposal.</w:t>
      </w:r>
    </w:p>
    <w:p w:rsidR="00944277" w:rsidRPr="00B32020" w:rsidRDefault="00E25F76" w:rsidP="00944277">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rsidR="00944277" w:rsidRDefault="00944277" w:rsidP="00944277">
      <w:pPr>
        <w:pStyle w:val="Doc-text2"/>
        <w:rPr>
          <w:rFonts w:eastAsia="맑은 고딕"/>
          <w:lang w:eastAsia="ko-KR"/>
        </w:rPr>
      </w:pPr>
    </w:p>
    <w:p w:rsidR="00944277" w:rsidRPr="00C777F0" w:rsidRDefault="00DF102C" w:rsidP="00944277">
      <w:pPr>
        <w:pStyle w:val="Doc-title"/>
        <w:rPr>
          <w:rFonts w:eastAsia="맑은 고딕"/>
          <w:lang w:eastAsia="ko-KR"/>
        </w:rPr>
      </w:pPr>
      <w:hyperlink r:id="rId79" w:history="1">
        <w:r w:rsidR="00944277" w:rsidRPr="00DF102C">
          <w:rPr>
            <w:rStyle w:val="a7"/>
          </w:rPr>
          <w:t>R2-152273</w:t>
        </w:r>
      </w:hyperlink>
      <w:r w:rsidR="00944277">
        <w:tab/>
        <w:t>Issues for SR on PUCCH Scell</w:t>
      </w:r>
      <w:r w:rsidR="00944277">
        <w:tab/>
        <w:t>Huawei, HiSilicon</w:t>
      </w:r>
      <w:r w:rsidR="00944277">
        <w:tab/>
        <w:t>Disc</w:t>
      </w:r>
    </w:p>
    <w:p w:rsidR="00944277" w:rsidRPr="00223494" w:rsidRDefault="00DF102C" w:rsidP="00944277">
      <w:pPr>
        <w:pStyle w:val="Doc-title"/>
        <w:rPr>
          <w:rFonts w:eastAsia="맑은 고딕"/>
          <w:lang w:eastAsia="ko-KR"/>
        </w:rPr>
      </w:pPr>
      <w:hyperlink r:id="rId80" w:history="1">
        <w:r w:rsidR="00944277" w:rsidRPr="00DF102C">
          <w:rPr>
            <w:rStyle w:val="a7"/>
          </w:rPr>
          <w:t>R2-152366</w:t>
        </w:r>
      </w:hyperlink>
      <w:r w:rsidR="00944277">
        <w:tab/>
        <w:t>SR for CA enhancement</w:t>
      </w:r>
      <w:r w:rsidR="00944277">
        <w:tab/>
        <w:t>LG Electronics Inc.</w:t>
      </w:r>
      <w:r w:rsidR="00944277">
        <w:tab/>
        <w:t>Disc</w:t>
      </w:r>
    </w:p>
    <w:p w:rsidR="00944277" w:rsidRDefault="00DF102C" w:rsidP="00944277">
      <w:pPr>
        <w:pStyle w:val="Doc-title"/>
        <w:rPr>
          <w:rFonts w:eastAsia="맑은 고딕"/>
          <w:lang w:eastAsia="ko-KR"/>
        </w:rPr>
      </w:pPr>
      <w:hyperlink r:id="rId81" w:history="1">
        <w:r w:rsidR="00944277" w:rsidRPr="00DF102C">
          <w:rPr>
            <w:rStyle w:val="a7"/>
          </w:rPr>
          <w:t>R2-152524</w:t>
        </w:r>
      </w:hyperlink>
      <w:r w:rsidR="00944277">
        <w:tab/>
        <w:t>Overlapping of D-SR resources</w:t>
      </w:r>
      <w:r w:rsidR="00944277">
        <w:tab/>
        <w:t>NEC</w:t>
      </w:r>
      <w:r w:rsidR="00944277">
        <w:tab/>
        <w:t>Disc</w:t>
      </w:r>
    </w:p>
    <w:p w:rsidR="00944277" w:rsidRPr="00223494" w:rsidRDefault="00DF102C" w:rsidP="00944277">
      <w:pPr>
        <w:pStyle w:val="Doc-title"/>
        <w:rPr>
          <w:rFonts w:eastAsia="맑은 고딕"/>
          <w:lang w:eastAsia="ko-KR"/>
        </w:rPr>
      </w:pPr>
      <w:hyperlink r:id="rId82" w:history="1">
        <w:r w:rsidR="00944277" w:rsidRPr="00DF102C">
          <w:rPr>
            <w:rStyle w:val="a7"/>
          </w:rPr>
          <w:t>R2-152418</w:t>
        </w:r>
      </w:hyperlink>
      <w:r w:rsidR="00944277">
        <w:tab/>
        <w:t>Managing PUCCH resources on a deactivated PUCCH SCell</w:t>
      </w:r>
      <w:r w:rsidR="00944277">
        <w:tab/>
        <w:t>HTC</w:t>
      </w:r>
      <w:r w:rsidR="00944277">
        <w:tab/>
        <w:t>Disc</w:t>
      </w:r>
    </w:p>
    <w:p w:rsidR="00944277" w:rsidRPr="00C777F0" w:rsidRDefault="00DF102C" w:rsidP="00944277">
      <w:pPr>
        <w:pStyle w:val="Doc-title"/>
        <w:rPr>
          <w:rFonts w:eastAsia="맑은 고딕"/>
          <w:lang w:eastAsia="ko-KR"/>
        </w:rPr>
      </w:pPr>
      <w:hyperlink r:id="rId83" w:history="1">
        <w:r w:rsidR="00944277" w:rsidRPr="00DF102C">
          <w:rPr>
            <w:rStyle w:val="a7"/>
          </w:rPr>
          <w:t>R2-152277</w:t>
        </w:r>
      </w:hyperlink>
      <w:r w:rsidR="00944277">
        <w:tab/>
        <w:t>D-SR on PUCCH SCell</w:t>
      </w:r>
      <w:r w:rsidR="00944277">
        <w:tab/>
        <w:t>CATT</w:t>
      </w:r>
      <w:r w:rsidR="00944277">
        <w:tab/>
        <w:t>Disc</w:t>
      </w:r>
    </w:p>
    <w:p w:rsidR="00944277" w:rsidRDefault="00DF102C" w:rsidP="00944277">
      <w:pPr>
        <w:pStyle w:val="Doc-title"/>
        <w:rPr>
          <w:rFonts w:eastAsia="맑은 고딕"/>
          <w:lang w:eastAsia="ko-KR"/>
        </w:rPr>
      </w:pPr>
      <w:hyperlink r:id="rId84" w:history="1">
        <w:r w:rsidR="00944277" w:rsidRPr="00DF102C">
          <w:rPr>
            <w:rStyle w:val="a7"/>
          </w:rPr>
          <w:t>R2-152742</w:t>
        </w:r>
      </w:hyperlink>
      <w:r w:rsidR="00944277">
        <w:tab/>
        <w:t>Dual SR Procedures</w:t>
      </w:r>
      <w:r w:rsidR="00944277">
        <w:tab/>
        <w:t>Qualcomm Incorporated</w:t>
      </w:r>
      <w:r w:rsidR="00944277">
        <w:tab/>
        <w:t>Disc</w:t>
      </w:r>
    </w:p>
    <w:p w:rsidR="00944277" w:rsidRPr="00223494" w:rsidRDefault="00DF102C" w:rsidP="00944277">
      <w:pPr>
        <w:pStyle w:val="Doc-title"/>
        <w:rPr>
          <w:rFonts w:eastAsia="맑은 고딕"/>
          <w:lang w:eastAsia="ko-KR"/>
        </w:rPr>
      </w:pPr>
      <w:hyperlink r:id="rId85" w:history="1">
        <w:r w:rsidR="00944277" w:rsidRPr="00DF102C">
          <w:rPr>
            <w:rStyle w:val="a7"/>
          </w:rPr>
          <w:t>R2-152712</w:t>
        </w:r>
      </w:hyperlink>
      <w:r w:rsidR="00944277">
        <w:tab/>
        <w:t>How to support SR in PUCCH SCell</w:t>
      </w:r>
      <w:r w:rsidR="00944277">
        <w:tab/>
        <w:t>Samsung</w:t>
      </w:r>
      <w:r w:rsidR="00944277">
        <w:tab/>
        <w:t>Disc</w:t>
      </w:r>
    </w:p>
    <w:p w:rsidR="00944277" w:rsidRPr="00B32020" w:rsidRDefault="00DF102C" w:rsidP="00944277">
      <w:pPr>
        <w:pStyle w:val="Doc-title"/>
        <w:rPr>
          <w:rFonts w:eastAsia="맑은 고딕"/>
          <w:lang w:eastAsia="ko-KR"/>
        </w:rPr>
      </w:pPr>
      <w:hyperlink r:id="rId86" w:history="1">
        <w:r w:rsidR="00944277" w:rsidRPr="00DF102C">
          <w:rPr>
            <w:rStyle w:val="a7"/>
          </w:rPr>
          <w:t>R2-152512</w:t>
        </w:r>
      </w:hyperlink>
      <w:r w:rsidR="00944277" w:rsidRPr="006F4202">
        <w:tab/>
        <w:t>Potential issues of SR on PUCCH SCell</w:t>
      </w:r>
      <w:r w:rsidR="00944277" w:rsidRPr="006F4202">
        <w:tab/>
        <w:t>NEC</w:t>
      </w:r>
      <w:r w:rsidR="00944277" w:rsidRPr="006F4202">
        <w:tab/>
        <w:t>Disc</w:t>
      </w:r>
    </w:p>
    <w:p w:rsidR="00944277" w:rsidRPr="000E0C22" w:rsidRDefault="00DF102C" w:rsidP="00944277">
      <w:pPr>
        <w:pStyle w:val="Doc-title"/>
        <w:rPr>
          <w:rFonts w:eastAsia="맑은 고딕"/>
          <w:lang w:eastAsia="ko-KR"/>
        </w:rPr>
      </w:pPr>
      <w:hyperlink r:id="rId87" w:history="1">
        <w:r w:rsidR="00944277" w:rsidRPr="00DF102C">
          <w:rPr>
            <w:rStyle w:val="a7"/>
          </w:rPr>
          <w:t>R2-152270</w:t>
        </w:r>
      </w:hyperlink>
      <w:r w:rsidR="00944277">
        <w:tab/>
        <w:t>SRS handling for SCells in Secondary PUCCH Group</w:t>
      </w:r>
      <w:r w:rsidR="00944277">
        <w:tab/>
        <w:t>Huawei, HiSilicon</w:t>
      </w:r>
      <w:r w:rsidR="00944277">
        <w:tab/>
        <w:t>Disc</w:t>
      </w:r>
    </w:p>
    <w:p w:rsidR="00944277" w:rsidRPr="00E25F76" w:rsidRDefault="00E25F76" w:rsidP="00944277">
      <w:pPr>
        <w:pStyle w:val="Doc-text2"/>
        <w:rPr>
          <w:rFonts w:eastAsiaTheme="minorEastAsia" w:hint="eastAsia"/>
          <w:lang w:eastAsia="ko-KR"/>
        </w:rPr>
      </w:pPr>
      <w:r>
        <w:rPr>
          <w:rFonts w:eastAsia="맑은 고딕" w:hint="eastAsia"/>
          <w:lang w:eastAsia="ko-KR"/>
        </w:rPr>
        <w:t>=&gt;</w:t>
      </w:r>
      <w:r>
        <w:rPr>
          <w:rFonts w:eastAsia="맑은 고딕" w:hint="eastAsia"/>
          <w:lang w:eastAsia="ko-KR"/>
        </w:rPr>
        <w:tab/>
        <w:t xml:space="preserve">All documents are not treated as already covered by discussion under </w:t>
      </w:r>
      <w:hyperlink r:id="rId88" w:history="1">
        <w:r w:rsidRPr="00DF102C">
          <w:rPr>
            <w:rStyle w:val="a7"/>
          </w:rPr>
          <w:t>R2-152302</w:t>
        </w:r>
      </w:hyperlink>
      <w:r>
        <w:rPr>
          <w:rFonts w:eastAsiaTheme="minorEastAsia" w:hint="eastAsia"/>
          <w:lang w:eastAsia="ko-KR"/>
        </w:rPr>
        <w:t>.</w:t>
      </w:r>
    </w:p>
    <w:p w:rsidR="00944277" w:rsidRDefault="00944277" w:rsidP="00944277">
      <w:pPr>
        <w:pStyle w:val="Doc-text2"/>
        <w:rPr>
          <w:rFonts w:eastAsia="맑은 고딕" w:hint="eastAsia"/>
          <w:lang w:eastAsia="ko-KR"/>
        </w:rPr>
      </w:pPr>
    </w:p>
    <w:p w:rsidR="00E25F76" w:rsidRPr="00CB4998" w:rsidRDefault="00DF102C" w:rsidP="00E25F76">
      <w:pPr>
        <w:pStyle w:val="Doc-title"/>
        <w:rPr>
          <w:rFonts w:eastAsia="맑은 고딕"/>
          <w:lang w:eastAsia="ko-KR"/>
        </w:rPr>
      </w:pPr>
      <w:hyperlink r:id="rId89" w:history="1">
        <w:r w:rsidR="00E25F76" w:rsidRPr="00DF102C">
          <w:rPr>
            <w:rStyle w:val="a7"/>
          </w:rPr>
          <w:t>R2-152513</w:t>
        </w:r>
      </w:hyperlink>
      <w:r w:rsidR="00E25F76" w:rsidRPr="006F4202">
        <w:tab/>
        <w:t>SR on PUCCH-SCell</w:t>
      </w:r>
      <w:r w:rsidR="00E25F76" w:rsidRPr="006F4202">
        <w:tab/>
        <w:t>Ericsson</w:t>
      </w:r>
      <w:r w:rsidR="00E25F76" w:rsidRPr="006F4202">
        <w:tab/>
        <w:t>CR</w:t>
      </w:r>
      <w:r w:rsidR="00E25F76" w:rsidRPr="006F4202">
        <w:tab/>
        <w:t>36.321</w:t>
      </w:r>
      <w:r w:rsidR="00E25F76" w:rsidRPr="006F4202">
        <w:tab/>
        <w:t>(0779)</w:t>
      </w:r>
      <w:r w:rsidR="00E25F76" w:rsidRPr="006F4202">
        <w:tab/>
        <w:t>-</w:t>
      </w:r>
      <w:r w:rsidR="00E25F76" w:rsidRPr="006F4202">
        <w:tab/>
        <w:t>B</w:t>
      </w:r>
      <w:r w:rsidR="00E25F76" w:rsidRPr="006F4202">
        <w:tab/>
      </w:r>
      <w:r w:rsidR="00E25F76" w:rsidRPr="006F4202">
        <w:tab/>
        <w:t>REL-13</w:t>
      </w:r>
      <w:r w:rsidR="00E25F76" w:rsidRPr="006F4202">
        <w:tab/>
        <w:t>LTE_CA_enh_b5C-Core</w:t>
      </w:r>
    </w:p>
    <w:p w:rsidR="00E25F76" w:rsidRPr="00E25F76" w:rsidRDefault="00E25F76" w:rsidP="00944277">
      <w:pPr>
        <w:pStyle w:val="Doc-text2"/>
        <w:rPr>
          <w:rFonts w:eastAsia="맑은 고딕" w:hint="eastAsia"/>
          <w:lang w:eastAsia="ko-KR"/>
        </w:rPr>
      </w:pPr>
      <w:r>
        <w:rPr>
          <w:rFonts w:eastAsia="맑은 고딕" w:hint="eastAsia"/>
          <w:lang w:eastAsia="ko-KR"/>
        </w:rPr>
        <w:t>=&gt;</w:t>
      </w:r>
      <w:r>
        <w:rPr>
          <w:rFonts w:eastAsia="맑은 고딕" w:hint="eastAsia"/>
          <w:lang w:eastAsia="ko-KR"/>
        </w:rPr>
        <w:tab/>
        <w:t>The CR is not agreed.</w:t>
      </w:r>
    </w:p>
    <w:p w:rsidR="00E25F76" w:rsidRPr="00D45A2B" w:rsidRDefault="00E25F76" w:rsidP="00944277">
      <w:pPr>
        <w:pStyle w:val="Doc-text2"/>
        <w:rPr>
          <w:rFonts w:eastAsia="맑은 고딕"/>
          <w:lang w:eastAsia="ko-KR"/>
        </w:rPr>
      </w:pPr>
    </w:p>
    <w:p w:rsidR="00944277" w:rsidRPr="00250F91" w:rsidRDefault="00944277" w:rsidP="00944277">
      <w:pPr>
        <w:pStyle w:val="BoldComments"/>
        <w:rPr>
          <w:rFonts w:eastAsia="맑은 고딕"/>
          <w:lang w:eastAsia="ko-KR"/>
        </w:rPr>
      </w:pPr>
      <w:r w:rsidRPr="00250F91">
        <w:rPr>
          <w:rFonts w:eastAsia="맑은 고딕" w:hint="eastAsia"/>
          <w:lang w:eastAsia="ko-KR"/>
        </w:rPr>
        <w:t xml:space="preserve">Fast use of PUCCH </w:t>
      </w:r>
      <w:proofErr w:type="spellStart"/>
      <w:r w:rsidRPr="00250F91">
        <w:rPr>
          <w:rFonts w:eastAsia="맑은 고딕" w:hint="eastAsia"/>
          <w:lang w:eastAsia="ko-KR"/>
        </w:rPr>
        <w:t>SCell</w:t>
      </w:r>
      <w:proofErr w:type="spellEnd"/>
    </w:p>
    <w:p w:rsidR="00944277" w:rsidRDefault="00944277" w:rsidP="00944277">
      <w:pPr>
        <w:pStyle w:val="Doc-text2"/>
        <w:rPr>
          <w:rFonts w:eastAsia="맑은 고딕"/>
          <w:lang w:eastAsia="ko-KR"/>
        </w:rPr>
      </w:pPr>
    </w:p>
    <w:p w:rsidR="00944277" w:rsidRDefault="00DF102C" w:rsidP="00944277">
      <w:pPr>
        <w:pStyle w:val="Doc-title"/>
      </w:pPr>
      <w:hyperlink r:id="rId90" w:history="1">
        <w:r w:rsidR="00944277" w:rsidRPr="00DF102C">
          <w:rPr>
            <w:rStyle w:val="a7"/>
          </w:rPr>
          <w:t>R2-152713</w:t>
        </w:r>
      </w:hyperlink>
      <w:r w:rsidR="00944277">
        <w:tab/>
        <w:t>Activation procedure for PUCCH SCell</w:t>
      </w:r>
      <w:r w:rsidR="00944277">
        <w:tab/>
        <w:t>Samsung</w:t>
      </w:r>
      <w:r w:rsidR="00944277">
        <w:tab/>
        <w:t>Disc</w:t>
      </w:r>
    </w:p>
    <w:p w:rsidR="00944277" w:rsidRDefault="00750AED" w:rsidP="00944277">
      <w:pPr>
        <w:pStyle w:val="Doc-text2"/>
        <w:rPr>
          <w:rFonts w:eastAsia="맑은 고딕"/>
          <w:lang w:eastAsia="ko-KR"/>
        </w:rPr>
      </w:pPr>
      <w:r>
        <w:rPr>
          <w:rFonts w:eastAsia="맑은 고딕" w:hint="eastAsia"/>
          <w:lang w:eastAsia="ko-KR"/>
        </w:rPr>
        <w:t>-</w:t>
      </w:r>
      <w:r>
        <w:rPr>
          <w:rFonts w:eastAsia="맑은 고딕" w:hint="eastAsia"/>
          <w:lang w:eastAsia="ko-KR"/>
        </w:rPr>
        <w:tab/>
      </w:r>
      <w:proofErr w:type="spellStart"/>
      <w:r>
        <w:rPr>
          <w:rFonts w:eastAsia="맑은 고딕" w:hint="eastAsia"/>
          <w:lang w:eastAsia="ko-KR"/>
        </w:rPr>
        <w:t>MediaTek</w:t>
      </w:r>
      <w:proofErr w:type="spellEnd"/>
      <w:r>
        <w:rPr>
          <w:rFonts w:eastAsia="맑은 고딕" w:hint="eastAsia"/>
          <w:lang w:eastAsia="ko-KR"/>
        </w:rPr>
        <w:t xml:space="preserve"> </w:t>
      </w:r>
      <w:proofErr w:type="gramStart"/>
      <w:r>
        <w:rPr>
          <w:rFonts w:eastAsia="맑은 고딕" w:hint="eastAsia"/>
          <w:lang w:eastAsia="ko-KR"/>
        </w:rPr>
        <w:t>prefer</w:t>
      </w:r>
      <w:proofErr w:type="gramEnd"/>
      <w:r>
        <w:rPr>
          <w:rFonts w:eastAsia="맑은 고딕" w:hint="eastAsia"/>
          <w:lang w:eastAsia="ko-KR"/>
        </w:rPr>
        <w:t xml:space="preserve"> to follow </w:t>
      </w:r>
      <w:proofErr w:type="spellStart"/>
      <w:r>
        <w:rPr>
          <w:rFonts w:eastAsia="맑은 고딕" w:hint="eastAsia"/>
          <w:lang w:eastAsia="ko-KR"/>
        </w:rPr>
        <w:t>PSCell</w:t>
      </w:r>
      <w:proofErr w:type="spellEnd"/>
      <w:r>
        <w:rPr>
          <w:rFonts w:eastAsia="맑은 고딕" w:hint="eastAsia"/>
          <w:lang w:eastAsia="ko-KR"/>
        </w:rPr>
        <w:t xml:space="preserve"> model. NTT DCM </w:t>
      </w:r>
      <w:proofErr w:type="gramStart"/>
      <w:r>
        <w:rPr>
          <w:rFonts w:eastAsia="맑은 고딕" w:hint="eastAsia"/>
          <w:lang w:eastAsia="ko-KR"/>
        </w:rPr>
        <w:t>think</w:t>
      </w:r>
      <w:proofErr w:type="gramEnd"/>
      <w:r>
        <w:rPr>
          <w:rFonts w:eastAsia="맑은 고딕" w:hint="eastAsia"/>
          <w:lang w:eastAsia="ko-KR"/>
        </w:rPr>
        <w:t xml:space="preserve"> we already agreed that CBRA is not supported for PUSCCH </w:t>
      </w:r>
      <w:proofErr w:type="spellStart"/>
      <w:r>
        <w:rPr>
          <w:rFonts w:eastAsia="맑은 고딕" w:hint="eastAsia"/>
          <w:lang w:eastAsia="ko-KR"/>
        </w:rPr>
        <w:t>SCell</w:t>
      </w:r>
      <w:proofErr w:type="spellEnd"/>
      <w:r>
        <w:rPr>
          <w:rFonts w:eastAsia="맑은 고딕" w:hint="eastAsia"/>
          <w:lang w:eastAsia="ko-KR"/>
        </w:rPr>
        <w:t xml:space="preserve">. Thus, we should follow normal </w:t>
      </w:r>
      <w:proofErr w:type="spellStart"/>
      <w:r>
        <w:rPr>
          <w:rFonts w:eastAsia="맑은 고딕" w:hint="eastAsia"/>
          <w:lang w:eastAsia="ko-KR"/>
        </w:rPr>
        <w:t>SCell</w:t>
      </w:r>
      <w:proofErr w:type="spellEnd"/>
      <w:r>
        <w:rPr>
          <w:rFonts w:eastAsia="맑은 고딕" w:hint="eastAsia"/>
          <w:lang w:eastAsia="ko-KR"/>
        </w:rPr>
        <w:t xml:space="preserve"> model.</w:t>
      </w:r>
      <w:r w:rsidR="00910BA0">
        <w:rPr>
          <w:rFonts w:eastAsia="맑은 고딕" w:hint="eastAsia"/>
          <w:lang w:eastAsia="ko-KR"/>
        </w:rPr>
        <w:t xml:space="preserve"> Nokia, CATT </w:t>
      </w:r>
      <w:proofErr w:type="gramStart"/>
      <w:r w:rsidR="00910BA0">
        <w:rPr>
          <w:rFonts w:eastAsia="맑은 고딕" w:hint="eastAsia"/>
          <w:lang w:eastAsia="ko-KR"/>
        </w:rPr>
        <w:t>agree</w:t>
      </w:r>
      <w:proofErr w:type="gramEnd"/>
      <w:r w:rsidR="00910BA0">
        <w:rPr>
          <w:rFonts w:eastAsia="맑은 고딕" w:hint="eastAsia"/>
          <w:lang w:eastAsia="ko-KR"/>
        </w:rPr>
        <w:t xml:space="preserve"> with NTT DCM.</w:t>
      </w:r>
    </w:p>
    <w:p w:rsidR="00750AED" w:rsidRDefault="007D4877" w:rsidP="00944277">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PUCCH </w:t>
      </w:r>
      <w:proofErr w:type="spellStart"/>
      <w:r>
        <w:rPr>
          <w:rFonts w:eastAsia="맑은 고딕" w:hint="eastAsia"/>
          <w:lang w:eastAsia="ko-KR"/>
        </w:rPr>
        <w:t>SCell</w:t>
      </w:r>
      <w:proofErr w:type="spellEnd"/>
      <w:r>
        <w:rPr>
          <w:rFonts w:eastAsia="맑은 고딕" w:hint="eastAsia"/>
          <w:lang w:eastAsia="ko-KR"/>
        </w:rPr>
        <w:t xml:space="preserve"> follows normal </w:t>
      </w:r>
      <w:proofErr w:type="spellStart"/>
      <w:r>
        <w:rPr>
          <w:rFonts w:eastAsia="맑은 고딕" w:hint="eastAsia"/>
          <w:lang w:eastAsia="ko-KR"/>
        </w:rPr>
        <w:t>SCell</w:t>
      </w:r>
      <w:proofErr w:type="spellEnd"/>
      <w:r>
        <w:rPr>
          <w:rFonts w:eastAsia="맑은 고딕" w:hint="eastAsia"/>
          <w:lang w:eastAsia="ko-KR"/>
        </w:rPr>
        <w:t xml:space="preserve"> model.</w:t>
      </w:r>
    </w:p>
    <w:p w:rsidR="00750AED" w:rsidRPr="00D15D4F" w:rsidRDefault="00750AED" w:rsidP="00944277">
      <w:pPr>
        <w:pStyle w:val="Doc-text2"/>
        <w:rPr>
          <w:rFonts w:eastAsia="맑은 고딕"/>
          <w:lang w:eastAsia="ko-KR"/>
        </w:rPr>
      </w:pPr>
    </w:p>
    <w:p w:rsidR="00944277" w:rsidRDefault="00DF102C" w:rsidP="00244433">
      <w:pPr>
        <w:pStyle w:val="Doc-title"/>
        <w:rPr>
          <w:rFonts w:eastAsia="맑은 고딕"/>
          <w:lang w:eastAsia="ko-KR"/>
        </w:rPr>
      </w:pPr>
      <w:hyperlink r:id="rId91" w:history="1">
        <w:r w:rsidR="00944277" w:rsidRPr="00DF102C">
          <w:rPr>
            <w:rStyle w:val="a7"/>
          </w:rPr>
          <w:t>R2-152367</w:t>
        </w:r>
      </w:hyperlink>
      <w:r w:rsidR="00944277">
        <w:tab/>
        <w:t>Remaining issue on TAG and PUCCH SCell configuration</w:t>
      </w:r>
      <w:r w:rsidR="00944277">
        <w:tab/>
        <w:t>LG Electronics Inc.</w:t>
      </w:r>
      <w:r w:rsidR="00944277">
        <w:tab/>
        <w:t>Disc</w:t>
      </w:r>
    </w:p>
    <w:p w:rsidR="00944277" w:rsidRPr="00223494" w:rsidRDefault="00DF102C" w:rsidP="00244433">
      <w:pPr>
        <w:pStyle w:val="Doc-title"/>
        <w:rPr>
          <w:rFonts w:eastAsia="맑은 고딕"/>
          <w:lang w:eastAsia="ko-KR"/>
        </w:rPr>
      </w:pPr>
      <w:hyperlink r:id="rId92" w:history="1">
        <w:r w:rsidR="00944277" w:rsidRPr="00DF102C">
          <w:rPr>
            <w:rStyle w:val="a7"/>
          </w:rPr>
          <w:t>R2-152316</w:t>
        </w:r>
      </w:hyperlink>
      <w:r w:rsidR="00944277">
        <w:tab/>
        <w:t>SCell PUCCH activation without UL time alignment</w:t>
      </w:r>
      <w:r w:rsidR="00944277">
        <w:tab/>
        <w:t>Nokia Networks</w:t>
      </w:r>
      <w:r w:rsidR="00944277">
        <w:tab/>
        <w:t>Disc</w:t>
      </w:r>
    </w:p>
    <w:p w:rsidR="00944277" w:rsidRDefault="00DF102C" w:rsidP="00244433">
      <w:pPr>
        <w:pStyle w:val="Doc-title"/>
        <w:rPr>
          <w:rFonts w:eastAsia="맑은 고딕"/>
          <w:lang w:eastAsia="ko-KR"/>
        </w:rPr>
      </w:pPr>
      <w:hyperlink r:id="rId93" w:history="1">
        <w:r w:rsidR="00944277" w:rsidRPr="00DF102C">
          <w:rPr>
            <w:rStyle w:val="a7"/>
          </w:rPr>
          <w:t>R2-152310</w:t>
        </w:r>
      </w:hyperlink>
      <w:r w:rsidR="00944277">
        <w:tab/>
        <w:t>PUCCH SCell pre-activation</w:t>
      </w:r>
      <w:r w:rsidR="00944277">
        <w:tab/>
        <w:t>Nokia Networks</w:t>
      </w:r>
      <w:r w:rsidR="00944277">
        <w:tab/>
        <w:t>Disc</w:t>
      </w:r>
    </w:p>
    <w:p w:rsidR="00944277" w:rsidRDefault="00DF102C" w:rsidP="00944277">
      <w:pPr>
        <w:pStyle w:val="Doc-title"/>
      </w:pPr>
      <w:hyperlink r:id="rId94" w:history="1">
        <w:r w:rsidR="00944277" w:rsidRPr="00DF102C">
          <w:rPr>
            <w:rStyle w:val="a7"/>
          </w:rPr>
          <w:t>R2-152424</w:t>
        </w:r>
      </w:hyperlink>
      <w:r w:rsidR="00944277">
        <w:tab/>
        <w:t>Activation/Deactivation of PUCCH SCell</w:t>
      </w:r>
      <w:r w:rsidR="00944277">
        <w:tab/>
        <w:t>NTT DOCOMO, INC.</w:t>
      </w:r>
      <w:r w:rsidR="00944277">
        <w:tab/>
        <w:t>Disc</w:t>
      </w:r>
    </w:p>
    <w:p w:rsidR="00944277" w:rsidRDefault="00944277" w:rsidP="00944277">
      <w:pPr>
        <w:pStyle w:val="Doc-text2"/>
        <w:rPr>
          <w:rFonts w:eastAsia="맑은 고딕"/>
          <w:lang w:val="en-US" w:eastAsia="ko-KR"/>
        </w:rPr>
      </w:pPr>
      <w:r w:rsidRPr="006F4202">
        <w:t xml:space="preserve">Revision of </w:t>
      </w:r>
      <w:hyperlink r:id="rId95" w:history="1">
        <w:r w:rsidRPr="00DF102C">
          <w:rPr>
            <w:rStyle w:val="a7"/>
          </w:rPr>
          <w:t>R2-151130</w:t>
        </w:r>
      </w:hyperlink>
    </w:p>
    <w:p w:rsidR="00944277" w:rsidRDefault="00DF102C" w:rsidP="00944277">
      <w:pPr>
        <w:pStyle w:val="Doc-title"/>
      </w:pPr>
      <w:hyperlink r:id="rId96" w:history="1">
        <w:r w:rsidR="00944277" w:rsidRPr="00DF102C">
          <w:rPr>
            <w:rStyle w:val="a7"/>
          </w:rPr>
          <w:t>R2-152425</w:t>
        </w:r>
      </w:hyperlink>
      <w:r w:rsidR="00944277" w:rsidRPr="006F4202">
        <w:tab/>
        <w:t>Draft LS on PUCCH SCell activation</w:t>
      </w:r>
      <w:r w:rsidR="00944277" w:rsidRPr="006F4202">
        <w:tab/>
        <w:t>NTT DOCOMO, INC.</w:t>
      </w:r>
      <w:r w:rsidR="00944277" w:rsidRPr="006F4202">
        <w:tab/>
        <w:t>LSout</w:t>
      </w:r>
      <w:r w:rsidR="00944277">
        <w:br/>
      </w:r>
      <w:r w:rsidR="00944277" w:rsidRPr="006F4202">
        <w:t xml:space="preserve">Related to </w:t>
      </w:r>
      <w:hyperlink r:id="rId97" w:history="1">
        <w:r w:rsidR="00944277" w:rsidRPr="00DF102C">
          <w:rPr>
            <w:rStyle w:val="a7"/>
          </w:rPr>
          <w:t>R2-152424</w:t>
        </w:r>
      </w:hyperlink>
      <w:r w:rsidR="00944277" w:rsidRPr="006F4202">
        <w:tab/>
        <w:t>REL-13</w:t>
      </w:r>
      <w:r w:rsidR="00944277" w:rsidRPr="006F4202">
        <w:tab/>
        <w:t>LTE_CA_enh_b5C-Core</w:t>
      </w:r>
    </w:p>
    <w:p w:rsidR="00E25F76" w:rsidRPr="00E25F76" w:rsidRDefault="00E25F76" w:rsidP="00E25F76">
      <w:pPr>
        <w:pStyle w:val="Doc-text2"/>
        <w:rPr>
          <w:rFonts w:eastAsiaTheme="minorEastAsia" w:hint="eastAsia"/>
          <w:lang w:eastAsia="ko-KR"/>
        </w:rPr>
      </w:pPr>
      <w:r>
        <w:rPr>
          <w:rFonts w:eastAsia="맑은 고딕" w:hint="eastAsia"/>
          <w:lang w:eastAsia="ko-KR"/>
        </w:rPr>
        <w:t>=&gt;</w:t>
      </w:r>
      <w:r>
        <w:rPr>
          <w:rFonts w:eastAsia="맑은 고딕" w:hint="eastAsia"/>
          <w:lang w:eastAsia="ko-KR"/>
        </w:rPr>
        <w:tab/>
        <w:t xml:space="preserve">All documents are not treated </w:t>
      </w:r>
      <w:r>
        <w:rPr>
          <w:rFonts w:eastAsia="맑은 고딕" w:hint="eastAsia"/>
          <w:lang w:eastAsia="ko-KR"/>
        </w:rPr>
        <w:t>due to lack of time</w:t>
      </w:r>
      <w:r>
        <w:rPr>
          <w:rFonts w:eastAsiaTheme="minorEastAsia" w:hint="eastAsia"/>
          <w:lang w:eastAsia="ko-KR"/>
        </w:rPr>
        <w:t>.</w:t>
      </w:r>
    </w:p>
    <w:p w:rsidR="00944277" w:rsidRPr="00E25F76" w:rsidRDefault="00944277" w:rsidP="00944277">
      <w:pPr>
        <w:pStyle w:val="Doc-text2"/>
        <w:rPr>
          <w:rFonts w:eastAsia="맑은 고딕"/>
          <w:lang w:eastAsia="ko-KR"/>
        </w:rPr>
      </w:pPr>
    </w:p>
    <w:p w:rsidR="00944277" w:rsidRPr="00D45A2B" w:rsidRDefault="00944277" w:rsidP="00944277">
      <w:pPr>
        <w:pStyle w:val="Doc-text2"/>
        <w:rPr>
          <w:rFonts w:eastAsia="맑은 고딕"/>
          <w:lang w:eastAsia="ko-KR"/>
        </w:rPr>
      </w:pPr>
    </w:p>
    <w:p w:rsidR="00944277" w:rsidRDefault="00944277" w:rsidP="00944277">
      <w:pPr>
        <w:pStyle w:val="2"/>
      </w:pPr>
      <w:r>
        <w:t>7.9</w:t>
      </w:r>
      <w:r>
        <w:tab/>
        <w:t>WI: Dual Connectivity Enhancements</w:t>
      </w:r>
    </w:p>
    <w:p w:rsidR="00944277" w:rsidRDefault="00944277" w:rsidP="00944277">
      <w:pPr>
        <w:pStyle w:val="Comments"/>
      </w:pPr>
      <w:r>
        <w:t>(</w:t>
      </w:r>
      <w:r w:rsidRPr="00F43BF8">
        <w:t>LTE_dualC_enh</w:t>
      </w:r>
      <w:r>
        <w:t xml:space="preserve">-Core, leading WG: RAN2, started: Mar. 15, target: Dec. 15, WID: </w:t>
      </w:r>
      <w:hyperlink r:id="rId98" w:history="1">
        <w:r w:rsidRPr="000D09A7">
          <w:rPr>
            <w:rStyle w:val="a7"/>
            <w:color w:val="FF0000"/>
          </w:rPr>
          <w:t>RP-150490</w:t>
        </w:r>
      </w:hyperlink>
      <w:r>
        <w:t>)</w:t>
      </w:r>
    </w:p>
    <w:p w:rsidR="00944277" w:rsidRPr="00F43BF8" w:rsidRDefault="00944277" w:rsidP="00944277">
      <w:pPr>
        <w:pStyle w:val="Comments"/>
      </w:pPr>
      <w:r>
        <w:t>Time budget: 0 TU in main room (+1 TU in stage-3 UP session)</w:t>
      </w:r>
    </w:p>
    <w:p w:rsidR="00944277" w:rsidRDefault="00944277" w:rsidP="00944277">
      <w:pPr>
        <w:pStyle w:val="Comments"/>
        <w:rPr>
          <w:color w:val="FF0000"/>
        </w:rPr>
      </w:pPr>
      <w:r w:rsidRPr="0029735A">
        <w:rPr>
          <w:color w:val="FF0000"/>
        </w:rPr>
        <w:t>Documents submitted to this AI will be treated in the UP session</w:t>
      </w:r>
    </w:p>
    <w:p w:rsidR="00944277" w:rsidRDefault="00944277" w:rsidP="00944277">
      <w:pPr>
        <w:pStyle w:val="Doc-title"/>
        <w:rPr>
          <w:rFonts w:eastAsiaTheme="minorEastAsia"/>
          <w:lang w:eastAsia="ko-KR"/>
        </w:rPr>
      </w:pPr>
    </w:p>
    <w:p w:rsidR="00944277" w:rsidRPr="00B93656" w:rsidRDefault="00944277" w:rsidP="00944277">
      <w:pPr>
        <w:pStyle w:val="BoldComments"/>
        <w:rPr>
          <w:rFonts w:eastAsiaTheme="minorEastAsia"/>
          <w:lang w:eastAsia="ko-KR"/>
        </w:rPr>
      </w:pPr>
      <w:r>
        <w:rPr>
          <w:rFonts w:eastAsiaTheme="minorEastAsia" w:hint="eastAsia"/>
          <w:lang w:eastAsia="ko-KR"/>
        </w:rPr>
        <w:t xml:space="preserve">PDCP data reporting and </w:t>
      </w:r>
      <w:r>
        <w:rPr>
          <w:rFonts w:hint="eastAsia"/>
        </w:rPr>
        <w:t>transmission</w:t>
      </w:r>
    </w:p>
    <w:p w:rsidR="00944277" w:rsidRDefault="00944277" w:rsidP="00944277">
      <w:pPr>
        <w:pStyle w:val="Doc-text2"/>
        <w:rPr>
          <w:rFonts w:eastAsiaTheme="minorEastAsia"/>
          <w:lang w:val="x-none" w:eastAsia="ko-KR"/>
        </w:rPr>
      </w:pPr>
    </w:p>
    <w:p w:rsidR="00F9303A" w:rsidRDefault="00F9303A" w:rsidP="00C41ADF">
      <w:pPr>
        <w:pStyle w:val="Comments"/>
        <w:rPr>
          <w:rFonts w:eastAsiaTheme="minorEastAsia"/>
          <w:lang w:eastAsia="ko-KR"/>
        </w:rPr>
      </w:pPr>
      <w:r>
        <w:rPr>
          <w:rFonts w:eastAsiaTheme="minorEastAsia" w:hint="eastAsia"/>
          <w:lang w:eastAsia="ko-KR"/>
        </w:rPr>
        <w:lastRenderedPageBreak/>
        <w:t>Is threshold configured per radio bearer or per LCG?</w:t>
      </w:r>
    </w:p>
    <w:p w:rsidR="00F9303A" w:rsidRDefault="00F9303A" w:rsidP="00C41ADF">
      <w:pPr>
        <w:pStyle w:val="Comments"/>
        <w:rPr>
          <w:rFonts w:eastAsiaTheme="minorEastAsia"/>
          <w:lang w:eastAsia="ko-KR"/>
        </w:rPr>
      </w:pPr>
      <w:r>
        <w:rPr>
          <w:rFonts w:eastAsiaTheme="minorEastAsia" w:hint="eastAsia"/>
          <w:lang w:eastAsia="ko-KR"/>
        </w:rPr>
        <w:t xml:space="preserve">How the BSR is triggered </w:t>
      </w:r>
      <w:r w:rsidR="002F19A7">
        <w:rPr>
          <w:rFonts w:eastAsiaTheme="minorEastAsia" w:hint="eastAsia"/>
          <w:lang w:eastAsia="ko-KR"/>
        </w:rPr>
        <w:t xml:space="preserve">in each MAC entity considering the </w:t>
      </w:r>
      <w:r w:rsidR="00351B9A">
        <w:rPr>
          <w:rFonts w:eastAsiaTheme="minorEastAsia" w:hint="eastAsia"/>
          <w:lang w:eastAsia="ko-KR"/>
        </w:rPr>
        <w:t xml:space="preserve">amount of PDCP data and the </w:t>
      </w:r>
      <w:r w:rsidR="002F19A7">
        <w:rPr>
          <w:rFonts w:eastAsiaTheme="minorEastAsia" w:hint="eastAsia"/>
          <w:lang w:eastAsia="ko-KR"/>
        </w:rPr>
        <w:t>threshold</w:t>
      </w:r>
      <w:r>
        <w:rPr>
          <w:rFonts w:eastAsiaTheme="minorEastAsia" w:hint="eastAsia"/>
          <w:lang w:eastAsia="ko-KR"/>
        </w:rPr>
        <w:t>?</w:t>
      </w:r>
    </w:p>
    <w:p w:rsidR="00F9303A" w:rsidRDefault="00F9303A" w:rsidP="00C41ADF">
      <w:pPr>
        <w:pStyle w:val="Comments"/>
        <w:rPr>
          <w:rFonts w:eastAsiaTheme="minorEastAsia"/>
          <w:lang w:eastAsia="ko-KR"/>
        </w:rPr>
      </w:pPr>
      <w:r>
        <w:rPr>
          <w:rFonts w:eastAsiaTheme="minorEastAsia" w:hint="eastAsia"/>
          <w:lang w:eastAsia="ko-KR"/>
        </w:rPr>
        <w:t>Is the PDCP SDU transmitted only to the MAC entity where the BSR is reported?</w:t>
      </w:r>
    </w:p>
    <w:p w:rsidR="00280B95" w:rsidRPr="000052BB" w:rsidRDefault="00F9303A" w:rsidP="002F19A7">
      <w:pPr>
        <w:pStyle w:val="Comments"/>
        <w:rPr>
          <w:rFonts w:eastAsiaTheme="minorEastAsia"/>
          <w:lang w:eastAsia="ko-KR"/>
        </w:rPr>
      </w:pPr>
      <w:r>
        <w:rPr>
          <w:rFonts w:eastAsiaTheme="minorEastAsia" w:hint="eastAsia"/>
          <w:lang w:eastAsia="ko-KR"/>
        </w:rPr>
        <w:t>When BSR is triggered, h</w:t>
      </w:r>
      <w:r w:rsidR="00C41ADF">
        <w:rPr>
          <w:rFonts w:eastAsiaTheme="minorEastAsia" w:hint="eastAsia"/>
          <w:lang w:eastAsia="ko-KR"/>
        </w:rPr>
        <w:t>ow the amount of PDCP data is considered in BS calculation?</w:t>
      </w:r>
    </w:p>
    <w:p w:rsidR="00944277" w:rsidRDefault="00944277" w:rsidP="00944277">
      <w:pPr>
        <w:pStyle w:val="Comments"/>
        <w:rPr>
          <w:rFonts w:eastAsiaTheme="minorEastAsia"/>
          <w:lang w:eastAsia="ko-KR"/>
        </w:rPr>
      </w:pPr>
      <w:r>
        <w:rPr>
          <w:rFonts w:eastAsiaTheme="minorEastAsia" w:hint="eastAsia"/>
          <w:lang w:eastAsia="ko-KR"/>
        </w:rPr>
        <w:t xml:space="preserve">Is it necessary to resolve over-scheduling problem? </w:t>
      </w:r>
    </w:p>
    <w:p w:rsidR="00944277" w:rsidRDefault="00944277" w:rsidP="00944277">
      <w:pPr>
        <w:pStyle w:val="Doc-text2"/>
        <w:rPr>
          <w:rFonts w:eastAsiaTheme="minorEastAsia"/>
          <w:lang w:val="x-none" w:eastAsia="ko-KR"/>
        </w:rPr>
      </w:pPr>
    </w:p>
    <w:p w:rsidR="00944277" w:rsidRDefault="00DF102C" w:rsidP="00944277">
      <w:pPr>
        <w:pStyle w:val="Doc-title"/>
        <w:rPr>
          <w:rFonts w:eastAsiaTheme="minorEastAsia"/>
          <w:lang w:eastAsia="ko-KR"/>
        </w:rPr>
      </w:pPr>
      <w:hyperlink r:id="rId99" w:history="1">
        <w:r w:rsidR="00944277" w:rsidRPr="00DF102C">
          <w:rPr>
            <w:rStyle w:val="a7"/>
          </w:rPr>
          <w:t>R2-152442</w:t>
        </w:r>
      </w:hyperlink>
      <w:r w:rsidR="00944277">
        <w:tab/>
        <w:t>Further considerations on UL bearer split</w:t>
      </w:r>
      <w:r w:rsidR="00944277">
        <w:tab/>
        <w:t>NTT DOCOMO, INC.</w:t>
      </w:r>
      <w:r w:rsidR="00944277">
        <w:tab/>
        <w:t>Disc</w:t>
      </w:r>
    </w:p>
    <w:p w:rsidR="00944277" w:rsidRDefault="003F1C99" w:rsidP="00944277">
      <w:pPr>
        <w:pStyle w:val="Doc-text2"/>
        <w:rPr>
          <w:rFonts w:eastAsiaTheme="minorEastAsia"/>
          <w:lang w:val="x-none" w:eastAsia="ko-KR"/>
        </w:rPr>
      </w:pPr>
      <w:r>
        <w:rPr>
          <w:rFonts w:eastAsiaTheme="minorEastAsia" w:hint="eastAsia"/>
          <w:lang w:val="x-none" w:eastAsia="ko-KR"/>
        </w:rPr>
        <w:t>-</w:t>
      </w:r>
      <w:r>
        <w:rPr>
          <w:rFonts w:eastAsiaTheme="minorEastAsia" w:hint="eastAsia"/>
          <w:lang w:val="x-none" w:eastAsia="ko-KR"/>
        </w:rPr>
        <w:tab/>
        <w:t xml:space="preserve">Nokia wonders whether the proposal proposes dynamic UL bearer split based on threshold. NTT DCM confirms. </w:t>
      </w:r>
      <w:proofErr w:type="spellStart"/>
      <w:r>
        <w:rPr>
          <w:rFonts w:eastAsiaTheme="minorEastAsia" w:hint="eastAsia"/>
          <w:lang w:val="x-none" w:eastAsia="ko-KR"/>
        </w:rPr>
        <w:t>MediaTek</w:t>
      </w:r>
      <w:proofErr w:type="spellEnd"/>
      <w:r>
        <w:rPr>
          <w:rFonts w:eastAsiaTheme="minorEastAsia" w:hint="eastAsia"/>
          <w:lang w:val="x-none" w:eastAsia="ko-KR"/>
        </w:rPr>
        <w:t xml:space="preserve"> asks if the PDCP data amount is below threshold then R12 mechanism applies, and if PDCP data amount is beyond threshold R13 mechanism applies. NTT DCM  confirms.</w:t>
      </w:r>
    </w:p>
    <w:p w:rsidR="003F1C99" w:rsidRDefault="003F1C99" w:rsidP="00944277">
      <w:pPr>
        <w:pStyle w:val="Doc-text2"/>
        <w:rPr>
          <w:rFonts w:eastAsiaTheme="minorEastAsia"/>
          <w:lang w:val="x-none" w:eastAsia="ko-KR"/>
        </w:rPr>
      </w:pPr>
      <w:r>
        <w:rPr>
          <w:rFonts w:eastAsiaTheme="minorEastAsia" w:hint="eastAsia"/>
          <w:lang w:val="x-none" w:eastAsia="ko-KR"/>
        </w:rPr>
        <w:t>-</w:t>
      </w:r>
      <w:r>
        <w:rPr>
          <w:rFonts w:eastAsiaTheme="minorEastAsia" w:hint="eastAsia"/>
          <w:lang w:val="x-none" w:eastAsia="ko-KR"/>
        </w:rPr>
        <w:tab/>
        <w:t xml:space="preserve">LG ask when the comparison of PDCP data amount and the threshold is performed. LG think the comparison is performed when the PDCP receives PDCP SDU from upper layer. NTT DCM confirms. </w:t>
      </w:r>
      <w:r w:rsidR="00EF0C8A">
        <w:rPr>
          <w:rFonts w:eastAsiaTheme="minorEastAsia" w:hint="eastAsia"/>
          <w:lang w:val="x-none" w:eastAsia="ko-KR"/>
        </w:rPr>
        <w:t>Huawei wonders which MAC entity BSR triggers when the data amount is below threshold but it becomes above threshold, and when the data amount is above threshold but becomes below threshold. Nokia think for data amount goes above threshold SR will be triggered, but if data amount goes below threshold we may rely on padding BSR.</w:t>
      </w:r>
      <w:r w:rsidR="000C18B3">
        <w:rPr>
          <w:rFonts w:eastAsiaTheme="minorEastAsia" w:hint="eastAsia"/>
          <w:lang w:val="x-none" w:eastAsia="ko-KR"/>
        </w:rPr>
        <w:t xml:space="preserve"> </w:t>
      </w:r>
      <w:proofErr w:type="spellStart"/>
      <w:r w:rsidR="000C18B3">
        <w:rPr>
          <w:rFonts w:eastAsiaTheme="minorEastAsia" w:hint="eastAsia"/>
          <w:lang w:val="x-none" w:eastAsia="ko-KR"/>
        </w:rPr>
        <w:t>MediaTek</w:t>
      </w:r>
      <w:proofErr w:type="spellEnd"/>
      <w:r w:rsidR="000C18B3">
        <w:rPr>
          <w:rFonts w:eastAsiaTheme="minorEastAsia" w:hint="eastAsia"/>
          <w:lang w:val="x-none" w:eastAsia="ko-KR"/>
        </w:rPr>
        <w:t xml:space="preserve"> think below threshold is not a problem because threshold would be properly set to avoid over scheduling. Samsung, Ericsson think above threshold and below threshold problem can be easily handled by the </w:t>
      </w:r>
      <w:proofErr w:type="spellStart"/>
      <w:r w:rsidR="000C18B3">
        <w:rPr>
          <w:rFonts w:eastAsiaTheme="minorEastAsia" w:hint="eastAsia"/>
          <w:lang w:val="x-none" w:eastAsia="ko-KR"/>
        </w:rPr>
        <w:t>eNB</w:t>
      </w:r>
      <w:proofErr w:type="spellEnd"/>
      <w:r w:rsidR="000C18B3">
        <w:rPr>
          <w:rFonts w:eastAsiaTheme="minorEastAsia" w:hint="eastAsia"/>
          <w:lang w:val="x-none" w:eastAsia="ko-KR"/>
        </w:rPr>
        <w:t>.</w:t>
      </w:r>
    </w:p>
    <w:p w:rsidR="000C18B3" w:rsidRDefault="000C18B3" w:rsidP="00944277">
      <w:pPr>
        <w:pStyle w:val="Doc-text2"/>
        <w:rPr>
          <w:rFonts w:eastAsiaTheme="minorEastAsia"/>
          <w:lang w:val="x-none" w:eastAsia="ko-KR"/>
        </w:rPr>
      </w:pPr>
      <w:r>
        <w:rPr>
          <w:rFonts w:eastAsiaTheme="minorEastAsia" w:hint="eastAsia"/>
          <w:lang w:val="x-none" w:eastAsia="ko-KR"/>
        </w:rPr>
        <w:t>-</w:t>
      </w:r>
      <w:r>
        <w:rPr>
          <w:rFonts w:eastAsiaTheme="minorEastAsia" w:hint="eastAsia"/>
          <w:lang w:val="x-none" w:eastAsia="ko-KR"/>
        </w:rPr>
        <w:tab/>
        <w:t xml:space="preserve">ALU wonders whether BSR is triggered </w:t>
      </w:r>
      <w:proofErr w:type="spellStart"/>
      <w:r>
        <w:rPr>
          <w:rFonts w:eastAsiaTheme="minorEastAsia" w:hint="eastAsia"/>
          <w:lang w:val="x-none" w:eastAsia="ko-KR"/>
        </w:rPr>
        <w:t>everytime</w:t>
      </w:r>
      <w:proofErr w:type="spellEnd"/>
      <w:r>
        <w:rPr>
          <w:rFonts w:eastAsiaTheme="minorEastAsia" w:hint="eastAsia"/>
          <w:lang w:val="x-none" w:eastAsia="ko-KR"/>
        </w:rPr>
        <w:t xml:space="preserve"> the PDCP data amount is below threshold.</w:t>
      </w:r>
    </w:p>
    <w:p w:rsidR="006D28FB" w:rsidRDefault="006D28FB" w:rsidP="00944277">
      <w:pPr>
        <w:pStyle w:val="Doc-text2"/>
        <w:rPr>
          <w:rFonts w:eastAsiaTheme="minorEastAsia"/>
          <w:lang w:val="x-none" w:eastAsia="ko-KR"/>
        </w:rPr>
      </w:pPr>
      <w:r>
        <w:rPr>
          <w:rFonts w:eastAsiaTheme="minorEastAsia" w:hint="eastAsia"/>
          <w:lang w:val="x-none" w:eastAsia="ko-KR"/>
        </w:rPr>
        <w:t>-</w:t>
      </w:r>
      <w:r>
        <w:rPr>
          <w:rFonts w:eastAsiaTheme="minorEastAsia" w:hint="eastAsia"/>
          <w:lang w:val="x-none" w:eastAsia="ko-KR"/>
        </w:rPr>
        <w:tab/>
        <w:t xml:space="preserve">ALU think the threshold value may not need to be known by other </w:t>
      </w:r>
      <w:proofErr w:type="spellStart"/>
      <w:r>
        <w:rPr>
          <w:rFonts w:eastAsiaTheme="minorEastAsia" w:hint="eastAsia"/>
          <w:lang w:val="x-none" w:eastAsia="ko-KR"/>
        </w:rPr>
        <w:t>eNB</w:t>
      </w:r>
      <w:proofErr w:type="spellEnd"/>
      <w:r>
        <w:rPr>
          <w:rFonts w:eastAsiaTheme="minorEastAsia" w:hint="eastAsia"/>
          <w:lang w:val="x-none" w:eastAsia="ko-KR"/>
        </w:rPr>
        <w:t>. Samsung, CATT</w:t>
      </w:r>
      <w:r w:rsidR="00E60893">
        <w:rPr>
          <w:rFonts w:eastAsiaTheme="minorEastAsia" w:hint="eastAsia"/>
          <w:lang w:val="x-none" w:eastAsia="ko-KR"/>
        </w:rPr>
        <w:t>, Ericsson, LG</w:t>
      </w:r>
      <w:r>
        <w:rPr>
          <w:rFonts w:eastAsiaTheme="minorEastAsia" w:hint="eastAsia"/>
          <w:lang w:val="x-none" w:eastAsia="ko-KR"/>
        </w:rPr>
        <w:t xml:space="preserve"> think both </w:t>
      </w:r>
      <w:proofErr w:type="spellStart"/>
      <w:r>
        <w:rPr>
          <w:rFonts w:eastAsiaTheme="minorEastAsia" w:hint="eastAsia"/>
          <w:lang w:val="x-none" w:eastAsia="ko-KR"/>
        </w:rPr>
        <w:t>eNBs</w:t>
      </w:r>
      <w:proofErr w:type="spellEnd"/>
      <w:r>
        <w:rPr>
          <w:rFonts w:eastAsiaTheme="minorEastAsia" w:hint="eastAsia"/>
          <w:lang w:val="x-none" w:eastAsia="ko-KR"/>
        </w:rPr>
        <w:t xml:space="preserve"> should know the threshold. </w:t>
      </w:r>
    </w:p>
    <w:p w:rsidR="00E60893" w:rsidRDefault="00081248" w:rsidP="00944277">
      <w:pPr>
        <w:pStyle w:val="Doc-text2"/>
        <w:rPr>
          <w:rFonts w:eastAsiaTheme="minorEastAsia"/>
          <w:lang w:val="x-none" w:eastAsia="ko-KR"/>
        </w:rPr>
      </w:pPr>
      <w:r>
        <w:rPr>
          <w:rFonts w:eastAsiaTheme="minorEastAsia" w:hint="eastAsia"/>
          <w:lang w:val="x-none" w:eastAsia="ko-KR"/>
        </w:rPr>
        <w:t>-</w:t>
      </w:r>
      <w:r>
        <w:rPr>
          <w:rFonts w:eastAsiaTheme="minorEastAsia" w:hint="eastAsia"/>
          <w:lang w:val="x-none" w:eastAsia="ko-KR"/>
        </w:rPr>
        <w:tab/>
        <w:t xml:space="preserve">CATT wonders whether the UE can transmit PDCP PDUs for the </w:t>
      </w:r>
      <w:proofErr w:type="spellStart"/>
      <w:r>
        <w:rPr>
          <w:rFonts w:eastAsiaTheme="minorEastAsia" w:hint="eastAsia"/>
          <w:lang w:val="x-none" w:eastAsia="ko-KR"/>
        </w:rPr>
        <w:t>eNB</w:t>
      </w:r>
      <w:proofErr w:type="spellEnd"/>
      <w:r>
        <w:rPr>
          <w:rFonts w:eastAsiaTheme="minorEastAsia" w:hint="eastAsia"/>
          <w:lang w:val="x-none" w:eastAsia="ko-KR"/>
        </w:rPr>
        <w:t xml:space="preserve"> to which BSR is not reported. Samsung think if PDCP PDU is delivered to RLC entity, the threshold does not apply. </w:t>
      </w:r>
      <w:proofErr w:type="spellStart"/>
      <w:r w:rsidR="00E60893">
        <w:rPr>
          <w:rFonts w:eastAsiaTheme="minorEastAsia" w:hint="eastAsia"/>
          <w:lang w:val="x-none" w:eastAsia="ko-KR"/>
        </w:rPr>
        <w:t>MediaTek</w:t>
      </w:r>
      <w:proofErr w:type="spellEnd"/>
      <w:r w:rsidR="00E60893">
        <w:rPr>
          <w:rFonts w:eastAsiaTheme="minorEastAsia" w:hint="eastAsia"/>
          <w:lang w:val="x-none" w:eastAsia="ko-KR"/>
        </w:rPr>
        <w:t xml:space="preserve"> think the UE can transmit PDCP PDUs to any of the </w:t>
      </w:r>
      <w:proofErr w:type="spellStart"/>
      <w:r w:rsidR="00E60893">
        <w:rPr>
          <w:rFonts w:eastAsiaTheme="minorEastAsia" w:hint="eastAsia"/>
          <w:lang w:val="x-none" w:eastAsia="ko-KR"/>
        </w:rPr>
        <w:t>eNBs</w:t>
      </w:r>
      <w:proofErr w:type="spellEnd"/>
      <w:r w:rsidR="00E60893">
        <w:rPr>
          <w:rFonts w:eastAsiaTheme="minorEastAsia" w:hint="eastAsia"/>
          <w:lang w:val="x-none" w:eastAsia="ko-KR"/>
        </w:rPr>
        <w:t xml:space="preserve"> regardless of whether BSR is reported.</w:t>
      </w:r>
      <w:r w:rsidR="004D598F">
        <w:rPr>
          <w:rFonts w:eastAsiaTheme="minorEastAsia" w:hint="eastAsia"/>
          <w:lang w:val="x-none" w:eastAsia="ko-KR"/>
        </w:rPr>
        <w:t xml:space="preserve"> Ericsson think in this case the UE should not transmit PDCP PDUs to the other </w:t>
      </w:r>
      <w:proofErr w:type="spellStart"/>
      <w:r w:rsidR="004D598F">
        <w:rPr>
          <w:rFonts w:eastAsiaTheme="minorEastAsia" w:hint="eastAsia"/>
          <w:lang w:val="x-none" w:eastAsia="ko-KR"/>
        </w:rPr>
        <w:t>eNB</w:t>
      </w:r>
      <w:proofErr w:type="spellEnd"/>
      <w:r w:rsidR="004D598F">
        <w:rPr>
          <w:rFonts w:eastAsiaTheme="minorEastAsia" w:hint="eastAsia"/>
          <w:lang w:val="x-none" w:eastAsia="ko-KR"/>
        </w:rPr>
        <w:t>. LG agree with Ericsson.</w:t>
      </w:r>
    </w:p>
    <w:p w:rsidR="00E60893" w:rsidRDefault="00E60893" w:rsidP="00944277">
      <w:pPr>
        <w:pStyle w:val="Doc-text2"/>
        <w:rPr>
          <w:rFonts w:eastAsiaTheme="minorEastAsia"/>
          <w:lang w:val="x-none" w:eastAsia="ko-KR"/>
        </w:rPr>
      </w:pPr>
      <w:r>
        <w:rPr>
          <w:rFonts w:eastAsiaTheme="minorEastAsia" w:hint="eastAsia"/>
          <w:lang w:val="x-none" w:eastAsia="ko-KR"/>
        </w:rPr>
        <w:t>-</w:t>
      </w:r>
      <w:r>
        <w:rPr>
          <w:rFonts w:eastAsiaTheme="minorEastAsia" w:hint="eastAsia"/>
          <w:lang w:val="x-none" w:eastAsia="ko-KR"/>
        </w:rPr>
        <w:tab/>
        <w:t>Nokia think when the PDCP data amount becomes above threshold the BSR should be triggered in the other MAC entity. Samsung, Ericsson agrees with Nokia.</w:t>
      </w:r>
    </w:p>
    <w:p w:rsidR="003F1C99" w:rsidRDefault="003F1C99" w:rsidP="00944277">
      <w:pPr>
        <w:pStyle w:val="Doc-text2"/>
        <w:rPr>
          <w:rFonts w:eastAsiaTheme="minorEastAsia"/>
          <w:lang w:val="x-none" w:eastAsia="ko-KR"/>
        </w:rPr>
      </w:pPr>
      <w:r>
        <w:rPr>
          <w:rFonts w:eastAsiaTheme="minorEastAsia" w:hint="eastAsia"/>
          <w:lang w:val="x-none" w:eastAsia="ko-KR"/>
        </w:rPr>
        <w:t>-</w:t>
      </w:r>
      <w:r>
        <w:rPr>
          <w:rFonts w:eastAsiaTheme="minorEastAsia" w:hint="eastAsia"/>
          <w:lang w:val="x-none" w:eastAsia="ko-KR"/>
        </w:rPr>
        <w:tab/>
        <w:t xml:space="preserve">Panasonic supports all proposals. Ericsson supports all proposals, but want to process PDCP SDUs </w:t>
      </w:r>
      <w:r w:rsidR="000C18B3">
        <w:rPr>
          <w:rFonts w:eastAsiaTheme="minorEastAsia" w:hint="eastAsia"/>
          <w:lang w:val="x-none" w:eastAsia="ko-KR"/>
        </w:rPr>
        <w:t>only when UL grant is received</w:t>
      </w:r>
      <w:r>
        <w:rPr>
          <w:rFonts w:eastAsiaTheme="minorEastAsia" w:hint="eastAsia"/>
          <w:lang w:val="x-none" w:eastAsia="ko-KR"/>
        </w:rPr>
        <w:t xml:space="preserve">. </w:t>
      </w:r>
      <w:r w:rsidR="000C18B3">
        <w:rPr>
          <w:rFonts w:eastAsiaTheme="minorEastAsia" w:hint="eastAsia"/>
          <w:lang w:val="x-none" w:eastAsia="ko-KR"/>
        </w:rPr>
        <w:t>Samsung supports all proposals.</w:t>
      </w:r>
    </w:p>
    <w:p w:rsidR="002635EC" w:rsidRDefault="002635EC" w:rsidP="00944277">
      <w:pPr>
        <w:pStyle w:val="Doc-text2"/>
        <w:rPr>
          <w:rFonts w:eastAsiaTheme="minorEastAsia"/>
          <w:lang w:val="x-none" w:eastAsia="ko-KR"/>
        </w:rPr>
      </w:pPr>
    </w:p>
    <w:p w:rsidR="00787EAC" w:rsidRDefault="00787EAC" w:rsidP="00944277">
      <w:pPr>
        <w:pStyle w:val="Doc-text2"/>
        <w:rPr>
          <w:rFonts w:eastAsiaTheme="minorEastAsia"/>
          <w:lang w:val="x-none" w:eastAsia="ko-KR"/>
        </w:rPr>
      </w:pPr>
      <w:r>
        <w:rPr>
          <w:rFonts w:eastAsiaTheme="minorEastAsia" w:hint="eastAsia"/>
          <w:lang w:val="x-none" w:eastAsia="ko-KR"/>
        </w:rPr>
        <w:t>-</w:t>
      </w:r>
      <w:r>
        <w:rPr>
          <w:rFonts w:eastAsiaTheme="minorEastAsia" w:hint="eastAsia"/>
          <w:lang w:val="x-none" w:eastAsia="ko-KR"/>
        </w:rPr>
        <w:tab/>
        <w:t xml:space="preserve">CATT think threshold should be configured per LCG because the </w:t>
      </w:r>
      <w:proofErr w:type="spellStart"/>
      <w:r>
        <w:rPr>
          <w:rFonts w:eastAsiaTheme="minorEastAsia" w:hint="eastAsia"/>
          <w:lang w:val="x-none" w:eastAsia="ko-KR"/>
        </w:rPr>
        <w:t>eNB</w:t>
      </w:r>
      <w:proofErr w:type="spellEnd"/>
      <w:r>
        <w:rPr>
          <w:rFonts w:eastAsiaTheme="minorEastAsia" w:hint="eastAsia"/>
          <w:lang w:val="x-none" w:eastAsia="ko-KR"/>
        </w:rPr>
        <w:t xml:space="preserve"> schedules UL grant for LCG. Samsung, Nokia, </w:t>
      </w:r>
      <w:proofErr w:type="spellStart"/>
      <w:r>
        <w:rPr>
          <w:rFonts w:eastAsiaTheme="minorEastAsia" w:hint="eastAsia"/>
          <w:lang w:val="x-none" w:eastAsia="ko-KR"/>
        </w:rPr>
        <w:t>MediaTek</w:t>
      </w:r>
      <w:proofErr w:type="spellEnd"/>
      <w:r>
        <w:rPr>
          <w:rFonts w:eastAsiaTheme="minorEastAsia" w:hint="eastAsia"/>
          <w:lang w:val="x-none" w:eastAsia="ko-KR"/>
        </w:rPr>
        <w:t xml:space="preserve">, Ericsson think it should be configured per PDCP. CATT wonders if different threshold values are applied to radio bearers belonging to the same LCG, how the </w:t>
      </w:r>
      <w:proofErr w:type="spellStart"/>
      <w:r>
        <w:rPr>
          <w:rFonts w:eastAsiaTheme="minorEastAsia" w:hint="eastAsia"/>
          <w:lang w:val="x-none" w:eastAsia="ko-KR"/>
        </w:rPr>
        <w:t>eNB</w:t>
      </w:r>
      <w:proofErr w:type="spellEnd"/>
      <w:r>
        <w:rPr>
          <w:rFonts w:eastAsiaTheme="minorEastAsia" w:hint="eastAsia"/>
          <w:lang w:val="x-none" w:eastAsia="ko-KR"/>
        </w:rPr>
        <w:t xml:space="preserve"> can utilize it. </w:t>
      </w:r>
    </w:p>
    <w:p w:rsidR="00787EAC" w:rsidRDefault="00787EAC" w:rsidP="00944277">
      <w:pPr>
        <w:pStyle w:val="Doc-text2"/>
        <w:rPr>
          <w:rFonts w:eastAsiaTheme="minorEastAsia"/>
          <w:lang w:val="x-none" w:eastAsia="ko-KR"/>
        </w:rPr>
      </w:pPr>
    </w:p>
    <w:p w:rsidR="00787EAC" w:rsidRDefault="00304EC7" w:rsidP="00944277">
      <w:pPr>
        <w:pStyle w:val="Doc-text2"/>
        <w:rPr>
          <w:rFonts w:eastAsiaTheme="minorEastAsia"/>
          <w:lang w:val="x-none" w:eastAsia="ko-KR"/>
        </w:rPr>
      </w:pPr>
      <w:r>
        <w:rPr>
          <w:rFonts w:eastAsiaTheme="minorEastAsia" w:hint="eastAsia"/>
          <w:lang w:val="x-none" w:eastAsia="ko-KR"/>
        </w:rPr>
        <w:t>-</w:t>
      </w:r>
      <w:r>
        <w:rPr>
          <w:rFonts w:eastAsiaTheme="minorEastAsia" w:hint="eastAsia"/>
          <w:lang w:val="x-none" w:eastAsia="ko-KR"/>
        </w:rPr>
        <w:tab/>
      </w:r>
      <w:proofErr w:type="spellStart"/>
      <w:r>
        <w:rPr>
          <w:rFonts w:eastAsiaTheme="minorEastAsia" w:hint="eastAsia"/>
          <w:lang w:val="x-none" w:eastAsia="ko-KR"/>
        </w:rPr>
        <w:t>MediaTek</w:t>
      </w:r>
      <w:proofErr w:type="spellEnd"/>
      <w:r>
        <w:rPr>
          <w:rFonts w:eastAsiaTheme="minorEastAsia" w:hint="eastAsia"/>
          <w:lang w:val="x-none" w:eastAsia="ko-KR"/>
        </w:rPr>
        <w:t xml:space="preserve"> think the UE can transmit PDCP PDUs to any of </w:t>
      </w:r>
      <w:proofErr w:type="spellStart"/>
      <w:r>
        <w:rPr>
          <w:rFonts w:eastAsiaTheme="minorEastAsia" w:hint="eastAsia"/>
          <w:lang w:val="x-none" w:eastAsia="ko-KR"/>
        </w:rPr>
        <w:t>eNBs</w:t>
      </w:r>
      <w:proofErr w:type="spellEnd"/>
      <w:r>
        <w:rPr>
          <w:rFonts w:eastAsiaTheme="minorEastAsia" w:hint="eastAsia"/>
          <w:lang w:val="x-none" w:eastAsia="ko-KR"/>
        </w:rPr>
        <w:t xml:space="preserve"> when the UL grant is received. </w:t>
      </w:r>
      <w:r w:rsidR="00663B8C">
        <w:rPr>
          <w:rFonts w:eastAsiaTheme="minorEastAsia" w:hint="eastAsia"/>
          <w:lang w:val="x-none" w:eastAsia="ko-KR"/>
        </w:rPr>
        <w:t>QC</w:t>
      </w:r>
      <w:r w:rsidR="008E6CD5">
        <w:rPr>
          <w:rFonts w:eastAsiaTheme="minorEastAsia" w:hint="eastAsia"/>
          <w:lang w:val="x-none" w:eastAsia="ko-KR"/>
        </w:rPr>
        <w:t>, CATT</w:t>
      </w:r>
      <w:r w:rsidR="00663B8C">
        <w:rPr>
          <w:rFonts w:eastAsiaTheme="minorEastAsia" w:hint="eastAsia"/>
          <w:lang w:val="x-none" w:eastAsia="ko-KR"/>
        </w:rPr>
        <w:t xml:space="preserve"> agree with </w:t>
      </w:r>
      <w:proofErr w:type="spellStart"/>
      <w:r w:rsidR="00663B8C">
        <w:rPr>
          <w:rFonts w:eastAsiaTheme="minorEastAsia" w:hint="eastAsia"/>
          <w:lang w:val="x-none" w:eastAsia="ko-KR"/>
        </w:rPr>
        <w:t>MediaTek</w:t>
      </w:r>
      <w:proofErr w:type="spellEnd"/>
      <w:r w:rsidR="00D26E65">
        <w:rPr>
          <w:rFonts w:eastAsiaTheme="minorEastAsia" w:hint="eastAsia"/>
          <w:lang w:val="x-none" w:eastAsia="ko-KR"/>
        </w:rPr>
        <w:t xml:space="preserve"> because it can reduce dely</w:t>
      </w:r>
      <w:r w:rsidR="00663B8C">
        <w:rPr>
          <w:rFonts w:eastAsiaTheme="minorEastAsia" w:hint="eastAsia"/>
          <w:lang w:val="x-none" w:eastAsia="ko-KR"/>
        </w:rPr>
        <w:t>. Samsung</w:t>
      </w:r>
      <w:r w:rsidR="008E6CD5">
        <w:rPr>
          <w:rFonts w:eastAsiaTheme="minorEastAsia" w:hint="eastAsia"/>
          <w:lang w:val="x-none" w:eastAsia="ko-KR"/>
        </w:rPr>
        <w:t>, Huawei</w:t>
      </w:r>
      <w:r w:rsidR="00201404">
        <w:rPr>
          <w:rFonts w:eastAsiaTheme="minorEastAsia" w:hint="eastAsia"/>
          <w:lang w:val="x-none" w:eastAsia="ko-KR"/>
        </w:rPr>
        <w:t>, Nokia, ALU</w:t>
      </w:r>
      <w:r w:rsidR="00663B8C">
        <w:rPr>
          <w:rFonts w:eastAsiaTheme="minorEastAsia" w:hint="eastAsia"/>
          <w:lang w:val="x-none" w:eastAsia="ko-KR"/>
        </w:rPr>
        <w:t xml:space="preserve"> think limiting the transmission prevents over-scheduling. QC think the case is when the UE receives UL grant, so we can</w:t>
      </w:r>
      <w:r w:rsidR="00663B8C">
        <w:rPr>
          <w:rFonts w:eastAsiaTheme="minorEastAsia"/>
          <w:lang w:val="x-none" w:eastAsia="ko-KR"/>
        </w:rPr>
        <w:t>’</w:t>
      </w:r>
      <w:r w:rsidR="00663B8C">
        <w:rPr>
          <w:rFonts w:eastAsiaTheme="minorEastAsia" w:hint="eastAsia"/>
          <w:lang w:val="x-none" w:eastAsia="ko-KR"/>
        </w:rPr>
        <w:t xml:space="preserve">t avoid over-scheduling. </w:t>
      </w:r>
      <w:r w:rsidR="00340A7B">
        <w:rPr>
          <w:rFonts w:eastAsiaTheme="minorEastAsia" w:hint="eastAsia"/>
          <w:lang w:val="x-none" w:eastAsia="ko-KR"/>
        </w:rPr>
        <w:t xml:space="preserve">LG think data reporting and transmission should be aligned. </w:t>
      </w:r>
    </w:p>
    <w:p w:rsidR="00304EC7" w:rsidRDefault="00304EC7" w:rsidP="00944277">
      <w:pPr>
        <w:pStyle w:val="Doc-text2"/>
        <w:rPr>
          <w:rFonts w:eastAsiaTheme="minorEastAsia"/>
          <w:lang w:val="x-none" w:eastAsia="ko-KR"/>
        </w:rPr>
      </w:pPr>
    </w:p>
    <w:p w:rsidR="00304EC7" w:rsidRDefault="00340A7B" w:rsidP="00944277">
      <w:pPr>
        <w:pStyle w:val="Doc-text2"/>
        <w:rPr>
          <w:rFonts w:eastAsiaTheme="minorEastAsia"/>
          <w:lang w:val="x-none" w:eastAsia="ko-KR"/>
        </w:rPr>
      </w:pPr>
      <w:r>
        <w:rPr>
          <w:rFonts w:eastAsiaTheme="minorEastAsia" w:hint="eastAsia"/>
          <w:lang w:val="x-none" w:eastAsia="ko-KR"/>
        </w:rPr>
        <w:t>-</w:t>
      </w:r>
      <w:r>
        <w:rPr>
          <w:rFonts w:eastAsiaTheme="minorEastAsia" w:hint="eastAsia"/>
          <w:lang w:val="x-none" w:eastAsia="ko-KR"/>
        </w:rPr>
        <w:tab/>
        <w:t>Chairman wonders whether we need threshold at all. Nokia is fine with removing threshold. Samsung think without threshold there would be problem when small data is transmitted. NTT DCM agree with Samsung, and don</w:t>
      </w:r>
      <w:r>
        <w:rPr>
          <w:rFonts w:eastAsiaTheme="minorEastAsia"/>
          <w:lang w:val="x-none" w:eastAsia="ko-KR"/>
        </w:rPr>
        <w:t>’</w:t>
      </w:r>
      <w:r>
        <w:rPr>
          <w:rFonts w:eastAsiaTheme="minorEastAsia" w:hint="eastAsia"/>
          <w:lang w:val="x-none" w:eastAsia="ko-KR"/>
        </w:rPr>
        <w:t>t want to optimize the case when the data amount is changed.</w:t>
      </w:r>
      <w:r w:rsidR="00A85847">
        <w:rPr>
          <w:rFonts w:eastAsiaTheme="minorEastAsia" w:hint="eastAsia"/>
          <w:lang w:val="x-none" w:eastAsia="ko-KR"/>
        </w:rPr>
        <w:t xml:space="preserve"> Ericsson agree with NTT DCM.</w:t>
      </w:r>
    </w:p>
    <w:p w:rsidR="00340A7B" w:rsidRDefault="00340A7B" w:rsidP="00944277">
      <w:pPr>
        <w:pStyle w:val="Doc-text2"/>
        <w:rPr>
          <w:rFonts w:eastAsiaTheme="minorEastAsia"/>
          <w:lang w:val="x-none" w:eastAsia="ko-KR"/>
        </w:rPr>
      </w:pPr>
    </w:p>
    <w:p w:rsidR="00094B67" w:rsidRDefault="00094B67" w:rsidP="00944277">
      <w:pPr>
        <w:pStyle w:val="Doc-text2"/>
        <w:rPr>
          <w:rFonts w:eastAsiaTheme="minorEastAsia"/>
          <w:lang w:val="x-none" w:eastAsia="ko-KR"/>
        </w:rPr>
      </w:pPr>
    </w:p>
    <w:p w:rsidR="003D14DE" w:rsidRDefault="003D14DE" w:rsidP="00944277">
      <w:pPr>
        <w:pStyle w:val="Doc-text2"/>
        <w:rPr>
          <w:rFonts w:eastAsiaTheme="minorEastAsia"/>
          <w:lang w:val="x-none" w:eastAsia="ko-KR"/>
        </w:rPr>
      </w:pPr>
      <w:r>
        <w:rPr>
          <w:rFonts w:eastAsiaTheme="minorEastAsia" w:hint="eastAsia"/>
          <w:lang w:val="x-none" w:eastAsia="ko-KR"/>
        </w:rPr>
        <w:t>Assume that the priority of split bearer is highest among the RBs having data for transmission.</w:t>
      </w:r>
    </w:p>
    <w:p w:rsidR="004D598F" w:rsidRDefault="00094B67" w:rsidP="00944277">
      <w:pPr>
        <w:pStyle w:val="Doc-text2"/>
        <w:rPr>
          <w:rFonts w:eastAsiaTheme="minorEastAsia"/>
          <w:lang w:val="x-none" w:eastAsia="ko-KR"/>
        </w:rPr>
      </w:pPr>
      <w:r>
        <w:rPr>
          <w:rFonts w:eastAsiaTheme="minorEastAsia" w:hint="eastAsia"/>
          <w:lang w:val="x-none" w:eastAsia="ko-KR"/>
        </w:rPr>
        <w:t>M-MAC, S-MAC, and data path is configured to S-MAC</w:t>
      </w:r>
    </w:p>
    <w:p w:rsidR="00094B67" w:rsidRPr="00094B67" w:rsidRDefault="00094B67" w:rsidP="00944277">
      <w:pPr>
        <w:pStyle w:val="Doc-text2"/>
        <w:rPr>
          <w:rFonts w:eastAsiaTheme="minorEastAsia"/>
          <w:lang w:val="x-none" w:eastAsia="ko-KR"/>
        </w:rPr>
      </w:pPr>
    </w:p>
    <w:p w:rsidR="004D598F" w:rsidRDefault="004D598F" w:rsidP="00944277">
      <w:pPr>
        <w:pStyle w:val="Doc-text2"/>
        <w:rPr>
          <w:rFonts w:eastAsiaTheme="minorEastAsia"/>
          <w:lang w:val="x-none" w:eastAsia="ko-KR"/>
        </w:rPr>
      </w:pPr>
      <w:r>
        <w:rPr>
          <w:rFonts w:eastAsiaTheme="minorEastAsia" w:hint="eastAsia"/>
          <w:lang w:val="x-none" w:eastAsia="ko-KR"/>
        </w:rPr>
        <w:t xml:space="preserve">Case1. Empty buffer, PDCP SDU (X) arrives, X &lt; </w:t>
      </w:r>
      <w:proofErr w:type="spellStart"/>
      <w:r>
        <w:rPr>
          <w:rFonts w:eastAsiaTheme="minorEastAsia" w:hint="eastAsia"/>
          <w:lang w:val="x-none" w:eastAsia="ko-KR"/>
        </w:rPr>
        <w:t>Th</w:t>
      </w:r>
      <w:proofErr w:type="spellEnd"/>
    </w:p>
    <w:p w:rsidR="004D598F" w:rsidRDefault="00787EAC" w:rsidP="00944277">
      <w:pPr>
        <w:pStyle w:val="Doc-text2"/>
        <w:rPr>
          <w:rFonts w:eastAsiaTheme="minorEastAsia"/>
          <w:lang w:val="x-none" w:eastAsia="ko-KR"/>
        </w:rPr>
      </w:pPr>
      <w:r>
        <w:rPr>
          <w:rFonts w:eastAsiaTheme="minorEastAsia" w:hint="eastAsia"/>
          <w:lang w:val="x-none" w:eastAsia="ko-KR"/>
        </w:rPr>
        <w:t>=&gt;</w:t>
      </w:r>
      <w:r w:rsidR="00094B67">
        <w:rPr>
          <w:rFonts w:eastAsiaTheme="minorEastAsia" w:hint="eastAsia"/>
          <w:lang w:val="x-none" w:eastAsia="ko-KR"/>
        </w:rPr>
        <w:tab/>
        <w:t>S-MAC triggers BSR</w:t>
      </w:r>
    </w:p>
    <w:p w:rsidR="000A51C1" w:rsidRDefault="00787EAC" w:rsidP="00944277">
      <w:pPr>
        <w:pStyle w:val="Doc-text2"/>
        <w:rPr>
          <w:rFonts w:eastAsiaTheme="minorEastAsia"/>
          <w:lang w:val="x-none" w:eastAsia="ko-KR"/>
        </w:rPr>
      </w:pPr>
      <w:r>
        <w:rPr>
          <w:rFonts w:eastAsiaTheme="minorEastAsia" w:hint="eastAsia"/>
          <w:lang w:val="x-none" w:eastAsia="ko-KR"/>
        </w:rPr>
        <w:t>=&gt;</w:t>
      </w:r>
      <w:r w:rsidR="000A51C1">
        <w:rPr>
          <w:rFonts w:eastAsiaTheme="minorEastAsia" w:hint="eastAsia"/>
          <w:lang w:val="x-none" w:eastAsia="ko-KR"/>
        </w:rPr>
        <w:tab/>
        <w:t>PDCP indicates X to S-MAC</w:t>
      </w:r>
    </w:p>
    <w:p w:rsidR="00787EAC" w:rsidRDefault="00787EAC" w:rsidP="00787EAC">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For BS calculation in S-MAC, X is reported.</w:t>
      </w:r>
    </w:p>
    <w:p w:rsidR="00787EAC" w:rsidRDefault="00787EAC" w:rsidP="00944277">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For BS calculation in M-MAC, 0 is reported.</w:t>
      </w:r>
    </w:p>
    <w:p w:rsidR="00094B67" w:rsidRPr="00787EAC" w:rsidRDefault="00094B67" w:rsidP="00944277">
      <w:pPr>
        <w:pStyle w:val="Doc-text2"/>
        <w:rPr>
          <w:rFonts w:eastAsiaTheme="minorEastAsia"/>
          <w:lang w:val="x-none" w:eastAsia="ko-KR"/>
        </w:rPr>
      </w:pPr>
    </w:p>
    <w:p w:rsidR="00337D24" w:rsidRDefault="00337D24" w:rsidP="00337D24">
      <w:pPr>
        <w:pStyle w:val="Doc-text2"/>
        <w:rPr>
          <w:rFonts w:eastAsiaTheme="minorEastAsia"/>
          <w:lang w:val="x-none" w:eastAsia="ko-KR"/>
        </w:rPr>
      </w:pPr>
      <w:r>
        <w:rPr>
          <w:rFonts w:eastAsiaTheme="minorEastAsia" w:hint="eastAsia"/>
          <w:lang w:val="x-none" w:eastAsia="ko-KR"/>
        </w:rPr>
        <w:t xml:space="preserve">Case2. Empty buffer, PDCP SDU (X) arrives, X &gt; </w:t>
      </w:r>
      <w:proofErr w:type="spellStart"/>
      <w:r>
        <w:rPr>
          <w:rFonts w:eastAsiaTheme="minorEastAsia" w:hint="eastAsia"/>
          <w:lang w:val="x-none" w:eastAsia="ko-KR"/>
        </w:rPr>
        <w:t>Th</w:t>
      </w:r>
      <w:proofErr w:type="spellEnd"/>
    </w:p>
    <w:p w:rsidR="00337D24" w:rsidRDefault="00787EAC" w:rsidP="00944277">
      <w:pPr>
        <w:pStyle w:val="Doc-text2"/>
        <w:rPr>
          <w:rFonts w:eastAsiaTheme="minorEastAsia"/>
          <w:lang w:val="x-none" w:eastAsia="ko-KR"/>
        </w:rPr>
      </w:pPr>
      <w:r>
        <w:rPr>
          <w:rFonts w:eastAsiaTheme="minorEastAsia" w:hint="eastAsia"/>
          <w:lang w:val="x-none" w:eastAsia="ko-KR"/>
        </w:rPr>
        <w:lastRenderedPageBreak/>
        <w:t>=&gt;</w:t>
      </w:r>
      <w:r w:rsidR="00094B67">
        <w:rPr>
          <w:rFonts w:eastAsiaTheme="minorEastAsia" w:hint="eastAsia"/>
          <w:lang w:val="x-none" w:eastAsia="ko-KR"/>
        </w:rPr>
        <w:tab/>
        <w:t>M-MAC and S-MAC triggers BSR</w:t>
      </w:r>
    </w:p>
    <w:p w:rsidR="00094B67" w:rsidRPr="000A51C1" w:rsidRDefault="00787EAC" w:rsidP="00944277">
      <w:pPr>
        <w:pStyle w:val="Doc-text2"/>
        <w:rPr>
          <w:rFonts w:eastAsiaTheme="minorEastAsia"/>
          <w:lang w:val="x-none" w:eastAsia="ko-KR"/>
        </w:rPr>
      </w:pPr>
      <w:r>
        <w:rPr>
          <w:rFonts w:eastAsiaTheme="minorEastAsia" w:hint="eastAsia"/>
          <w:lang w:val="x-none" w:eastAsia="ko-KR"/>
        </w:rPr>
        <w:t>=&gt;</w:t>
      </w:r>
      <w:r w:rsidR="000A51C1">
        <w:rPr>
          <w:rFonts w:eastAsiaTheme="minorEastAsia" w:hint="eastAsia"/>
          <w:lang w:val="x-none" w:eastAsia="ko-KR"/>
        </w:rPr>
        <w:tab/>
        <w:t>PDCP indicates X to both M-MAC and S-MAC</w:t>
      </w:r>
    </w:p>
    <w:p w:rsidR="00787EAC" w:rsidRDefault="00787EAC" w:rsidP="00787EAC">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For BS calculation in S-MAC, X is reported.</w:t>
      </w:r>
    </w:p>
    <w:p w:rsidR="00787EAC" w:rsidRDefault="00787EAC" w:rsidP="00787EAC">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For BS calculation in M-MAC, X is reported.</w:t>
      </w:r>
    </w:p>
    <w:p w:rsidR="000A51C1" w:rsidRPr="00787EAC" w:rsidRDefault="000A51C1" w:rsidP="00944277">
      <w:pPr>
        <w:pStyle w:val="Doc-text2"/>
        <w:rPr>
          <w:rFonts w:eastAsiaTheme="minorEastAsia"/>
          <w:lang w:val="x-none" w:eastAsia="ko-KR"/>
        </w:rPr>
      </w:pPr>
    </w:p>
    <w:p w:rsidR="004D598F" w:rsidRDefault="004D598F" w:rsidP="004D598F">
      <w:pPr>
        <w:pStyle w:val="Doc-text2"/>
        <w:rPr>
          <w:rFonts w:eastAsiaTheme="minorEastAsia"/>
          <w:lang w:val="x-none" w:eastAsia="ko-KR"/>
        </w:rPr>
      </w:pPr>
      <w:r>
        <w:rPr>
          <w:rFonts w:eastAsiaTheme="minorEastAsia" w:hint="eastAsia"/>
          <w:lang w:val="x-none" w:eastAsia="ko-KR"/>
        </w:rPr>
        <w:t>Case</w:t>
      </w:r>
      <w:r w:rsidR="00337D24">
        <w:rPr>
          <w:rFonts w:eastAsiaTheme="minorEastAsia" w:hint="eastAsia"/>
          <w:lang w:val="x-none" w:eastAsia="ko-KR"/>
        </w:rPr>
        <w:t>3</w:t>
      </w:r>
      <w:r>
        <w:rPr>
          <w:rFonts w:eastAsiaTheme="minorEastAsia" w:hint="eastAsia"/>
          <w:lang w:val="x-none" w:eastAsia="ko-KR"/>
        </w:rPr>
        <w:t xml:space="preserve">. PDCP buffer Y &lt; </w:t>
      </w:r>
      <w:proofErr w:type="spellStart"/>
      <w:r>
        <w:rPr>
          <w:rFonts w:eastAsiaTheme="minorEastAsia" w:hint="eastAsia"/>
          <w:lang w:val="x-none" w:eastAsia="ko-KR"/>
        </w:rPr>
        <w:t>Th</w:t>
      </w:r>
      <w:proofErr w:type="spellEnd"/>
      <w:r>
        <w:rPr>
          <w:rFonts w:eastAsiaTheme="minorEastAsia" w:hint="eastAsia"/>
          <w:lang w:val="x-none" w:eastAsia="ko-KR"/>
        </w:rPr>
        <w:t xml:space="preserve">, PDCP SDU (X) arrives, X + Y &lt; </w:t>
      </w:r>
      <w:proofErr w:type="spellStart"/>
      <w:r>
        <w:rPr>
          <w:rFonts w:eastAsiaTheme="minorEastAsia" w:hint="eastAsia"/>
          <w:lang w:val="x-none" w:eastAsia="ko-KR"/>
        </w:rPr>
        <w:t>Th</w:t>
      </w:r>
      <w:proofErr w:type="spellEnd"/>
    </w:p>
    <w:p w:rsidR="004D598F" w:rsidRDefault="00787EAC" w:rsidP="00944277">
      <w:pPr>
        <w:pStyle w:val="Doc-text2"/>
        <w:rPr>
          <w:rFonts w:eastAsiaTheme="minorEastAsia"/>
          <w:lang w:val="x-none" w:eastAsia="ko-KR"/>
        </w:rPr>
      </w:pPr>
      <w:r>
        <w:rPr>
          <w:rFonts w:eastAsiaTheme="minorEastAsia" w:hint="eastAsia"/>
          <w:lang w:val="x-none" w:eastAsia="ko-KR"/>
        </w:rPr>
        <w:t>=&gt;</w:t>
      </w:r>
      <w:r w:rsidR="00094B67">
        <w:rPr>
          <w:rFonts w:eastAsiaTheme="minorEastAsia" w:hint="eastAsia"/>
          <w:lang w:val="x-none" w:eastAsia="ko-KR"/>
        </w:rPr>
        <w:tab/>
        <w:t>no BSR trigger</w:t>
      </w:r>
    </w:p>
    <w:p w:rsidR="008E6CD5" w:rsidRPr="00337D24" w:rsidRDefault="008E6CD5" w:rsidP="00944277">
      <w:pPr>
        <w:pStyle w:val="Doc-text2"/>
        <w:rPr>
          <w:rFonts w:eastAsiaTheme="minorEastAsia"/>
          <w:lang w:val="x-none" w:eastAsia="ko-KR"/>
        </w:rPr>
      </w:pPr>
    </w:p>
    <w:p w:rsidR="004D598F" w:rsidRDefault="004D598F" w:rsidP="004D598F">
      <w:pPr>
        <w:pStyle w:val="Doc-text2"/>
        <w:rPr>
          <w:rFonts w:eastAsiaTheme="minorEastAsia"/>
          <w:lang w:val="x-none" w:eastAsia="ko-KR"/>
        </w:rPr>
      </w:pPr>
      <w:r>
        <w:rPr>
          <w:rFonts w:eastAsiaTheme="minorEastAsia" w:hint="eastAsia"/>
          <w:lang w:val="x-none" w:eastAsia="ko-KR"/>
        </w:rPr>
        <w:t>Case</w:t>
      </w:r>
      <w:r w:rsidR="00337D24">
        <w:rPr>
          <w:rFonts w:eastAsiaTheme="minorEastAsia" w:hint="eastAsia"/>
          <w:lang w:val="x-none" w:eastAsia="ko-KR"/>
        </w:rPr>
        <w:t>4</w:t>
      </w:r>
      <w:r>
        <w:rPr>
          <w:rFonts w:eastAsiaTheme="minorEastAsia" w:hint="eastAsia"/>
          <w:lang w:val="x-none" w:eastAsia="ko-KR"/>
        </w:rPr>
        <w:t xml:space="preserve">. PDCP buffer Y &lt; </w:t>
      </w:r>
      <w:proofErr w:type="spellStart"/>
      <w:r>
        <w:rPr>
          <w:rFonts w:eastAsiaTheme="minorEastAsia" w:hint="eastAsia"/>
          <w:lang w:val="x-none" w:eastAsia="ko-KR"/>
        </w:rPr>
        <w:t>Th</w:t>
      </w:r>
      <w:proofErr w:type="spellEnd"/>
      <w:r>
        <w:rPr>
          <w:rFonts w:eastAsiaTheme="minorEastAsia" w:hint="eastAsia"/>
          <w:lang w:val="x-none" w:eastAsia="ko-KR"/>
        </w:rPr>
        <w:t xml:space="preserve">, PDCP SDU (X) arrives, X + Y &gt; </w:t>
      </w:r>
      <w:proofErr w:type="spellStart"/>
      <w:r>
        <w:rPr>
          <w:rFonts w:eastAsiaTheme="minorEastAsia" w:hint="eastAsia"/>
          <w:lang w:val="x-none" w:eastAsia="ko-KR"/>
        </w:rPr>
        <w:t>Th</w:t>
      </w:r>
      <w:proofErr w:type="spellEnd"/>
    </w:p>
    <w:p w:rsidR="004D598F" w:rsidRDefault="00787EAC" w:rsidP="004D598F">
      <w:pPr>
        <w:pStyle w:val="Doc-text2"/>
        <w:rPr>
          <w:rFonts w:eastAsiaTheme="minorEastAsia"/>
          <w:lang w:val="x-none" w:eastAsia="ko-KR"/>
        </w:rPr>
      </w:pPr>
      <w:r>
        <w:rPr>
          <w:rFonts w:eastAsiaTheme="minorEastAsia" w:hint="eastAsia"/>
          <w:lang w:val="x-none" w:eastAsia="ko-KR"/>
        </w:rPr>
        <w:t>=&gt;</w:t>
      </w:r>
      <w:r w:rsidR="00094B67">
        <w:rPr>
          <w:rFonts w:eastAsiaTheme="minorEastAsia" w:hint="eastAsia"/>
          <w:lang w:val="x-none" w:eastAsia="ko-KR"/>
        </w:rPr>
        <w:tab/>
        <w:t>M-MAC triggers BSR</w:t>
      </w:r>
    </w:p>
    <w:p w:rsidR="000A51C1" w:rsidRDefault="00787EAC" w:rsidP="000A51C1">
      <w:pPr>
        <w:pStyle w:val="Doc-text2"/>
        <w:rPr>
          <w:rFonts w:eastAsiaTheme="minorEastAsia"/>
          <w:lang w:val="x-none" w:eastAsia="ko-KR"/>
        </w:rPr>
      </w:pPr>
      <w:r>
        <w:rPr>
          <w:rFonts w:eastAsiaTheme="minorEastAsia" w:hint="eastAsia"/>
          <w:lang w:val="x-none" w:eastAsia="ko-KR"/>
        </w:rPr>
        <w:t>=&gt;</w:t>
      </w:r>
      <w:r w:rsidR="000A51C1">
        <w:rPr>
          <w:rFonts w:eastAsiaTheme="minorEastAsia" w:hint="eastAsia"/>
          <w:lang w:val="x-none" w:eastAsia="ko-KR"/>
        </w:rPr>
        <w:tab/>
        <w:t xml:space="preserve">PDCP indicates X+Y to </w:t>
      </w:r>
      <w:r w:rsidR="009338BF">
        <w:rPr>
          <w:rFonts w:eastAsiaTheme="minorEastAsia" w:hint="eastAsia"/>
          <w:lang w:val="x-none" w:eastAsia="ko-KR"/>
        </w:rPr>
        <w:t>M</w:t>
      </w:r>
      <w:r w:rsidR="000A51C1">
        <w:rPr>
          <w:rFonts w:eastAsiaTheme="minorEastAsia" w:hint="eastAsia"/>
          <w:lang w:val="x-none" w:eastAsia="ko-KR"/>
        </w:rPr>
        <w:t>-MAC</w:t>
      </w:r>
    </w:p>
    <w:p w:rsidR="00094B67" w:rsidRPr="00337D24" w:rsidRDefault="00094B67" w:rsidP="004D598F">
      <w:pPr>
        <w:pStyle w:val="Doc-text2"/>
        <w:rPr>
          <w:rFonts w:eastAsiaTheme="minorEastAsia"/>
          <w:lang w:val="x-none" w:eastAsia="ko-KR"/>
        </w:rPr>
      </w:pPr>
    </w:p>
    <w:p w:rsidR="004D598F" w:rsidRDefault="00337D24" w:rsidP="004D598F">
      <w:pPr>
        <w:pStyle w:val="Doc-text2"/>
        <w:rPr>
          <w:rFonts w:eastAsiaTheme="minorEastAsia"/>
          <w:lang w:val="x-none" w:eastAsia="ko-KR"/>
        </w:rPr>
      </w:pPr>
      <w:r>
        <w:rPr>
          <w:rFonts w:eastAsiaTheme="minorEastAsia" w:hint="eastAsia"/>
          <w:lang w:val="x-none" w:eastAsia="ko-KR"/>
        </w:rPr>
        <w:t>Case5</w:t>
      </w:r>
      <w:r w:rsidR="004D598F">
        <w:rPr>
          <w:rFonts w:eastAsiaTheme="minorEastAsia" w:hint="eastAsia"/>
          <w:lang w:val="x-none" w:eastAsia="ko-KR"/>
        </w:rPr>
        <w:t xml:space="preserve">. PDCP buffer Y &gt; TH, PDCP SDU (X) arrives, X + Y &gt; </w:t>
      </w:r>
      <w:proofErr w:type="spellStart"/>
      <w:r w:rsidR="004D598F">
        <w:rPr>
          <w:rFonts w:eastAsiaTheme="minorEastAsia" w:hint="eastAsia"/>
          <w:lang w:val="x-none" w:eastAsia="ko-KR"/>
        </w:rPr>
        <w:t>Th</w:t>
      </w:r>
      <w:proofErr w:type="spellEnd"/>
    </w:p>
    <w:p w:rsidR="004D598F" w:rsidRDefault="00787EAC" w:rsidP="004D598F">
      <w:pPr>
        <w:pStyle w:val="Doc-text2"/>
        <w:rPr>
          <w:rFonts w:eastAsiaTheme="minorEastAsia"/>
          <w:lang w:val="x-none" w:eastAsia="ko-KR"/>
        </w:rPr>
      </w:pPr>
      <w:r>
        <w:rPr>
          <w:rFonts w:eastAsiaTheme="minorEastAsia" w:hint="eastAsia"/>
          <w:lang w:val="x-none" w:eastAsia="ko-KR"/>
        </w:rPr>
        <w:t>=&gt;</w:t>
      </w:r>
      <w:r w:rsidR="00094B67">
        <w:rPr>
          <w:rFonts w:eastAsiaTheme="minorEastAsia" w:hint="eastAsia"/>
          <w:lang w:val="x-none" w:eastAsia="ko-KR"/>
        </w:rPr>
        <w:tab/>
        <w:t>no BSR trigger</w:t>
      </w:r>
    </w:p>
    <w:p w:rsidR="00094B67" w:rsidRPr="00337D24" w:rsidRDefault="00094B67" w:rsidP="004D598F">
      <w:pPr>
        <w:pStyle w:val="Doc-text2"/>
        <w:rPr>
          <w:rFonts w:eastAsiaTheme="minorEastAsia"/>
          <w:lang w:val="x-none" w:eastAsia="ko-KR"/>
        </w:rPr>
      </w:pPr>
    </w:p>
    <w:p w:rsidR="004D598F" w:rsidRDefault="004D598F" w:rsidP="004D598F">
      <w:pPr>
        <w:pStyle w:val="Doc-text2"/>
        <w:rPr>
          <w:rFonts w:eastAsiaTheme="minorEastAsia"/>
          <w:lang w:val="x-none" w:eastAsia="ko-KR"/>
        </w:rPr>
      </w:pPr>
      <w:r>
        <w:rPr>
          <w:rFonts w:eastAsiaTheme="minorEastAsia" w:hint="eastAsia"/>
          <w:lang w:val="x-none" w:eastAsia="ko-KR"/>
        </w:rPr>
        <w:t>Case</w:t>
      </w:r>
      <w:r w:rsidR="00337D24">
        <w:rPr>
          <w:rFonts w:eastAsiaTheme="minorEastAsia" w:hint="eastAsia"/>
          <w:lang w:val="x-none" w:eastAsia="ko-KR"/>
        </w:rPr>
        <w:t>6</w:t>
      </w:r>
      <w:r>
        <w:rPr>
          <w:rFonts w:eastAsiaTheme="minorEastAsia" w:hint="eastAsia"/>
          <w:lang w:val="x-none" w:eastAsia="ko-KR"/>
        </w:rPr>
        <w:t xml:space="preserve">. PDCP buffer Y &gt; TH, PDCP buffer becomes X &lt; </w:t>
      </w:r>
      <w:proofErr w:type="spellStart"/>
      <w:r>
        <w:rPr>
          <w:rFonts w:eastAsiaTheme="minorEastAsia" w:hint="eastAsia"/>
          <w:lang w:val="x-none" w:eastAsia="ko-KR"/>
        </w:rPr>
        <w:t>Th</w:t>
      </w:r>
      <w:proofErr w:type="spellEnd"/>
    </w:p>
    <w:p w:rsidR="004D598F" w:rsidRPr="004D598F" w:rsidRDefault="00787EAC" w:rsidP="004D598F">
      <w:pPr>
        <w:pStyle w:val="Doc-text2"/>
        <w:rPr>
          <w:rFonts w:eastAsiaTheme="minorEastAsia"/>
          <w:lang w:val="x-none" w:eastAsia="ko-KR"/>
        </w:rPr>
      </w:pPr>
      <w:r>
        <w:rPr>
          <w:rFonts w:eastAsiaTheme="minorEastAsia" w:hint="eastAsia"/>
          <w:lang w:val="x-none" w:eastAsia="ko-KR"/>
        </w:rPr>
        <w:t>=&gt;</w:t>
      </w:r>
      <w:r w:rsidR="00094B67">
        <w:rPr>
          <w:rFonts w:eastAsiaTheme="minorEastAsia" w:hint="eastAsia"/>
          <w:lang w:val="x-none" w:eastAsia="ko-KR"/>
        </w:rPr>
        <w:tab/>
        <w:t>no BSR trigger</w:t>
      </w:r>
    </w:p>
    <w:p w:rsidR="008E6CD5" w:rsidRDefault="008E6CD5" w:rsidP="00944277">
      <w:pPr>
        <w:pStyle w:val="Doc-text2"/>
        <w:rPr>
          <w:rFonts w:eastAsiaTheme="minorEastAsia"/>
          <w:lang w:val="x-none" w:eastAsia="ko-KR"/>
        </w:rPr>
      </w:pPr>
    </w:p>
    <w:p w:rsidR="002635EC" w:rsidRDefault="002635EC" w:rsidP="00944277">
      <w:pPr>
        <w:pStyle w:val="Doc-text2"/>
        <w:rPr>
          <w:rFonts w:eastAsiaTheme="minorEastAsia"/>
          <w:lang w:val="x-none" w:eastAsia="ko-KR"/>
        </w:rPr>
      </w:pPr>
    </w:p>
    <w:tbl>
      <w:tblPr>
        <w:tblStyle w:val="a4"/>
        <w:tblW w:w="0" w:type="auto"/>
        <w:tblInd w:w="1622" w:type="dxa"/>
        <w:tblLook w:val="04A0" w:firstRow="1" w:lastRow="0" w:firstColumn="1" w:lastColumn="0" w:noHBand="0" w:noVBand="1"/>
      </w:tblPr>
      <w:tblGrid>
        <w:gridCol w:w="8494"/>
      </w:tblGrid>
      <w:tr w:rsidR="002635EC" w:rsidTr="002635EC">
        <w:tc>
          <w:tcPr>
            <w:tcW w:w="10098" w:type="dxa"/>
          </w:tcPr>
          <w:p w:rsidR="002635EC" w:rsidRPr="002635EC" w:rsidRDefault="002635EC" w:rsidP="00944277">
            <w:pPr>
              <w:pStyle w:val="Doc-text2"/>
              <w:ind w:left="0" w:firstLine="0"/>
              <w:rPr>
                <w:rFonts w:eastAsiaTheme="minorEastAsia"/>
                <w:b/>
                <w:lang w:val="x-none" w:eastAsia="ko-KR"/>
              </w:rPr>
            </w:pPr>
            <w:r w:rsidRPr="002635EC">
              <w:rPr>
                <w:rFonts w:eastAsiaTheme="minorEastAsia"/>
                <w:b/>
                <w:lang w:val="x-none" w:eastAsia="ko-KR"/>
              </w:rPr>
              <w:t>Agreements</w:t>
            </w:r>
          </w:p>
          <w:p w:rsidR="002635EC" w:rsidRDefault="002635EC" w:rsidP="00944277">
            <w:pPr>
              <w:pStyle w:val="Doc-text2"/>
              <w:ind w:left="0" w:firstLine="0"/>
              <w:rPr>
                <w:rFonts w:eastAsiaTheme="minorEastAsia"/>
                <w:lang w:val="x-none" w:eastAsia="ko-KR"/>
              </w:rPr>
            </w:pPr>
          </w:p>
          <w:p w:rsidR="00787EAC" w:rsidRDefault="00787EAC" w:rsidP="00787EAC">
            <w:pPr>
              <w:pStyle w:val="Doc-text2"/>
              <w:tabs>
                <w:tab w:val="clear" w:pos="1622"/>
                <w:tab w:val="left" w:pos="79"/>
              </w:tabs>
              <w:ind w:left="505" w:hanging="284"/>
              <w:rPr>
                <w:rFonts w:eastAsiaTheme="minorEastAsia"/>
                <w:lang w:val="x-none" w:eastAsia="ko-KR"/>
              </w:rPr>
            </w:pPr>
            <w:r>
              <w:rPr>
                <w:rFonts w:eastAsiaTheme="minorEastAsia" w:hint="eastAsia"/>
                <w:lang w:val="x-none" w:eastAsia="ko-KR"/>
              </w:rPr>
              <w:t>0</w:t>
            </w:r>
            <w:r w:rsidRPr="002635EC">
              <w:rPr>
                <w:rFonts w:eastAsiaTheme="minorEastAsia"/>
                <w:lang w:val="x-none" w:eastAsia="ko-KR"/>
              </w:rPr>
              <w:t xml:space="preserve">:  </w:t>
            </w:r>
            <w:r>
              <w:rPr>
                <w:rFonts w:eastAsiaTheme="minorEastAsia" w:hint="eastAsia"/>
                <w:lang w:val="x-none" w:eastAsia="ko-KR"/>
              </w:rPr>
              <w:t>Threshold is configured per radio bearer.</w:t>
            </w:r>
          </w:p>
          <w:p w:rsidR="00787EAC" w:rsidRDefault="00787EAC" w:rsidP="00944277">
            <w:pPr>
              <w:pStyle w:val="Doc-text2"/>
              <w:ind w:left="0" w:firstLine="0"/>
              <w:rPr>
                <w:rFonts w:eastAsiaTheme="minorEastAsia"/>
                <w:lang w:val="x-none" w:eastAsia="ko-KR"/>
              </w:rPr>
            </w:pPr>
          </w:p>
          <w:p w:rsidR="002635EC" w:rsidRDefault="008D61C6" w:rsidP="002635EC">
            <w:pPr>
              <w:pStyle w:val="Doc-text2"/>
              <w:tabs>
                <w:tab w:val="clear" w:pos="1622"/>
                <w:tab w:val="left" w:pos="79"/>
              </w:tabs>
              <w:ind w:left="505" w:hanging="284"/>
              <w:rPr>
                <w:rFonts w:eastAsiaTheme="minorEastAsia"/>
                <w:lang w:val="x-none" w:eastAsia="ko-KR"/>
              </w:rPr>
            </w:pPr>
            <w:r>
              <w:rPr>
                <w:rFonts w:eastAsiaTheme="minorEastAsia"/>
                <w:lang w:val="x-none" w:eastAsia="ko-KR"/>
              </w:rPr>
              <w:t>1:</w:t>
            </w:r>
            <w:r>
              <w:rPr>
                <w:rFonts w:eastAsiaTheme="minorEastAsia" w:hint="eastAsia"/>
                <w:lang w:val="x-none" w:eastAsia="ko-KR"/>
              </w:rPr>
              <w:tab/>
            </w:r>
            <w:r w:rsidR="00853D7A">
              <w:rPr>
                <w:rFonts w:eastAsiaTheme="minorEastAsia" w:hint="eastAsia"/>
                <w:lang w:val="x-none" w:eastAsia="ko-KR"/>
              </w:rPr>
              <w:t>PDCP</w:t>
            </w:r>
            <w:r w:rsidR="002635EC" w:rsidRPr="002635EC">
              <w:rPr>
                <w:rFonts w:eastAsiaTheme="minorEastAsia"/>
                <w:lang w:val="x-none" w:eastAsia="ko-KR"/>
              </w:rPr>
              <w:t xml:space="preserve"> is indicated by ul-DataSplitDRB-ViaSCG-r12 to which the </w:t>
            </w:r>
            <w:proofErr w:type="spellStart"/>
            <w:r w:rsidR="002635EC" w:rsidRPr="002635EC">
              <w:rPr>
                <w:rFonts w:eastAsiaTheme="minorEastAsia"/>
                <w:lang w:val="x-none" w:eastAsia="ko-KR"/>
              </w:rPr>
              <w:t>eNB</w:t>
            </w:r>
            <w:proofErr w:type="spellEnd"/>
            <w:r w:rsidR="002635EC" w:rsidRPr="002635EC">
              <w:rPr>
                <w:rFonts w:eastAsiaTheme="minorEastAsia"/>
                <w:lang w:val="x-none" w:eastAsia="ko-KR"/>
              </w:rPr>
              <w:t xml:space="preserve"> UE shall trigger BSR when PDCP data amount is less than the threshold</w:t>
            </w:r>
          </w:p>
          <w:p w:rsidR="00E60893" w:rsidRPr="002635EC" w:rsidRDefault="00E60893" w:rsidP="002635EC">
            <w:pPr>
              <w:pStyle w:val="Doc-text2"/>
              <w:tabs>
                <w:tab w:val="clear" w:pos="1622"/>
                <w:tab w:val="left" w:pos="79"/>
              </w:tabs>
              <w:ind w:left="505" w:hanging="284"/>
              <w:rPr>
                <w:rFonts w:eastAsiaTheme="minorEastAsia"/>
                <w:lang w:val="x-none" w:eastAsia="ko-KR"/>
              </w:rPr>
            </w:pPr>
          </w:p>
          <w:p w:rsidR="002635EC" w:rsidRDefault="00853D7A" w:rsidP="002635EC">
            <w:pPr>
              <w:pStyle w:val="Doc-text2"/>
              <w:tabs>
                <w:tab w:val="clear" w:pos="1622"/>
                <w:tab w:val="left" w:pos="79"/>
              </w:tabs>
              <w:ind w:left="505" w:hanging="284"/>
              <w:rPr>
                <w:rFonts w:eastAsiaTheme="minorEastAsia"/>
                <w:lang w:val="x-none" w:eastAsia="ko-KR"/>
              </w:rPr>
            </w:pPr>
            <w:r>
              <w:rPr>
                <w:rFonts w:eastAsiaTheme="minorEastAsia"/>
                <w:lang w:val="x-none" w:eastAsia="ko-KR"/>
              </w:rPr>
              <w:t xml:space="preserve">2:  </w:t>
            </w:r>
            <w:r>
              <w:rPr>
                <w:rFonts w:eastAsiaTheme="minorEastAsia" w:hint="eastAsia"/>
                <w:lang w:val="x-none" w:eastAsia="ko-KR"/>
              </w:rPr>
              <w:t>PDCP</w:t>
            </w:r>
            <w:r w:rsidR="002635EC" w:rsidRPr="002635EC">
              <w:rPr>
                <w:rFonts w:eastAsiaTheme="minorEastAsia"/>
                <w:lang w:val="x-none" w:eastAsia="ko-KR"/>
              </w:rPr>
              <w:t xml:space="preserve"> reports BS for UL bearer split only towards the </w:t>
            </w:r>
            <w:proofErr w:type="spellStart"/>
            <w:r w:rsidR="002635EC" w:rsidRPr="002635EC">
              <w:rPr>
                <w:rFonts w:eastAsiaTheme="minorEastAsia"/>
                <w:lang w:val="x-none" w:eastAsia="ko-KR"/>
              </w:rPr>
              <w:t>eNB</w:t>
            </w:r>
            <w:proofErr w:type="spellEnd"/>
            <w:r w:rsidR="002635EC" w:rsidRPr="002635EC">
              <w:rPr>
                <w:rFonts w:eastAsiaTheme="minorEastAsia"/>
                <w:lang w:val="x-none" w:eastAsia="ko-KR"/>
              </w:rPr>
              <w:t xml:space="preserve"> indicated by </w:t>
            </w:r>
            <w:r w:rsidR="00E60893" w:rsidRPr="002635EC">
              <w:rPr>
                <w:rFonts w:eastAsiaTheme="minorEastAsia"/>
                <w:lang w:val="x-none" w:eastAsia="ko-KR"/>
              </w:rPr>
              <w:t>ul-DataSplitDRB-ViaSCG-r12</w:t>
            </w:r>
            <w:r w:rsidR="002635EC" w:rsidRPr="002635EC">
              <w:rPr>
                <w:rFonts w:eastAsiaTheme="minorEastAsia"/>
                <w:lang w:val="x-none" w:eastAsia="ko-KR"/>
              </w:rPr>
              <w:t xml:space="preserve"> when PDCP data amount is less than the threshold</w:t>
            </w:r>
          </w:p>
          <w:p w:rsidR="00E60893" w:rsidRDefault="00E60893" w:rsidP="002635EC">
            <w:pPr>
              <w:pStyle w:val="Doc-text2"/>
              <w:tabs>
                <w:tab w:val="clear" w:pos="1622"/>
                <w:tab w:val="left" w:pos="79"/>
              </w:tabs>
              <w:ind w:left="505" w:hanging="284"/>
              <w:rPr>
                <w:rFonts w:eastAsiaTheme="minorEastAsia"/>
                <w:lang w:val="x-none" w:eastAsia="ko-KR"/>
              </w:rPr>
            </w:pPr>
          </w:p>
          <w:p w:rsidR="00E60893" w:rsidRDefault="00E60893" w:rsidP="00E60893">
            <w:pPr>
              <w:pStyle w:val="Doc-text2"/>
              <w:tabs>
                <w:tab w:val="clear" w:pos="1622"/>
                <w:tab w:val="left" w:pos="79"/>
              </w:tabs>
              <w:ind w:left="505" w:hanging="284"/>
              <w:rPr>
                <w:rFonts w:eastAsiaTheme="minorEastAsia"/>
                <w:lang w:val="x-none" w:eastAsia="ko-KR"/>
              </w:rPr>
            </w:pPr>
            <w:r>
              <w:rPr>
                <w:rFonts w:eastAsiaTheme="minorEastAsia" w:hint="eastAsia"/>
                <w:lang w:val="x-none" w:eastAsia="ko-KR"/>
              </w:rPr>
              <w:t>2a:</w:t>
            </w:r>
            <w:r>
              <w:rPr>
                <w:rFonts w:eastAsiaTheme="minorEastAsia"/>
                <w:lang w:val="x-none" w:eastAsia="ko-KR"/>
              </w:rPr>
              <w:tab/>
            </w:r>
            <w:r w:rsidR="00853D7A">
              <w:rPr>
                <w:rFonts w:eastAsiaTheme="minorEastAsia" w:hint="eastAsia"/>
                <w:lang w:val="x-none" w:eastAsia="ko-KR"/>
              </w:rPr>
              <w:t>PDCP</w:t>
            </w:r>
            <w:r w:rsidRPr="002635EC">
              <w:rPr>
                <w:rFonts w:eastAsiaTheme="minorEastAsia"/>
                <w:lang w:val="x-none" w:eastAsia="ko-KR"/>
              </w:rPr>
              <w:t xml:space="preserve"> reports BS for UL bearer split towards the </w:t>
            </w:r>
            <w:r>
              <w:rPr>
                <w:rFonts w:eastAsiaTheme="minorEastAsia" w:hint="eastAsia"/>
                <w:lang w:val="x-none" w:eastAsia="ko-KR"/>
              </w:rPr>
              <w:t xml:space="preserve">both </w:t>
            </w:r>
            <w:proofErr w:type="spellStart"/>
            <w:r w:rsidRPr="002635EC">
              <w:rPr>
                <w:rFonts w:eastAsiaTheme="minorEastAsia"/>
                <w:lang w:val="x-none" w:eastAsia="ko-KR"/>
              </w:rPr>
              <w:t>eNB</w:t>
            </w:r>
            <w:r>
              <w:rPr>
                <w:rFonts w:eastAsiaTheme="minorEastAsia" w:hint="eastAsia"/>
                <w:lang w:val="x-none" w:eastAsia="ko-KR"/>
              </w:rPr>
              <w:t>s</w:t>
            </w:r>
            <w:proofErr w:type="spellEnd"/>
            <w:r w:rsidRPr="002635EC">
              <w:rPr>
                <w:rFonts w:eastAsiaTheme="minorEastAsia"/>
                <w:lang w:val="x-none" w:eastAsia="ko-KR"/>
              </w:rPr>
              <w:t xml:space="preserve"> when PDCP data amount is </w:t>
            </w:r>
            <w:r>
              <w:rPr>
                <w:rFonts w:eastAsiaTheme="minorEastAsia" w:hint="eastAsia"/>
                <w:lang w:val="x-none" w:eastAsia="ko-KR"/>
              </w:rPr>
              <w:t xml:space="preserve">above </w:t>
            </w:r>
            <w:r w:rsidRPr="002635EC">
              <w:rPr>
                <w:rFonts w:eastAsiaTheme="minorEastAsia"/>
                <w:lang w:val="x-none" w:eastAsia="ko-KR"/>
              </w:rPr>
              <w:t>the threshold</w:t>
            </w:r>
          </w:p>
          <w:p w:rsidR="00E60893" w:rsidRPr="00E60893" w:rsidRDefault="00E60893" w:rsidP="002635EC">
            <w:pPr>
              <w:pStyle w:val="Doc-text2"/>
              <w:tabs>
                <w:tab w:val="clear" w:pos="1622"/>
                <w:tab w:val="left" w:pos="79"/>
              </w:tabs>
              <w:ind w:left="505" w:hanging="284"/>
              <w:rPr>
                <w:rFonts w:eastAsiaTheme="minorEastAsia"/>
                <w:lang w:val="x-none" w:eastAsia="ko-KR"/>
              </w:rPr>
            </w:pPr>
          </w:p>
          <w:p w:rsidR="002635EC" w:rsidRDefault="008D61C6" w:rsidP="002635EC">
            <w:pPr>
              <w:pStyle w:val="Doc-text2"/>
              <w:tabs>
                <w:tab w:val="clear" w:pos="1622"/>
                <w:tab w:val="left" w:pos="79"/>
              </w:tabs>
              <w:ind w:left="505" w:hanging="284"/>
              <w:rPr>
                <w:rFonts w:eastAsiaTheme="minorEastAsia"/>
                <w:lang w:val="x-none" w:eastAsia="ko-KR"/>
              </w:rPr>
            </w:pPr>
            <w:r>
              <w:rPr>
                <w:rFonts w:eastAsiaTheme="minorEastAsia"/>
                <w:lang w:val="x-none" w:eastAsia="ko-KR"/>
              </w:rPr>
              <w:t>3:</w:t>
            </w:r>
            <w:r>
              <w:rPr>
                <w:rFonts w:eastAsiaTheme="minorEastAsia" w:hint="eastAsia"/>
                <w:lang w:val="x-none" w:eastAsia="ko-KR"/>
              </w:rPr>
              <w:tab/>
            </w:r>
            <w:r w:rsidR="00853D7A">
              <w:rPr>
                <w:rFonts w:eastAsiaTheme="minorEastAsia" w:hint="eastAsia"/>
                <w:lang w:val="x-none" w:eastAsia="ko-KR"/>
              </w:rPr>
              <w:t>PDCP</w:t>
            </w:r>
            <w:r w:rsidR="002635EC" w:rsidRPr="002635EC">
              <w:rPr>
                <w:rFonts w:eastAsiaTheme="minorEastAsia"/>
                <w:lang w:val="x-none" w:eastAsia="ko-KR"/>
              </w:rPr>
              <w:t xml:space="preserve"> transmits PDCP PDU for UL bearer split only towards the </w:t>
            </w:r>
            <w:proofErr w:type="spellStart"/>
            <w:r w:rsidR="002635EC" w:rsidRPr="002635EC">
              <w:rPr>
                <w:rFonts w:eastAsiaTheme="minorEastAsia"/>
                <w:lang w:val="x-none" w:eastAsia="ko-KR"/>
              </w:rPr>
              <w:t>eNB</w:t>
            </w:r>
            <w:proofErr w:type="spellEnd"/>
            <w:r w:rsidR="002635EC" w:rsidRPr="002635EC">
              <w:rPr>
                <w:rFonts w:eastAsiaTheme="minorEastAsia"/>
                <w:lang w:val="x-none" w:eastAsia="ko-KR"/>
              </w:rPr>
              <w:t xml:space="preserve"> indicated by </w:t>
            </w:r>
            <w:r w:rsidR="00E60893" w:rsidRPr="002635EC">
              <w:rPr>
                <w:rFonts w:eastAsiaTheme="minorEastAsia"/>
                <w:lang w:val="x-none" w:eastAsia="ko-KR"/>
              </w:rPr>
              <w:t>ul-DataSplitDRB-ViaSCG-r12</w:t>
            </w:r>
            <w:r w:rsidR="002635EC" w:rsidRPr="002635EC">
              <w:rPr>
                <w:rFonts w:eastAsiaTheme="minorEastAsia"/>
                <w:lang w:val="x-none" w:eastAsia="ko-KR"/>
              </w:rPr>
              <w:t xml:space="preserve"> when PDCP data amount is less than the threshold</w:t>
            </w:r>
          </w:p>
          <w:p w:rsidR="00715997" w:rsidRDefault="00715997" w:rsidP="002635EC">
            <w:pPr>
              <w:pStyle w:val="Doc-text2"/>
              <w:tabs>
                <w:tab w:val="clear" w:pos="1622"/>
                <w:tab w:val="left" w:pos="79"/>
              </w:tabs>
              <w:ind w:left="505" w:hanging="284"/>
              <w:rPr>
                <w:rFonts w:eastAsiaTheme="minorEastAsia"/>
                <w:lang w:val="x-none" w:eastAsia="ko-KR"/>
              </w:rPr>
            </w:pPr>
          </w:p>
          <w:p w:rsidR="00715997" w:rsidRPr="002635EC" w:rsidRDefault="008D61C6" w:rsidP="002635EC">
            <w:pPr>
              <w:pStyle w:val="Doc-text2"/>
              <w:tabs>
                <w:tab w:val="clear" w:pos="1622"/>
                <w:tab w:val="left" w:pos="79"/>
              </w:tabs>
              <w:ind w:left="505" w:hanging="284"/>
              <w:rPr>
                <w:rFonts w:eastAsiaTheme="minorEastAsia"/>
                <w:lang w:eastAsia="ko-KR"/>
              </w:rPr>
            </w:pPr>
            <w:r>
              <w:rPr>
                <w:rFonts w:eastAsiaTheme="minorEastAsia" w:hint="eastAsia"/>
                <w:lang w:val="x-none" w:eastAsia="ko-KR"/>
              </w:rPr>
              <w:t>4:</w:t>
            </w:r>
            <w:r>
              <w:rPr>
                <w:rFonts w:eastAsiaTheme="minorEastAsia"/>
                <w:lang w:val="x-none" w:eastAsia="ko-KR"/>
              </w:rPr>
              <w:tab/>
            </w:r>
            <w:r w:rsidR="00715997">
              <w:rPr>
                <w:rFonts w:eastAsiaTheme="minorEastAsia" w:hint="eastAsia"/>
                <w:lang w:val="x-none" w:eastAsia="ko-KR"/>
              </w:rPr>
              <w:t>BSR triggering, B</w:t>
            </w:r>
            <w:r w:rsidR="00853D7A">
              <w:rPr>
                <w:rFonts w:eastAsiaTheme="minorEastAsia" w:hint="eastAsia"/>
                <w:lang w:val="x-none" w:eastAsia="ko-KR"/>
              </w:rPr>
              <w:t xml:space="preserve">uffer </w:t>
            </w:r>
            <w:r w:rsidR="00715997">
              <w:rPr>
                <w:rFonts w:eastAsiaTheme="minorEastAsia" w:hint="eastAsia"/>
                <w:lang w:val="x-none" w:eastAsia="ko-KR"/>
              </w:rPr>
              <w:t>S</w:t>
            </w:r>
            <w:r w:rsidR="00853D7A">
              <w:rPr>
                <w:rFonts w:eastAsiaTheme="minorEastAsia" w:hint="eastAsia"/>
                <w:lang w:val="x-none" w:eastAsia="ko-KR"/>
              </w:rPr>
              <w:t>ize</w:t>
            </w:r>
            <w:r w:rsidR="00715997">
              <w:rPr>
                <w:rFonts w:eastAsiaTheme="minorEastAsia" w:hint="eastAsia"/>
                <w:lang w:val="x-none" w:eastAsia="ko-KR"/>
              </w:rPr>
              <w:t xml:space="preserve"> calculation, and data transmission is aligned.</w:t>
            </w:r>
          </w:p>
          <w:p w:rsidR="002635EC" w:rsidRDefault="002635EC" w:rsidP="00944277">
            <w:pPr>
              <w:pStyle w:val="Doc-text2"/>
              <w:ind w:left="0" w:firstLine="0"/>
              <w:rPr>
                <w:rFonts w:eastAsiaTheme="minorEastAsia"/>
                <w:lang w:val="x-none" w:eastAsia="ko-KR"/>
              </w:rPr>
            </w:pPr>
          </w:p>
        </w:tc>
      </w:tr>
    </w:tbl>
    <w:p w:rsidR="002635EC" w:rsidRDefault="002635EC" w:rsidP="00944277">
      <w:pPr>
        <w:pStyle w:val="Doc-text2"/>
        <w:rPr>
          <w:rFonts w:eastAsiaTheme="minorEastAsia"/>
          <w:lang w:val="x-none" w:eastAsia="ko-KR"/>
        </w:rPr>
      </w:pPr>
    </w:p>
    <w:p w:rsidR="002635EC" w:rsidRPr="002635EC" w:rsidRDefault="002635EC" w:rsidP="00944277">
      <w:pPr>
        <w:pStyle w:val="Doc-text2"/>
        <w:rPr>
          <w:rFonts w:eastAsiaTheme="minorEastAsia"/>
          <w:lang w:val="x-none" w:eastAsia="ko-KR"/>
        </w:rPr>
      </w:pPr>
    </w:p>
    <w:p w:rsidR="00944277" w:rsidRDefault="00DF102C" w:rsidP="00944277">
      <w:pPr>
        <w:pStyle w:val="Doc-title"/>
        <w:rPr>
          <w:rFonts w:eastAsiaTheme="minorEastAsia"/>
          <w:lang w:eastAsia="ko-KR"/>
        </w:rPr>
      </w:pPr>
      <w:hyperlink r:id="rId100" w:history="1">
        <w:r w:rsidR="00944277" w:rsidRPr="00DF102C">
          <w:rPr>
            <w:rStyle w:val="a7"/>
          </w:rPr>
          <w:t>R2-152084</w:t>
        </w:r>
      </w:hyperlink>
      <w:r w:rsidR="00944277">
        <w:tab/>
        <w:t>Stage 3 Details of BSR Reporting</w:t>
      </w:r>
      <w:r w:rsidR="00944277">
        <w:tab/>
        <w:t>Nokia Networks</w:t>
      </w:r>
      <w:r w:rsidR="00944277">
        <w:tab/>
        <w:t>Disc</w:t>
      </w:r>
    </w:p>
    <w:p w:rsidR="00944277" w:rsidRDefault="009B0D66" w:rsidP="00944277">
      <w:pPr>
        <w:pStyle w:val="Doc-text2"/>
        <w:rPr>
          <w:rFonts w:eastAsiaTheme="minorEastAsia"/>
          <w:lang w:val="en-US" w:eastAsia="ko-KR"/>
        </w:rPr>
      </w:pPr>
      <w:r>
        <w:rPr>
          <w:rFonts w:eastAsiaTheme="minorEastAsia" w:hint="eastAsia"/>
          <w:lang w:val="en-US" w:eastAsia="ko-KR"/>
        </w:rPr>
        <w:t>-</w:t>
      </w:r>
      <w:r>
        <w:rPr>
          <w:rFonts w:eastAsiaTheme="minorEastAsia" w:hint="eastAsia"/>
          <w:lang w:val="en-US" w:eastAsia="ko-KR"/>
        </w:rPr>
        <w:tab/>
        <w:t>Nokia clarified that the intention is to touch only BSR trigger and don</w:t>
      </w:r>
      <w:r>
        <w:rPr>
          <w:rFonts w:eastAsiaTheme="minorEastAsia"/>
          <w:lang w:val="en-US" w:eastAsia="ko-KR"/>
        </w:rPr>
        <w:t>’</w:t>
      </w:r>
      <w:r>
        <w:rPr>
          <w:rFonts w:eastAsiaTheme="minorEastAsia" w:hint="eastAsia"/>
          <w:lang w:val="en-US" w:eastAsia="ko-KR"/>
        </w:rPr>
        <w:t>t touch BS calculation.</w:t>
      </w:r>
      <w:r w:rsidR="00715997">
        <w:rPr>
          <w:rFonts w:eastAsiaTheme="minorEastAsia" w:hint="eastAsia"/>
          <w:lang w:val="en-US" w:eastAsia="ko-KR"/>
        </w:rPr>
        <w:t xml:space="preserve"> LG think if BSR trigger and BS calculation is not aligned, there may be over-scheduling problem. Huawei think BSR trigger, BS calculation and data transmission should be aligned. Nokia think BS calculation and data transmission should be linked, but BSR triggering is different. LG wonders why the BSR is triggered in only one </w:t>
      </w:r>
      <w:proofErr w:type="spellStart"/>
      <w:r w:rsidR="00715997">
        <w:rPr>
          <w:rFonts w:eastAsiaTheme="minorEastAsia" w:hint="eastAsia"/>
          <w:lang w:val="en-US" w:eastAsia="ko-KR"/>
        </w:rPr>
        <w:t>eNB</w:t>
      </w:r>
      <w:proofErr w:type="spellEnd"/>
      <w:r w:rsidR="00715997">
        <w:rPr>
          <w:rFonts w:eastAsiaTheme="minorEastAsia" w:hint="eastAsia"/>
          <w:lang w:val="en-US" w:eastAsia="ko-KR"/>
        </w:rPr>
        <w:t xml:space="preserve">. Nokia want to prioritize BSR trigger in only one </w:t>
      </w:r>
      <w:proofErr w:type="spellStart"/>
      <w:r w:rsidR="00715997">
        <w:rPr>
          <w:rFonts w:eastAsiaTheme="minorEastAsia" w:hint="eastAsia"/>
          <w:lang w:val="en-US" w:eastAsia="ko-KR"/>
        </w:rPr>
        <w:t>eNB</w:t>
      </w:r>
      <w:proofErr w:type="spellEnd"/>
      <w:r w:rsidR="00715997">
        <w:rPr>
          <w:rFonts w:eastAsiaTheme="minorEastAsia" w:hint="eastAsia"/>
          <w:lang w:val="en-US" w:eastAsia="ko-KR"/>
        </w:rPr>
        <w:t xml:space="preserve">. </w:t>
      </w:r>
      <w:proofErr w:type="spellStart"/>
      <w:r w:rsidR="00715997">
        <w:rPr>
          <w:rFonts w:eastAsiaTheme="minorEastAsia" w:hint="eastAsia"/>
          <w:lang w:val="en-US" w:eastAsia="ko-KR"/>
        </w:rPr>
        <w:t>MediaTek</w:t>
      </w:r>
      <w:proofErr w:type="spellEnd"/>
      <w:r w:rsidR="00715997">
        <w:rPr>
          <w:rFonts w:eastAsiaTheme="minorEastAsia" w:hint="eastAsia"/>
          <w:lang w:val="en-US" w:eastAsia="ko-KR"/>
        </w:rPr>
        <w:t xml:space="preserve"> agree with Nokia that BSR triggering and BS calculation is separate. Panasonic think separation would not avoid over-scheduling.</w:t>
      </w:r>
    </w:p>
    <w:p w:rsidR="009B0D66" w:rsidRDefault="003523DD" w:rsidP="00944277">
      <w:pPr>
        <w:pStyle w:val="Doc-text2"/>
        <w:rPr>
          <w:rFonts w:eastAsiaTheme="minorEastAsia" w:hint="eastAsia"/>
          <w:lang w:val="en-US" w:eastAsia="ko-KR"/>
        </w:rPr>
      </w:pPr>
      <w:r>
        <w:rPr>
          <w:rFonts w:eastAsiaTheme="minorEastAsia" w:hint="eastAsia"/>
          <w:lang w:val="en-US" w:eastAsia="ko-KR"/>
        </w:rPr>
        <w:t>=&gt;</w:t>
      </w:r>
      <w:r>
        <w:rPr>
          <w:rFonts w:eastAsiaTheme="minorEastAsia" w:hint="eastAsia"/>
          <w:lang w:val="en-US" w:eastAsia="ko-KR"/>
        </w:rPr>
        <w:tab/>
        <w:t>Noted.</w:t>
      </w:r>
    </w:p>
    <w:p w:rsidR="003523DD" w:rsidRDefault="003523DD" w:rsidP="00944277">
      <w:pPr>
        <w:pStyle w:val="Doc-text2"/>
        <w:rPr>
          <w:rFonts w:eastAsiaTheme="minorEastAsia"/>
          <w:lang w:val="en-US" w:eastAsia="ko-KR"/>
        </w:rPr>
      </w:pPr>
    </w:p>
    <w:p w:rsidR="00944277" w:rsidRPr="00080257" w:rsidRDefault="00DF102C" w:rsidP="003523DD">
      <w:pPr>
        <w:pStyle w:val="Doc-title"/>
        <w:rPr>
          <w:rFonts w:eastAsiaTheme="minorEastAsia"/>
          <w:lang w:val="en-US" w:eastAsia="ko-KR"/>
        </w:rPr>
      </w:pPr>
      <w:hyperlink r:id="rId101" w:history="1">
        <w:r w:rsidR="00944277" w:rsidRPr="00DF102C">
          <w:rPr>
            <w:rStyle w:val="a7"/>
          </w:rPr>
          <w:t>R2-152338</w:t>
        </w:r>
      </w:hyperlink>
      <w:r w:rsidR="00944277">
        <w:tab/>
        <w:t>Preventing over-scheduling with double reporting</w:t>
      </w:r>
      <w:r w:rsidR="00944277">
        <w:tab/>
        <w:t>LG Electronics Inc.</w:t>
      </w:r>
      <w:r w:rsidR="00944277">
        <w:tab/>
        <w:t>Disc</w:t>
      </w:r>
    </w:p>
    <w:p w:rsidR="00944277" w:rsidRDefault="00DF102C" w:rsidP="003523DD">
      <w:pPr>
        <w:pStyle w:val="Doc-title"/>
        <w:rPr>
          <w:rFonts w:eastAsiaTheme="minorEastAsia"/>
          <w:lang w:eastAsia="ko-KR"/>
        </w:rPr>
      </w:pPr>
      <w:hyperlink r:id="rId102" w:history="1">
        <w:r w:rsidR="00944277" w:rsidRPr="00DF102C">
          <w:rPr>
            <w:rStyle w:val="a7"/>
          </w:rPr>
          <w:t>R2-152359</w:t>
        </w:r>
      </w:hyperlink>
      <w:r w:rsidR="00944277">
        <w:tab/>
        <w:t>BSR Trigger for Uplink Split Bearer</w:t>
      </w:r>
      <w:r w:rsidR="00944277">
        <w:tab/>
        <w:t>ITRI</w:t>
      </w:r>
      <w:r w:rsidR="00944277">
        <w:tab/>
        <w:t>Disc</w:t>
      </w:r>
    </w:p>
    <w:p w:rsidR="00944277" w:rsidRDefault="00DF102C" w:rsidP="00944277">
      <w:pPr>
        <w:pStyle w:val="Doc-title"/>
        <w:rPr>
          <w:rFonts w:eastAsiaTheme="minorEastAsia"/>
          <w:lang w:eastAsia="ko-KR"/>
        </w:rPr>
      </w:pPr>
      <w:hyperlink r:id="rId103" w:history="1">
        <w:r w:rsidR="00944277" w:rsidRPr="00DF102C">
          <w:rPr>
            <w:rStyle w:val="a7"/>
          </w:rPr>
          <w:t>R2-152372</w:t>
        </w:r>
      </w:hyperlink>
      <w:r w:rsidR="00944277">
        <w:tab/>
        <w:t>Data transmission for uplink split bearer</w:t>
      </w:r>
      <w:r w:rsidR="00944277">
        <w:tab/>
        <w:t>LG Electronics Inc.</w:t>
      </w:r>
      <w:r w:rsidR="00944277">
        <w:tab/>
        <w:t>Disc</w:t>
      </w:r>
    </w:p>
    <w:p w:rsidR="00944277" w:rsidRPr="00223494" w:rsidRDefault="00DF102C" w:rsidP="00944277">
      <w:pPr>
        <w:pStyle w:val="Doc-title"/>
        <w:rPr>
          <w:rFonts w:eastAsiaTheme="minorEastAsia"/>
          <w:lang w:eastAsia="ko-KR"/>
        </w:rPr>
      </w:pPr>
      <w:hyperlink r:id="rId104" w:history="1">
        <w:r w:rsidR="00944277" w:rsidRPr="00DF102C">
          <w:rPr>
            <w:rStyle w:val="a7"/>
          </w:rPr>
          <w:t>R2-152330</w:t>
        </w:r>
      </w:hyperlink>
      <w:r w:rsidR="00944277">
        <w:tab/>
        <w:t>PDCP data transfer procedure for uplink bearer split</w:t>
      </w:r>
      <w:r w:rsidR="00944277">
        <w:tab/>
        <w:t>Ericsson</w:t>
      </w:r>
      <w:r w:rsidR="00944277">
        <w:tab/>
        <w:t>Disc</w:t>
      </w:r>
    </w:p>
    <w:p w:rsidR="00944277" w:rsidRPr="00223494" w:rsidRDefault="00DF102C" w:rsidP="00944277">
      <w:pPr>
        <w:pStyle w:val="Doc-title"/>
        <w:rPr>
          <w:rFonts w:eastAsiaTheme="minorEastAsia"/>
          <w:lang w:eastAsia="ko-KR"/>
        </w:rPr>
      </w:pPr>
      <w:hyperlink r:id="rId105" w:history="1">
        <w:r w:rsidR="00944277" w:rsidRPr="00DF102C">
          <w:rPr>
            <w:rStyle w:val="a7"/>
          </w:rPr>
          <w:t>R2-152261</w:t>
        </w:r>
      </w:hyperlink>
      <w:r w:rsidR="00944277">
        <w:tab/>
        <w:t>Discussion on UL split bearer operation</w:t>
      </w:r>
      <w:r w:rsidR="00944277">
        <w:tab/>
        <w:t>Samsung</w:t>
      </w:r>
      <w:r w:rsidR="00944277">
        <w:tab/>
        <w:t>Disc</w:t>
      </w:r>
    </w:p>
    <w:p w:rsidR="00944277" w:rsidRDefault="00DF102C" w:rsidP="00944277">
      <w:pPr>
        <w:pStyle w:val="Doc-title"/>
        <w:rPr>
          <w:rFonts w:eastAsiaTheme="minorEastAsia"/>
          <w:lang w:eastAsia="ko-KR"/>
        </w:rPr>
      </w:pPr>
      <w:hyperlink r:id="rId106" w:history="1">
        <w:r w:rsidR="00944277" w:rsidRPr="00DF102C">
          <w:rPr>
            <w:rStyle w:val="a7"/>
          </w:rPr>
          <w:t>R2-152640</w:t>
        </w:r>
      </w:hyperlink>
      <w:r w:rsidR="00944277">
        <w:tab/>
        <w:t>PDCP PDU delivery for uplink split bearer</w:t>
      </w:r>
      <w:r w:rsidR="00944277">
        <w:tab/>
        <w:t>Kyocera</w:t>
      </w:r>
      <w:r w:rsidR="00944277">
        <w:tab/>
        <w:t>Disc</w:t>
      </w:r>
    </w:p>
    <w:p w:rsidR="00944277" w:rsidRPr="00AC62E2" w:rsidRDefault="00DF102C" w:rsidP="00944277">
      <w:pPr>
        <w:pStyle w:val="Doc-title"/>
        <w:rPr>
          <w:rFonts w:eastAsiaTheme="minorEastAsia"/>
          <w:lang w:eastAsia="ko-KR"/>
        </w:rPr>
      </w:pPr>
      <w:hyperlink r:id="rId107" w:history="1">
        <w:r w:rsidR="00944277" w:rsidRPr="00DF102C">
          <w:rPr>
            <w:rStyle w:val="a7"/>
          </w:rPr>
          <w:t>R2-152263</w:t>
        </w:r>
      </w:hyperlink>
      <w:r w:rsidR="00944277">
        <w:tab/>
        <w:t>Data to be considered for BSR in uplink split bearer</w:t>
      </w:r>
      <w:r w:rsidR="00944277">
        <w:tab/>
        <w:t>Samsung</w:t>
      </w:r>
      <w:r w:rsidR="00944277">
        <w:tab/>
        <w:t>Disc</w:t>
      </w:r>
    </w:p>
    <w:p w:rsidR="00944277" w:rsidRPr="00223494" w:rsidRDefault="00DF102C" w:rsidP="00944277">
      <w:pPr>
        <w:pStyle w:val="Doc-title"/>
        <w:rPr>
          <w:rFonts w:eastAsiaTheme="minorEastAsia"/>
          <w:lang w:eastAsia="ko-KR"/>
        </w:rPr>
      </w:pPr>
      <w:hyperlink r:id="rId108" w:history="1">
        <w:r w:rsidR="00944277" w:rsidRPr="00DF102C">
          <w:rPr>
            <w:rStyle w:val="a7"/>
          </w:rPr>
          <w:t>R2-152254</w:t>
        </w:r>
      </w:hyperlink>
      <w:r w:rsidR="00944277">
        <w:tab/>
        <w:t>Consideration on double reporting + threshold</w:t>
      </w:r>
      <w:r w:rsidR="00944277">
        <w:tab/>
        <w:t>CATT</w:t>
      </w:r>
      <w:r w:rsidR="00944277">
        <w:tab/>
        <w:t>Disc</w:t>
      </w:r>
    </w:p>
    <w:p w:rsidR="00944277" w:rsidRDefault="00DF102C" w:rsidP="00944277">
      <w:pPr>
        <w:pStyle w:val="Doc-title"/>
        <w:rPr>
          <w:rFonts w:eastAsiaTheme="minorEastAsia"/>
          <w:lang w:val="x-none" w:eastAsia="ko-KR"/>
        </w:rPr>
      </w:pPr>
      <w:hyperlink r:id="rId109" w:history="1">
        <w:r w:rsidR="00944277" w:rsidRPr="00DF102C">
          <w:rPr>
            <w:rStyle w:val="a7"/>
          </w:rPr>
          <w:t>R2-152140</w:t>
        </w:r>
      </w:hyperlink>
      <w:r w:rsidR="00944277">
        <w:tab/>
        <w:t>Over-scheduling problem for UL split bearer</w:t>
      </w:r>
      <w:r w:rsidR="00944277">
        <w:tab/>
        <w:t>MediaTek Inc.</w:t>
      </w:r>
      <w:r w:rsidR="00944277">
        <w:tab/>
        <w:t>Disc</w:t>
      </w:r>
    </w:p>
    <w:p w:rsidR="00944277" w:rsidRDefault="00DF102C" w:rsidP="00944277">
      <w:pPr>
        <w:pStyle w:val="Doc-title"/>
        <w:rPr>
          <w:rFonts w:eastAsiaTheme="minorEastAsia"/>
          <w:lang w:eastAsia="ko-KR"/>
        </w:rPr>
      </w:pPr>
      <w:hyperlink r:id="rId110" w:history="1">
        <w:r w:rsidR="00944277" w:rsidRPr="00DF102C">
          <w:rPr>
            <w:rStyle w:val="a7"/>
          </w:rPr>
          <w:t>R2-152257</w:t>
        </w:r>
      </w:hyperlink>
      <w:r w:rsidR="00944277">
        <w:tab/>
        <w:t>Discussion on the details of UL bearer split</w:t>
      </w:r>
      <w:r w:rsidR="00944277">
        <w:tab/>
        <w:t>CATT</w:t>
      </w:r>
      <w:r w:rsidR="00944277">
        <w:tab/>
        <w:t>Disc</w:t>
      </w:r>
    </w:p>
    <w:p w:rsidR="00F52B09" w:rsidRPr="00C96E5A" w:rsidRDefault="00DF102C" w:rsidP="00F52B09">
      <w:pPr>
        <w:pStyle w:val="Doc-title"/>
        <w:rPr>
          <w:rFonts w:eastAsiaTheme="minorEastAsia"/>
          <w:lang w:eastAsia="ko-KR"/>
        </w:rPr>
      </w:pPr>
      <w:hyperlink r:id="rId111" w:history="1">
        <w:r w:rsidR="00F52B09" w:rsidRPr="00DF102C">
          <w:rPr>
            <w:rStyle w:val="a7"/>
          </w:rPr>
          <w:t>R2-152266</w:t>
        </w:r>
      </w:hyperlink>
      <w:r w:rsidR="00F52B09">
        <w:tab/>
        <w:t>Double grant issue on semi-static scheduling coordination for double reporting</w:t>
      </w:r>
      <w:r w:rsidR="00F52B09">
        <w:tab/>
        <w:t>CATT</w:t>
      </w:r>
      <w:r w:rsidR="00F52B09">
        <w:tab/>
        <w:t>Disc</w:t>
      </w:r>
    </w:p>
    <w:p w:rsidR="00944277" w:rsidRDefault="00DF102C" w:rsidP="00944277">
      <w:pPr>
        <w:pStyle w:val="Doc-title"/>
        <w:rPr>
          <w:rFonts w:eastAsiaTheme="minorEastAsia"/>
          <w:lang w:eastAsia="ko-KR"/>
        </w:rPr>
      </w:pPr>
      <w:hyperlink r:id="rId112" w:history="1">
        <w:r w:rsidR="00944277" w:rsidRPr="00DF102C">
          <w:rPr>
            <w:rStyle w:val="a7"/>
          </w:rPr>
          <w:t>R2-152370</w:t>
        </w:r>
      </w:hyperlink>
      <w:r w:rsidR="00944277">
        <w:tab/>
        <w:t>Details of threshold based BSR trigger for split bearer</w:t>
      </w:r>
      <w:r w:rsidR="00944277">
        <w:tab/>
        <w:t>LG Electronics Inc.</w:t>
      </w:r>
      <w:r w:rsidR="00944277">
        <w:tab/>
        <w:t>Disc</w:t>
      </w:r>
    </w:p>
    <w:p w:rsidR="00944277" w:rsidRPr="00223494" w:rsidRDefault="00DF102C" w:rsidP="00944277">
      <w:pPr>
        <w:pStyle w:val="Doc-title"/>
        <w:rPr>
          <w:rFonts w:eastAsiaTheme="minorEastAsia"/>
          <w:lang w:eastAsia="ko-KR"/>
        </w:rPr>
      </w:pPr>
      <w:hyperlink r:id="rId113" w:history="1">
        <w:r w:rsidR="00944277" w:rsidRPr="00DF102C">
          <w:rPr>
            <w:rStyle w:val="a7"/>
          </w:rPr>
          <w:t>R2-152225</w:t>
        </w:r>
      </w:hyperlink>
      <w:r w:rsidR="00944277">
        <w:tab/>
        <w:t>Interworking of Separate Bucket LCP and Double BSR Reporting</w:t>
      </w:r>
      <w:r w:rsidR="00944277">
        <w:tab/>
        <w:t>Huawei, HiSilicon</w:t>
      </w:r>
      <w:r w:rsidR="00944277">
        <w:tab/>
        <w:t>Disc</w:t>
      </w:r>
    </w:p>
    <w:p w:rsidR="00944277" w:rsidRDefault="00DF102C" w:rsidP="00944277">
      <w:pPr>
        <w:pStyle w:val="Doc-title"/>
        <w:rPr>
          <w:rFonts w:eastAsiaTheme="minorEastAsia"/>
          <w:lang w:eastAsia="ko-KR"/>
        </w:rPr>
      </w:pPr>
      <w:hyperlink r:id="rId114" w:history="1">
        <w:r w:rsidR="00944277" w:rsidRPr="00DF102C">
          <w:rPr>
            <w:rStyle w:val="a7"/>
          </w:rPr>
          <w:t>R2-152540</w:t>
        </w:r>
      </w:hyperlink>
      <w:r w:rsidR="00944277">
        <w:tab/>
        <w:t>Discussion on UL bearer split for Dual Connectivity</w:t>
      </w:r>
      <w:r w:rsidR="00944277">
        <w:tab/>
        <w:t>Alcatel-Lucent, Alcatel-Lucent Shanghai Bell</w:t>
      </w:r>
      <w:r w:rsidR="00944277">
        <w:tab/>
        <w:t>Disc</w:t>
      </w:r>
    </w:p>
    <w:p w:rsidR="00944277" w:rsidRDefault="003523DD" w:rsidP="00944277">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All documents are not treated as already covered by discussion below </w:t>
      </w:r>
      <w:hyperlink r:id="rId115" w:history="1">
        <w:r w:rsidRPr="00DF102C">
          <w:rPr>
            <w:rStyle w:val="a7"/>
            <w:rFonts w:eastAsiaTheme="minorEastAsia" w:hint="eastAsia"/>
            <w:lang w:eastAsia="ko-KR"/>
          </w:rPr>
          <w:t>R2-152442</w:t>
        </w:r>
      </w:hyperlink>
      <w:r>
        <w:rPr>
          <w:rFonts w:eastAsiaTheme="minorEastAsia" w:hint="eastAsia"/>
          <w:lang w:eastAsia="ko-KR"/>
        </w:rPr>
        <w:t>.</w:t>
      </w:r>
    </w:p>
    <w:p w:rsidR="00944277" w:rsidRDefault="00944277" w:rsidP="00944277">
      <w:pPr>
        <w:pStyle w:val="Doc-text2"/>
        <w:rPr>
          <w:rFonts w:eastAsiaTheme="minorEastAsia" w:hint="eastAsia"/>
          <w:lang w:eastAsia="ko-KR"/>
        </w:rPr>
      </w:pPr>
    </w:p>
    <w:p w:rsidR="003523DD" w:rsidRPr="00477FDB" w:rsidRDefault="00DF102C" w:rsidP="003523DD">
      <w:pPr>
        <w:pStyle w:val="Doc-title"/>
        <w:rPr>
          <w:rFonts w:eastAsiaTheme="minorEastAsia"/>
          <w:lang w:eastAsia="ko-KR"/>
        </w:rPr>
      </w:pPr>
      <w:hyperlink r:id="rId116" w:history="1">
        <w:r w:rsidR="003523DD" w:rsidRPr="00DF102C">
          <w:rPr>
            <w:rStyle w:val="a7"/>
          </w:rPr>
          <w:t>R2-152607</w:t>
        </w:r>
      </w:hyperlink>
      <w:r w:rsidR="003523DD" w:rsidRPr="00B7442E">
        <w:tab/>
        <w:t>PDCP data transfer procedure for uplink bearer split</w:t>
      </w:r>
      <w:r w:rsidR="003523DD" w:rsidRPr="00B7442E">
        <w:tab/>
        <w:t>Ericsson</w:t>
      </w:r>
      <w:r w:rsidR="003523DD" w:rsidRPr="00B7442E">
        <w:tab/>
        <w:t>CR</w:t>
      </w:r>
      <w:r w:rsidR="003523DD" w:rsidRPr="00B7442E">
        <w:tab/>
        <w:t>36.323</w:t>
      </w:r>
      <w:r w:rsidR="003523DD" w:rsidRPr="00B7442E">
        <w:tab/>
        <w:t>(0141)</w:t>
      </w:r>
      <w:r w:rsidR="003523DD" w:rsidRPr="00B7442E">
        <w:tab/>
        <w:t>-</w:t>
      </w:r>
      <w:r w:rsidR="003523DD" w:rsidRPr="00B7442E">
        <w:tab/>
        <w:t>B</w:t>
      </w:r>
      <w:r w:rsidR="003523DD" w:rsidRPr="00B7442E">
        <w:tab/>
      </w:r>
      <w:r w:rsidR="003523DD" w:rsidRPr="00B7442E">
        <w:tab/>
        <w:t>REL-13</w:t>
      </w:r>
      <w:r w:rsidR="003523DD" w:rsidRPr="00B7442E">
        <w:tab/>
        <w:t xml:space="preserve">LTE_dualC_enh-Core  </w:t>
      </w:r>
    </w:p>
    <w:p w:rsidR="003523DD" w:rsidRDefault="003523DD" w:rsidP="00944277">
      <w:pPr>
        <w:pStyle w:val="Doc-text2"/>
        <w:rPr>
          <w:rFonts w:eastAsiaTheme="minorEastAsia" w:hint="eastAsia"/>
          <w:lang w:eastAsia="ko-KR"/>
        </w:rPr>
      </w:pPr>
      <w:r>
        <w:rPr>
          <w:rFonts w:eastAsiaTheme="minorEastAsia" w:hint="eastAsia"/>
          <w:lang w:eastAsia="ko-KR"/>
        </w:rPr>
        <w:t>=&gt;</w:t>
      </w:r>
      <w:r>
        <w:rPr>
          <w:rFonts w:eastAsiaTheme="minorEastAsia" w:hint="eastAsia"/>
          <w:lang w:eastAsia="ko-KR"/>
        </w:rPr>
        <w:tab/>
        <w:t>The CR is not agreed.</w:t>
      </w:r>
    </w:p>
    <w:p w:rsidR="003523DD" w:rsidRPr="003523DD" w:rsidRDefault="003523DD" w:rsidP="00944277">
      <w:pPr>
        <w:pStyle w:val="Doc-text2"/>
        <w:rPr>
          <w:rFonts w:eastAsiaTheme="minorEastAsia"/>
          <w:lang w:eastAsia="ko-KR"/>
        </w:rPr>
      </w:pPr>
    </w:p>
    <w:p w:rsidR="00944277" w:rsidRDefault="00944277" w:rsidP="00944277">
      <w:pPr>
        <w:pStyle w:val="BoldComments"/>
      </w:pPr>
      <w:r>
        <w:rPr>
          <w:rFonts w:hint="eastAsia"/>
        </w:rPr>
        <w:t>PDCP Discard</w:t>
      </w:r>
    </w:p>
    <w:p w:rsidR="00944277" w:rsidRDefault="00944277" w:rsidP="00944277">
      <w:pPr>
        <w:pStyle w:val="Doc-text2"/>
        <w:rPr>
          <w:rFonts w:eastAsiaTheme="minorEastAsia"/>
          <w:lang w:eastAsia="ko-KR"/>
        </w:rPr>
      </w:pPr>
    </w:p>
    <w:p w:rsidR="00361562" w:rsidRDefault="00DF102C" w:rsidP="00361562">
      <w:pPr>
        <w:pStyle w:val="Doc-title"/>
        <w:rPr>
          <w:rFonts w:eastAsiaTheme="minorEastAsia"/>
          <w:lang w:eastAsia="ko-KR"/>
        </w:rPr>
      </w:pPr>
      <w:hyperlink r:id="rId117" w:history="1">
        <w:r w:rsidR="00361562" w:rsidRPr="00DF102C">
          <w:rPr>
            <w:rStyle w:val="a7"/>
          </w:rPr>
          <w:t>R2-152085</w:t>
        </w:r>
      </w:hyperlink>
      <w:r w:rsidR="00361562">
        <w:tab/>
        <w:t>Discussion on PDCP discard with Split Bearer</w:t>
      </w:r>
      <w:r w:rsidR="00361562">
        <w:tab/>
        <w:t>Nokia Networks</w:t>
      </w:r>
      <w:r w:rsidR="00361562">
        <w:tab/>
        <w:t>Disc</w:t>
      </w:r>
    </w:p>
    <w:p w:rsidR="00361562" w:rsidRDefault="003523DD" w:rsidP="00944277">
      <w:pPr>
        <w:pStyle w:val="Doc-text2"/>
        <w:rPr>
          <w:rFonts w:eastAsiaTheme="minorEastAsia" w:hint="eastAsia"/>
          <w:lang w:eastAsia="ko-KR"/>
        </w:rPr>
      </w:pPr>
      <w:r>
        <w:rPr>
          <w:rFonts w:eastAsiaTheme="minorEastAsia" w:hint="eastAsia"/>
          <w:lang w:eastAsia="ko-KR"/>
        </w:rPr>
        <w:t>=&gt;</w:t>
      </w:r>
      <w:r>
        <w:rPr>
          <w:rFonts w:eastAsiaTheme="minorEastAsia" w:hint="eastAsia"/>
          <w:lang w:eastAsia="ko-KR"/>
        </w:rPr>
        <w:tab/>
        <w:t>Noted.</w:t>
      </w:r>
    </w:p>
    <w:p w:rsidR="003523DD" w:rsidRDefault="003523DD" w:rsidP="00944277">
      <w:pPr>
        <w:pStyle w:val="Doc-text2"/>
        <w:rPr>
          <w:rFonts w:eastAsiaTheme="minorEastAsia"/>
          <w:lang w:eastAsia="ko-KR"/>
        </w:rPr>
      </w:pPr>
    </w:p>
    <w:p w:rsidR="00944277" w:rsidRDefault="00DF102C" w:rsidP="00944277">
      <w:pPr>
        <w:pStyle w:val="Doc-title"/>
      </w:pPr>
      <w:hyperlink r:id="rId118" w:history="1">
        <w:r w:rsidR="00944277" w:rsidRPr="00DF102C">
          <w:rPr>
            <w:rStyle w:val="a7"/>
          </w:rPr>
          <w:t>R2-152294</w:t>
        </w:r>
      </w:hyperlink>
      <w:r w:rsidR="00944277">
        <w:tab/>
        <w:t>Discussion on PDCP Discard function with Dual Connectivity</w:t>
      </w:r>
      <w:r w:rsidR="00944277">
        <w:tab/>
        <w:t>LG Electronics Inc.</w:t>
      </w:r>
      <w:r w:rsidR="00944277">
        <w:tab/>
        <w:t>Disc</w:t>
      </w:r>
    </w:p>
    <w:p w:rsidR="00944277" w:rsidRDefault="003523DD" w:rsidP="00944277">
      <w:pPr>
        <w:pStyle w:val="Doc-text2"/>
        <w:rPr>
          <w:rFonts w:eastAsiaTheme="minorEastAsia" w:hint="eastAsia"/>
          <w:lang w:eastAsia="ko-KR"/>
        </w:rPr>
      </w:pPr>
      <w:r>
        <w:rPr>
          <w:rFonts w:eastAsiaTheme="minorEastAsia" w:hint="eastAsia"/>
          <w:lang w:eastAsia="ko-KR"/>
        </w:rPr>
        <w:t>=&gt;</w:t>
      </w:r>
      <w:r>
        <w:rPr>
          <w:rFonts w:eastAsiaTheme="minorEastAsia" w:hint="eastAsia"/>
          <w:lang w:eastAsia="ko-KR"/>
        </w:rPr>
        <w:tab/>
        <w:t>Noted.</w:t>
      </w:r>
    </w:p>
    <w:p w:rsidR="003523DD" w:rsidRDefault="003523DD" w:rsidP="00944277">
      <w:pPr>
        <w:pStyle w:val="Doc-text2"/>
        <w:rPr>
          <w:rFonts w:eastAsiaTheme="minorEastAsia"/>
          <w:lang w:eastAsia="ko-KR"/>
        </w:rPr>
      </w:pPr>
    </w:p>
    <w:p w:rsidR="00944277" w:rsidRDefault="00DF102C" w:rsidP="00944277">
      <w:pPr>
        <w:pStyle w:val="Doc-title"/>
        <w:rPr>
          <w:rFonts w:eastAsiaTheme="minorEastAsia"/>
          <w:lang w:eastAsia="ko-KR"/>
        </w:rPr>
      </w:pPr>
      <w:hyperlink r:id="rId119" w:history="1">
        <w:r w:rsidR="00944277" w:rsidRPr="00DF102C">
          <w:rPr>
            <w:rStyle w:val="a7"/>
          </w:rPr>
          <w:t>R2-152239</w:t>
        </w:r>
      </w:hyperlink>
      <w:r w:rsidR="00944277">
        <w:tab/>
        <w:t>Discussion on the PDCP discard issue in bear split</w:t>
      </w:r>
      <w:r w:rsidR="00944277">
        <w:tab/>
        <w:t>ZTE</w:t>
      </w:r>
      <w:r w:rsidR="00944277">
        <w:tab/>
        <w:t>Disc</w:t>
      </w:r>
    </w:p>
    <w:p w:rsidR="00944277" w:rsidRDefault="003523DD" w:rsidP="00944277">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CF5966" w:rsidRDefault="00CF5966" w:rsidP="00944277">
      <w:pPr>
        <w:pStyle w:val="Doc-text2"/>
        <w:rPr>
          <w:rFonts w:eastAsiaTheme="minorEastAsia"/>
          <w:lang w:eastAsia="ko-KR"/>
        </w:rPr>
      </w:pPr>
    </w:p>
    <w:p w:rsidR="00CF5966" w:rsidRPr="00CF5966" w:rsidRDefault="00CF5966" w:rsidP="00944277">
      <w:pPr>
        <w:pStyle w:val="Doc-text2"/>
        <w:rPr>
          <w:rFonts w:eastAsiaTheme="minorEastAsia"/>
          <w:u w:val="single"/>
          <w:lang w:eastAsia="ko-KR"/>
        </w:rPr>
      </w:pPr>
      <w:r w:rsidRPr="00CF5966">
        <w:rPr>
          <w:rFonts w:eastAsiaTheme="minorEastAsia" w:hint="eastAsia"/>
          <w:u w:val="single"/>
          <w:lang w:eastAsia="ko-KR"/>
        </w:rPr>
        <w:t>Discussion</w:t>
      </w:r>
    </w:p>
    <w:p w:rsidR="00944277" w:rsidRDefault="00CF5966" w:rsidP="00944277">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r w:rsidR="007A33B6">
        <w:rPr>
          <w:rFonts w:eastAsiaTheme="minorEastAsia" w:hint="eastAsia"/>
          <w:lang w:eastAsia="ko-KR"/>
        </w:rPr>
        <w:t xml:space="preserve">LG wonders whether there is a compatibility problem if we use zero PDU. Nokia think </w:t>
      </w:r>
      <w:proofErr w:type="spellStart"/>
      <w:r w:rsidR="007A33B6">
        <w:rPr>
          <w:rFonts w:eastAsiaTheme="minorEastAsia" w:hint="eastAsia"/>
          <w:lang w:eastAsia="ko-KR"/>
        </w:rPr>
        <w:t>eNB</w:t>
      </w:r>
      <w:proofErr w:type="spellEnd"/>
      <w:r w:rsidR="007A33B6">
        <w:rPr>
          <w:rFonts w:eastAsiaTheme="minorEastAsia" w:hint="eastAsia"/>
          <w:lang w:eastAsia="ko-KR"/>
        </w:rPr>
        <w:t xml:space="preserve"> has to upgrade anyway because it should support UL bearer split. </w:t>
      </w:r>
    </w:p>
    <w:p w:rsidR="00CF5966" w:rsidRDefault="009D288F" w:rsidP="00944277">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QC support ZTE that implementation based solution is sufficient. Samsung </w:t>
      </w:r>
      <w:r w:rsidR="001104A4">
        <w:rPr>
          <w:rFonts w:eastAsiaTheme="minorEastAsia" w:hint="eastAsia"/>
          <w:lang w:eastAsia="ko-KR"/>
        </w:rPr>
        <w:t xml:space="preserve">think implementation option can work only if we introduce header-only PDU. Nokia think we cannot rely on </w:t>
      </w:r>
      <w:proofErr w:type="spellStart"/>
      <w:r w:rsidR="001104A4">
        <w:rPr>
          <w:rFonts w:eastAsiaTheme="minorEastAsia" w:hint="eastAsia"/>
          <w:lang w:eastAsia="ko-KR"/>
        </w:rPr>
        <w:t>eNB</w:t>
      </w:r>
      <w:proofErr w:type="spellEnd"/>
      <w:r w:rsidR="001104A4">
        <w:rPr>
          <w:rFonts w:eastAsiaTheme="minorEastAsia" w:hint="eastAsia"/>
          <w:lang w:eastAsia="ko-KR"/>
        </w:rPr>
        <w:t xml:space="preserve"> implementation option. </w:t>
      </w:r>
      <w:proofErr w:type="gramStart"/>
      <w:r w:rsidR="008E05D9">
        <w:rPr>
          <w:rFonts w:eastAsiaTheme="minorEastAsia" w:hint="eastAsia"/>
          <w:lang w:eastAsia="ko-KR"/>
        </w:rPr>
        <w:t>Ericsson, NTT DCM want to rely on UE implementation option, and want to have a NOTE in PDCP specification.</w:t>
      </w:r>
      <w:proofErr w:type="gramEnd"/>
      <w:r w:rsidR="008E05D9">
        <w:rPr>
          <w:rFonts w:eastAsiaTheme="minorEastAsia" w:hint="eastAsia"/>
          <w:lang w:eastAsia="ko-KR"/>
        </w:rPr>
        <w:t xml:space="preserve"> NTT DCM support Samsung proposal.</w:t>
      </w:r>
    </w:p>
    <w:p w:rsidR="001104A4" w:rsidRDefault="008E05D9" w:rsidP="00944277">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w:t>
      </w:r>
      <w:proofErr w:type="gramStart"/>
      <w:r>
        <w:rPr>
          <w:rFonts w:eastAsiaTheme="minorEastAsia" w:hint="eastAsia"/>
          <w:lang w:eastAsia="ko-KR"/>
        </w:rPr>
        <w:t>think</w:t>
      </w:r>
      <w:proofErr w:type="gramEnd"/>
      <w:r>
        <w:rPr>
          <w:rFonts w:eastAsiaTheme="minorEastAsia" w:hint="eastAsia"/>
          <w:lang w:eastAsia="ko-KR"/>
        </w:rPr>
        <w:t xml:space="preserve"> zero PDU needs specification change.</w:t>
      </w:r>
      <w:r w:rsidR="00AE3C21">
        <w:rPr>
          <w:rFonts w:eastAsiaTheme="minorEastAsia" w:hint="eastAsia"/>
          <w:lang w:eastAsia="ko-KR"/>
        </w:rPr>
        <w:t xml:space="preserve"> Chairman agrees.</w:t>
      </w:r>
    </w:p>
    <w:p w:rsidR="00AE3C21" w:rsidRDefault="00AE3C21" w:rsidP="00944277">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proofErr w:type="gramStart"/>
      <w:r>
        <w:rPr>
          <w:rFonts w:eastAsiaTheme="minorEastAsia" w:hint="eastAsia"/>
          <w:lang w:eastAsia="ko-KR"/>
        </w:rPr>
        <w:t>think</w:t>
      </w:r>
      <w:proofErr w:type="gramEnd"/>
      <w:r>
        <w:rPr>
          <w:rFonts w:eastAsiaTheme="minorEastAsia" w:hint="eastAsia"/>
          <w:lang w:eastAsia="ko-KR"/>
        </w:rPr>
        <w:t xml:space="preserve"> that UE implementation option does</w:t>
      </w:r>
      <w:r w:rsidR="005631EC">
        <w:rPr>
          <w:rFonts w:eastAsiaTheme="minorEastAsia" w:hint="eastAsia"/>
          <w:lang w:eastAsia="ko-KR"/>
        </w:rPr>
        <w:t xml:space="preserve"> not mandate UE implementation.</w:t>
      </w:r>
    </w:p>
    <w:p w:rsidR="005631EC" w:rsidRDefault="005631EC" w:rsidP="00944277">
      <w:pPr>
        <w:pStyle w:val="Doc-text2"/>
        <w:rPr>
          <w:rFonts w:eastAsiaTheme="minorEastAsia"/>
          <w:lang w:eastAsia="ko-KR"/>
        </w:rPr>
      </w:pPr>
      <w:r>
        <w:rPr>
          <w:rFonts w:eastAsiaTheme="minorEastAsia" w:hint="eastAsia"/>
          <w:lang w:eastAsia="ko-KR"/>
        </w:rPr>
        <w:t>-</w:t>
      </w:r>
      <w:r>
        <w:rPr>
          <w:rFonts w:eastAsiaTheme="minorEastAsia" w:hint="eastAsia"/>
          <w:lang w:eastAsia="ko-KR"/>
        </w:rPr>
        <w:tab/>
        <w:t>LG think ZTE proposal is beneficial for the DL in UE side.</w:t>
      </w:r>
    </w:p>
    <w:p w:rsidR="008E05D9" w:rsidRPr="005631EC" w:rsidRDefault="008E05D9" w:rsidP="00944277">
      <w:pPr>
        <w:pStyle w:val="Doc-text2"/>
        <w:rPr>
          <w:rFonts w:eastAsiaTheme="minorEastAsia"/>
          <w:lang w:eastAsia="ko-KR"/>
        </w:rPr>
      </w:pPr>
    </w:p>
    <w:p w:rsidR="00CF5966" w:rsidRPr="008E05D9" w:rsidRDefault="008E05D9" w:rsidP="00944277">
      <w:pPr>
        <w:pStyle w:val="Doc-text2"/>
        <w:rPr>
          <w:rFonts w:eastAsiaTheme="minorEastAsia"/>
          <w:u w:val="single"/>
          <w:lang w:eastAsia="ko-KR"/>
        </w:rPr>
      </w:pPr>
      <w:r w:rsidRPr="008E05D9">
        <w:rPr>
          <w:rFonts w:eastAsiaTheme="minorEastAsia" w:hint="eastAsia"/>
          <w:u w:val="single"/>
          <w:lang w:eastAsia="ko-KR"/>
        </w:rPr>
        <w:t>Three options</w:t>
      </w:r>
    </w:p>
    <w:p w:rsidR="008E05D9" w:rsidRDefault="008E05D9" w:rsidP="008E05D9">
      <w:pPr>
        <w:pStyle w:val="Doc-text2"/>
        <w:numPr>
          <w:ilvl w:val="0"/>
          <w:numId w:val="12"/>
        </w:numPr>
        <w:rPr>
          <w:rFonts w:eastAsiaTheme="minorEastAsia"/>
          <w:lang w:eastAsia="ko-KR"/>
        </w:rPr>
      </w:pPr>
      <w:r>
        <w:rPr>
          <w:rFonts w:eastAsiaTheme="minorEastAsia" w:hint="eastAsia"/>
          <w:lang w:eastAsia="ko-KR"/>
        </w:rPr>
        <w:t xml:space="preserve">Leave it up to </w:t>
      </w:r>
      <w:proofErr w:type="spellStart"/>
      <w:r>
        <w:rPr>
          <w:rFonts w:eastAsiaTheme="minorEastAsia" w:hint="eastAsia"/>
          <w:lang w:eastAsia="ko-KR"/>
        </w:rPr>
        <w:t>eNB</w:t>
      </w:r>
      <w:proofErr w:type="spellEnd"/>
      <w:r>
        <w:rPr>
          <w:rFonts w:eastAsiaTheme="minorEastAsia" w:hint="eastAsia"/>
          <w:lang w:eastAsia="ko-KR"/>
        </w:rPr>
        <w:t xml:space="preserve"> implementation without NOTE</w:t>
      </w:r>
    </w:p>
    <w:p w:rsidR="008E05D9" w:rsidRDefault="008E05D9" w:rsidP="008E05D9">
      <w:pPr>
        <w:pStyle w:val="Doc-text2"/>
        <w:numPr>
          <w:ilvl w:val="0"/>
          <w:numId w:val="12"/>
        </w:numPr>
        <w:rPr>
          <w:rFonts w:eastAsiaTheme="minorEastAsia"/>
          <w:lang w:eastAsia="ko-KR"/>
        </w:rPr>
      </w:pPr>
      <w:r>
        <w:rPr>
          <w:rFonts w:eastAsiaTheme="minorEastAsia" w:hint="eastAsia"/>
          <w:lang w:eastAsia="ko-KR"/>
        </w:rPr>
        <w:t>Leave it up to UE implementation (e.g. re-association, process PDCP SDU when UL grant is received) by NOTE</w:t>
      </w:r>
    </w:p>
    <w:p w:rsidR="000A07C9" w:rsidRDefault="000A07C9" w:rsidP="008E05D9">
      <w:pPr>
        <w:pStyle w:val="Doc-text2"/>
        <w:numPr>
          <w:ilvl w:val="0"/>
          <w:numId w:val="12"/>
        </w:numPr>
        <w:rPr>
          <w:rFonts w:eastAsiaTheme="minorEastAsia"/>
          <w:lang w:eastAsia="ko-KR"/>
        </w:rPr>
      </w:pPr>
      <w:r>
        <w:rPr>
          <w:rFonts w:eastAsiaTheme="minorEastAsia" w:hint="eastAsia"/>
          <w:lang w:eastAsia="ko-KR"/>
        </w:rPr>
        <w:t>Introduce Zero PDU</w:t>
      </w:r>
    </w:p>
    <w:p w:rsidR="008E05D9" w:rsidRDefault="005631EC" w:rsidP="00944277">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Postponed to the next meeting.</w:t>
      </w:r>
    </w:p>
    <w:p w:rsidR="005631EC" w:rsidRPr="008C2E7B" w:rsidRDefault="005631EC" w:rsidP="00944277">
      <w:pPr>
        <w:pStyle w:val="Doc-text2"/>
        <w:rPr>
          <w:rFonts w:eastAsiaTheme="minorEastAsia"/>
          <w:lang w:eastAsia="ko-KR"/>
        </w:rPr>
      </w:pPr>
    </w:p>
    <w:p w:rsidR="00944277" w:rsidRDefault="00944277" w:rsidP="00944277">
      <w:pPr>
        <w:pStyle w:val="Doc-text2"/>
        <w:rPr>
          <w:rFonts w:eastAsiaTheme="minorEastAsia"/>
          <w:lang w:eastAsia="ko-KR"/>
        </w:rPr>
      </w:pPr>
    </w:p>
    <w:p w:rsidR="00944277" w:rsidRPr="008A4148" w:rsidRDefault="00DF102C" w:rsidP="00944277">
      <w:pPr>
        <w:pStyle w:val="Doc-title"/>
        <w:rPr>
          <w:rFonts w:eastAsiaTheme="minorEastAsia"/>
          <w:lang w:eastAsia="ko-KR"/>
        </w:rPr>
      </w:pPr>
      <w:hyperlink r:id="rId120" w:history="1">
        <w:r w:rsidR="00944277" w:rsidRPr="00DF102C">
          <w:rPr>
            <w:rStyle w:val="a7"/>
          </w:rPr>
          <w:t>R2-152223</w:t>
        </w:r>
      </w:hyperlink>
      <w:r w:rsidR="00944277">
        <w:tab/>
        <w:t>PDCP Reordering Issues for UL Split Bearer</w:t>
      </w:r>
      <w:r w:rsidR="00944277">
        <w:tab/>
        <w:t>Huawei, HiSilicon</w:t>
      </w:r>
      <w:r w:rsidR="00944277">
        <w:tab/>
        <w:t>Disc</w:t>
      </w:r>
    </w:p>
    <w:p w:rsidR="00944277" w:rsidRDefault="00DF102C" w:rsidP="00944277">
      <w:pPr>
        <w:pStyle w:val="Doc-title"/>
        <w:rPr>
          <w:rFonts w:eastAsiaTheme="minorEastAsia"/>
          <w:lang w:eastAsia="ko-KR"/>
        </w:rPr>
      </w:pPr>
      <w:hyperlink r:id="rId121" w:history="1">
        <w:r w:rsidR="00944277" w:rsidRPr="00DF102C">
          <w:rPr>
            <w:rStyle w:val="a7"/>
          </w:rPr>
          <w:t>R2-152262</w:t>
        </w:r>
      </w:hyperlink>
      <w:r w:rsidR="00944277">
        <w:tab/>
        <w:t>Preventing PDCP SN gap due to discard timer</w:t>
      </w:r>
      <w:r w:rsidR="00944277">
        <w:tab/>
        <w:t>Samsung</w:t>
      </w:r>
      <w:r w:rsidR="00944277">
        <w:tab/>
        <w:t>Disc</w:t>
      </w:r>
    </w:p>
    <w:p w:rsidR="00944277" w:rsidRPr="00A44229" w:rsidRDefault="00DF102C" w:rsidP="00944277">
      <w:pPr>
        <w:pStyle w:val="Doc-title"/>
        <w:rPr>
          <w:rFonts w:eastAsiaTheme="minorEastAsia"/>
          <w:lang w:eastAsia="ko-KR"/>
        </w:rPr>
      </w:pPr>
      <w:hyperlink r:id="rId122" w:history="1">
        <w:r w:rsidR="00944277" w:rsidRPr="00DF102C">
          <w:rPr>
            <w:rStyle w:val="a7"/>
          </w:rPr>
          <w:t>R2-152292</w:t>
        </w:r>
      </w:hyperlink>
      <w:r w:rsidR="00944277">
        <w:tab/>
        <w:t>PDCP reordering enhancement</w:t>
      </w:r>
      <w:r w:rsidR="00944277">
        <w:tab/>
        <w:t>LG Electronics Inc.</w:t>
      </w:r>
      <w:r w:rsidR="00944277">
        <w:tab/>
        <w:t>Disc</w:t>
      </w:r>
    </w:p>
    <w:p w:rsidR="00944277" w:rsidRDefault="003523DD" w:rsidP="00944277">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All documents are postponed to the next meeting.</w:t>
      </w:r>
    </w:p>
    <w:p w:rsidR="00944277" w:rsidRDefault="00944277" w:rsidP="00944277">
      <w:pPr>
        <w:pStyle w:val="Doc-text2"/>
        <w:rPr>
          <w:rFonts w:eastAsiaTheme="minorEastAsia"/>
          <w:lang w:eastAsia="ko-KR"/>
        </w:rPr>
      </w:pPr>
    </w:p>
    <w:p w:rsidR="00944277" w:rsidRDefault="00944277" w:rsidP="00944277">
      <w:pPr>
        <w:pStyle w:val="BoldComments"/>
      </w:pPr>
      <w:r>
        <w:rPr>
          <w:rFonts w:hint="eastAsia"/>
        </w:rPr>
        <w:t>PDCP Control PDU transmission</w:t>
      </w:r>
    </w:p>
    <w:p w:rsidR="00944277" w:rsidRDefault="00944277" w:rsidP="00944277">
      <w:pPr>
        <w:pStyle w:val="Doc-text2"/>
        <w:rPr>
          <w:rFonts w:eastAsiaTheme="minorEastAsia"/>
          <w:lang w:eastAsia="ko-KR"/>
        </w:rPr>
      </w:pPr>
    </w:p>
    <w:p w:rsidR="00944277" w:rsidRDefault="00DF102C" w:rsidP="003523DD">
      <w:pPr>
        <w:pStyle w:val="Doc-title"/>
        <w:rPr>
          <w:rFonts w:eastAsiaTheme="minorEastAsia"/>
          <w:lang w:eastAsia="ko-KR"/>
        </w:rPr>
      </w:pPr>
      <w:hyperlink r:id="rId123" w:history="1">
        <w:r w:rsidR="00944277" w:rsidRPr="00DF102C">
          <w:rPr>
            <w:rStyle w:val="a7"/>
          </w:rPr>
          <w:t>R2-152299</w:t>
        </w:r>
      </w:hyperlink>
      <w:r w:rsidR="00944277">
        <w:tab/>
        <w:t>Transmission of PDCP Control PDU in split bearer</w:t>
      </w:r>
      <w:r w:rsidR="00944277">
        <w:tab/>
        <w:t>LG Electronics Inc.</w:t>
      </w:r>
      <w:r w:rsidR="00944277">
        <w:tab/>
        <w:t>Disc</w:t>
      </w:r>
    </w:p>
    <w:p w:rsidR="00944277" w:rsidRDefault="00DF102C" w:rsidP="00944277">
      <w:pPr>
        <w:pStyle w:val="Doc-title"/>
        <w:rPr>
          <w:rFonts w:eastAsiaTheme="minorEastAsia"/>
          <w:lang w:eastAsia="ko-KR"/>
        </w:rPr>
      </w:pPr>
      <w:hyperlink r:id="rId124" w:history="1">
        <w:r w:rsidR="00944277" w:rsidRPr="00DF102C">
          <w:rPr>
            <w:rStyle w:val="a7"/>
          </w:rPr>
          <w:t>R2-152121</w:t>
        </w:r>
      </w:hyperlink>
      <w:r w:rsidR="00944277">
        <w:tab/>
        <w:t>Transmission of PDCP control PDUs for Split bearers</w:t>
      </w:r>
      <w:r w:rsidR="00944277">
        <w:tab/>
        <w:t>Panasonic</w:t>
      </w:r>
      <w:r w:rsidR="00944277">
        <w:tab/>
        <w:t>Disc</w:t>
      </w:r>
    </w:p>
    <w:p w:rsidR="00944277" w:rsidRPr="003523DD" w:rsidRDefault="003523DD" w:rsidP="00944277">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All documents are not treated due to lack of time.</w:t>
      </w:r>
    </w:p>
    <w:p w:rsidR="00944277" w:rsidRPr="003523DD" w:rsidRDefault="00944277" w:rsidP="00944277">
      <w:pPr>
        <w:pStyle w:val="Doc-text2"/>
        <w:rPr>
          <w:rFonts w:eastAsiaTheme="minorEastAsia"/>
          <w:lang w:eastAsia="ko-KR"/>
        </w:rPr>
      </w:pPr>
    </w:p>
    <w:p w:rsidR="00944277" w:rsidRDefault="00944277" w:rsidP="00944277">
      <w:pPr>
        <w:pStyle w:val="BoldComments"/>
      </w:pPr>
      <w:r>
        <w:rPr>
          <w:rFonts w:hint="eastAsia"/>
        </w:rPr>
        <w:t>Other</w:t>
      </w:r>
    </w:p>
    <w:p w:rsidR="00944277" w:rsidRDefault="00944277" w:rsidP="00944277">
      <w:pPr>
        <w:pStyle w:val="Doc-text2"/>
        <w:rPr>
          <w:rFonts w:eastAsiaTheme="minorEastAsia"/>
          <w:lang w:eastAsia="ko-KR"/>
        </w:rPr>
      </w:pPr>
    </w:p>
    <w:p w:rsidR="001C0859" w:rsidRDefault="00DF102C" w:rsidP="00944277">
      <w:pPr>
        <w:pStyle w:val="Doc-title"/>
        <w:rPr>
          <w:rFonts w:eastAsiaTheme="minorEastAsia" w:hint="eastAsia"/>
          <w:lang w:eastAsia="ko-KR"/>
        </w:rPr>
      </w:pPr>
      <w:hyperlink r:id="rId125" w:history="1">
        <w:r w:rsidR="00944277" w:rsidRPr="00DF102C">
          <w:rPr>
            <w:rStyle w:val="a7"/>
          </w:rPr>
          <w:t>R2-152670</w:t>
        </w:r>
      </w:hyperlink>
      <w:r w:rsidR="00944277">
        <w:tab/>
        <w:t>Maximum Uplink Timing Difference between CGs in LTE DC</w:t>
      </w:r>
      <w:r w:rsidR="00944277">
        <w:tab/>
        <w:t>InterDigital Communications</w:t>
      </w:r>
      <w:r w:rsidR="00944277">
        <w:tab/>
        <w:t>Disc</w:t>
      </w:r>
    </w:p>
    <w:p w:rsidR="00461F51" w:rsidRDefault="00461F51" w:rsidP="00461F51">
      <w:pPr>
        <w:pStyle w:val="Doc-text2"/>
        <w:rPr>
          <w:rFonts w:eastAsiaTheme="minorEastAsia" w:hint="eastAsia"/>
          <w:lang w:eastAsia="ko-KR"/>
        </w:rPr>
      </w:pPr>
      <w:r>
        <w:rPr>
          <w:rFonts w:eastAsiaTheme="minorEastAsia" w:hint="eastAsia"/>
          <w:lang w:eastAsia="ko-KR"/>
        </w:rPr>
        <w:t>=&gt;</w:t>
      </w:r>
      <w:r>
        <w:rPr>
          <w:rFonts w:eastAsiaTheme="minorEastAsia" w:hint="eastAsia"/>
          <w:lang w:eastAsia="ko-KR"/>
        </w:rPr>
        <w:tab/>
        <w:t>The document is not treated due to lack of time.</w:t>
      </w:r>
    </w:p>
    <w:p w:rsidR="00461F51" w:rsidRPr="00461F51" w:rsidRDefault="00461F51" w:rsidP="00461F51">
      <w:pPr>
        <w:pStyle w:val="Doc-text2"/>
        <w:rPr>
          <w:rFonts w:eastAsiaTheme="minorEastAsia" w:hint="eastAsia"/>
          <w:lang w:eastAsia="ko-KR"/>
        </w:rPr>
      </w:pPr>
    </w:p>
    <w:p w:rsidR="001C0859" w:rsidRDefault="001C0859" w:rsidP="003523DD">
      <w:pPr>
        <w:pStyle w:val="Doc-text2"/>
        <w:rPr>
          <w:noProof/>
        </w:rPr>
      </w:pPr>
      <w:r>
        <w:br w:type="page"/>
      </w:r>
    </w:p>
    <w:p w:rsidR="00944277" w:rsidRDefault="00944277" w:rsidP="00944277">
      <w:pPr>
        <w:pStyle w:val="Doc-title"/>
        <w:rPr>
          <w:rFonts w:eastAsiaTheme="minorEastAsia"/>
          <w:lang w:eastAsia="ko-KR"/>
        </w:rPr>
      </w:pPr>
    </w:p>
    <w:bookmarkEnd w:id="1"/>
    <w:p w:rsidR="00871965" w:rsidRPr="003132BE" w:rsidRDefault="00871965" w:rsidP="00871965">
      <w:pPr>
        <w:pStyle w:val="2"/>
        <w:ind w:left="0" w:firstLine="0"/>
        <w:rPr>
          <w:rFonts w:eastAsia="맑은 고딕"/>
          <w:lang w:val="fr-FR" w:eastAsia="ko-KR"/>
        </w:rPr>
      </w:pPr>
      <w:r>
        <w:rPr>
          <w:rFonts w:eastAsia="맑은 고딕" w:hint="eastAsia"/>
          <w:lang w:val="fr-FR" w:eastAsia="ko-KR"/>
        </w:rPr>
        <w:t xml:space="preserve">Summary of the </w:t>
      </w:r>
      <w:r w:rsidRPr="003132BE">
        <w:rPr>
          <w:rFonts w:eastAsia="맑은 고딕" w:hint="eastAsia"/>
          <w:lang w:val="fr-FR" w:eastAsia="ko-KR"/>
        </w:rPr>
        <w:t>UP ad hoc meeting</w:t>
      </w:r>
    </w:p>
    <w:p w:rsidR="00871965" w:rsidRDefault="00871965" w:rsidP="00871965">
      <w:pPr>
        <w:pStyle w:val="Comments"/>
        <w:rPr>
          <w:rFonts w:eastAsia="맑은 고딕"/>
          <w:lang w:val="fr-FR"/>
        </w:rPr>
      </w:pPr>
    </w:p>
    <w:p w:rsidR="00871965" w:rsidRDefault="00871965" w:rsidP="00871965">
      <w:pPr>
        <w:pStyle w:val="BoldComments"/>
        <w:rPr>
          <w:rFonts w:eastAsia="맑은 고딕"/>
          <w:lang w:val="en-US" w:eastAsia="ko-KR"/>
        </w:rPr>
      </w:pPr>
      <w:r w:rsidRPr="00397C85">
        <w:rPr>
          <w:rFonts w:eastAsia="맑은 고딕" w:hint="eastAsia"/>
          <w:lang w:val="en-US"/>
        </w:rPr>
        <w:t>Agreed CRs</w:t>
      </w:r>
    </w:p>
    <w:p w:rsidR="00871965" w:rsidRDefault="00DF102C" w:rsidP="00871965">
      <w:pPr>
        <w:pStyle w:val="Doc-title"/>
        <w:rPr>
          <w:rFonts w:eastAsiaTheme="minorEastAsia"/>
          <w:lang w:eastAsia="ko-KR"/>
        </w:rPr>
      </w:pPr>
      <w:hyperlink r:id="rId126" w:history="1">
        <w:r w:rsidR="00871965" w:rsidRPr="00DF102C">
          <w:rPr>
            <w:rStyle w:val="a7"/>
          </w:rPr>
          <w:t>R2-152049</w:t>
        </w:r>
      </w:hyperlink>
      <w:r w:rsidR="00871965">
        <w:tab/>
        <w:t>Miscellaneous corrections for DC</w:t>
      </w:r>
      <w:r w:rsidR="00871965">
        <w:tab/>
        <w:t>HTC</w:t>
      </w:r>
      <w:r w:rsidR="00871965">
        <w:tab/>
        <w:t>CR</w:t>
      </w:r>
      <w:r w:rsidR="00871965">
        <w:tab/>
        <w:t>36.323</w:t>
      </w:r>
      <w:r w:rsidR="00871965">
        <w:tab/>
        <w:t>0138</w:t>
      </w:r>
      <w:r w:rsidR="00871965">
        <w:tab/>
        <w:t>-</w:t>
      </w:r>
      <w:r w:rsidR="00871965">
        <w:tab/>
        <w:t>F</w:t>
      </w:r>
      <w:r w:rsidR="00871965">
        <w:tab/>
      </w:r>
      <w:r w:rsidR="00871965">
        <w:tab/>
        <w:t>REL-12</w:t>
      </w:r>
      <w:r w:rsidR="00871965">
        <w:tab/>
        <w:t>LTE_SC_enh_dualC-Core</w:t>
      </w:r>
    </w:p>
    <w:p w:rsidR="00871965" w:rsidRDefault="00DF102C" w:rsidP="00871965">
      <w:pPr>
        <w:pStyle w:val="Doc-title"/>
        <w:rPr>
          <w:rFonts w:eastAsiaTheme="minorEastAsia"/>
          <w:lang w:eastAsia="ko-KR"/>
        </w:rPr>
      </w:pPr>
      <w:hyperlink r:id="rId127" w:history="1">
        <w:r w:rsidR="00871965" w:rsidRPr="00DF102C">
          <w:rPr>
            <w:rStyle w:val="a7"/>
          </w:rPr>
          <w:t>R2-152050</w:t>
        </w:r>
      </w:hyperlink>
      <w:r w:rsidR="00871965">
        <w:tab/>
        <w:t>Clarification on deactivation operation</w:t>
      </w:r>
      <w:r w:rsidR="00871965">
        <w:tab/>
        <w:t>ASUSTeK</w:t>
      </w:r>
      <w:r w:rsidR="00871965">
        <w:tab/>
        <w:t>CR</w:t>
      </w:r>
      <w:r w:rsidR="00871965">
        <w:tab/>
        <w:t>36.321</w:t>
      </w:r>
      <w:r w:rsidR="00871965">
        <w:tab/>
        <w:t>0767</w:t>
      </w:r>
      <w:r w:rsidR="00871965">
        <w:tab/>
        <w:t>-</w:t>
      </w:r>
      <w:r w:rsidR="00871965">
        <w:tab/>
        <w:t>F</w:t>
      </w:r>
      <w:r w:rsidR="00871965">
        <w:tab/>
      </w:r>
      <w:r w:rsidR="00871965">
        <w:tab/>
        <w:t>REL-12</w:t>
      </w:r>
      <w:r w:rsidR="00871965">
        <w:tab/>
        <w:t>LTE_SC_enh_dualC-Core</w:t>
      </w:r>
    </w:p>
    <w:p w:rsidR="00C7739C" w:rsidRPr="00D45A2B" w:rsidRDefault="00DF102C" w:rsidP="00C7739C">
      <w:pPr>
        <w:pStyle w:val="Doc-title"/>
        <w:rPr>
          <w:rFonts w:eastAsia="맑은 고딕"/>
          <w:lang w:eastAsia="ko-KR"/>
        </w:rPr>
      </w:pPr>
      <w:hyperlink r:id="rId128" w:history="1">
        <w:r w:rsidR="00C7739C" w:rsidRPr="00DF102C">
          <w:rPr>
            <w:rStyle w:val="a7"/>
          </w:rPr>
          <w:t>R2-152</w:t>
        </w:r>
        <w:r w:rsidR="00C7739C" w:rsidRPr="00DF102C">
          <w:rPr>
            <w:rStyle w:val="a7"/>
            <w:rFonts w:eastAsiaTheme="minorEastAsia" w:hint="eastAsia"/>
            <w:lang w:eastAsia="ko-KR"/>
          </w:rPr>
          <w:t>833</w:t>
        </w:r>
      </w:hyperlink>
      <w:r w:rsidR="00C7739C">
        <w:tab/>
        <w:t>BSR Triggering for Split Bearers</w:t>
      </w:r>
      <w:r w:rsidR="00C7739C">
        <w:tab/>
        <w:t>Nokia Networks, HTC, LG Electronics</w:t>
      </w:r>
      <w:r w:rsidR="00C7739C">
        <w:tab/>
        <w:t>CR</w:t>
      </w:r>
      <w:r w:rsidR="00C7739C">
        <w:tab/>
        <w:t>36.323</w:t>
      </w:r>
      <w:r w:rsidR="00C7739C">
        <w:tab/>
        <w:t>0139</w:t>
      </w:r>
      <w:r w:rsidR="00C7739C">
        <w:tab/>
        <w:t>-</w:t>
      </w:r>
      <w:r w:rsidR="00C7739C">
        <w:tab/>
        <w:t>F</w:t>
      </w:r>
      <w:r w:rsidR="00C7739C">
        <w:tab/>
      </w:r>
      <w:r w:rsidR="00C7739C">
        <w:tab/>
        <w:t>REL-12</w:t>
      </w:r>
      <w:r w:rsidR="00C7739C">
        <w:tab/>
        <w:t>LTE_SC_enh_dualC-Core</w:t>
      </w:r>
    </w:p>
    <w:p w:rsidR="00C0475A" w:rsidRDefault="00DF102C" w:rsidP="00C0475A">
      <w:pPr>
        <w:pStyle w:val="Doc-title"/>
        <w:rPr>
          <w:rFonts w:eastAsiaTheme="minorEastAsia"/>
          <w:lang w:eastAsia="ko-KR"/>
        </w:rPr>
      </w:pPr>
      <w:hyperlink r:id="rId129" w:history="1">
        <w:r w:rsidR="00C0475A" w:rsidRPr="00DF102C">
          <w:rPr>
            <w:rStyle w:val="a7"/>
          </w:rPr>
          <w:t>R2-152034</w:t>
        </w:r>
      </w:hyperlink>
      <w:r w:rsidR="00C0475A">
        <w:tab/>
        <w:t>COUNT derivation in ProSe</w:t>
      </w:r>
      <w:r w:rsidR="00C0475A">
        <w:tab/>
        <w:t>LG Electronics Inc., Qualcomm</w:t>
      </w:r>
      <w:r w:rsidR="00C0475A">
        <w:tab/>
        <w:t>CR</w:t>
      </w:r>
      <w:r w:rsidR="00C0475A">
        <w:tab/>
        <w:t>36.323</w:t>
      </w:r>
      <w:r w:rsidR="00C0475A">
        <w:tab/>
        <w:t>0137</w:t>
      </w:r>
      <w:r w:rsidR="00C0475A">
        <w:tab/>
        <w:t>-</w:t>
      </w:r>
      <w:r w:rsidR="00C0475A">
        <w:tab/>
        <w:t>F</w:t>
      </w:r>
      <w:r w:rsidR="00C0475A">
        <w:tab/>
      </w:r>
      <w:r w:rsidR="00C0475A">
        <w:tab/>
        <w:t>REL-12</w:t>
      </w:r>
      <w:r w:rsidR="00C0475A">
        <w:tab/>
        <w:t>LTE_D2D_Prox-Core</w:t>
      </w:r>
    </w:p>
    <w:p w:rsidR="00C0475A" w:rsidRDefault="00DF102C" w:rsidP="00C0475A">
      <w:pPr>
        <w:pStyle w:val="Doc-title"/>
        <w:rPr>
          <w:rFonts w:eastAsiaTheme="minorEastAsia"/>
          <w:lang w:eastAsia="ko-KR"/>
        </w:rPr>
      </w:pPr>
      <w:hyperlink r:id="rId130" w:history="1">
        <w:r w:rsidR="00C0475A" w:rsidRPr="00DF102C">
          <w:rPr>
            <w:rStyle w:val="a7"/>
          </w:rPr>
          <w:t>R2-152046</w:t>
        </w:r>
      </w:hyperlink>
      <w:r w:rsidR="00C0475A">
        <w:tab/>
        <w:t>SL-DCH transmission for autonomous resource allocation mode</w:t>
      </w:r>
      <w:r w:rsidR="00C0475A">
        <w:tab/>
        <w:t>Panasonic</w:t>
      </w:r>
      <w:r w:rsidR="00C0475A">
        <w:tab/>
        <w:t>CR</w:t>
      </w:r>
      <w:r w:rsidR="00C0475A">
        <w:tab/>
        <w:t>36.321</w:t>
      </w:r>
      <w:r w:rsidR="00C0475A">
        <w:tab/>
        <w:t>0764</w:t>
      </w:r>
      <w:r w:rsidR="00C0475A">
        <w:tab/>
        <w:t>-</w:t>
      </w:r>
      <w:r w:rsidR="00C0475A">
        <w:tab/>
        <w:t>F</w:t>
      </w:r>
      <w:r w:rsidR="00C0475A">
        <w:tab/>
      </w:r>
      <w:r w:rsidR="00C0475A">
        <w:tab/>
        <w:t>REL-12</w:t>
      </w:r>
      <w:r w:rsidR="00C0475A">
        <w:tab/>
        <w:t>LTE_D2D_Prox-Core</w:t>
      </w:r>
    </w:p>
    <w:p w:rsidR="00C0475A" w:rsidRDefault="00DF102C" w:rsidP="00C0475A">
      <w:pPr>
        <w:pStyle w:val="Doc-title"/>
        <w:rPr>
          <w:rFonts w:eastAsiaTheme="minorEastAsia"/>
          <w:lang w:eastAsia="ko-KR"/>
        </w:rPr>
      </w:pPr>
      <w:hyperlink r:id="rId131" w:history="1">
        <w:r w:rsidR="00C0475A" w:rsidRPr="00DF102C">
          <w:rPr>
            <w:rStyle w:val="a7"/>
          </w:rPr>
          <w:t>R2-152048</w:t>
        </w:r>
      </w:hyperlink>
      <w:r w:rsidR="00C0475A">
        <w:tab/>
        <w:t>Minor corrections for ProSe</w:t>
      </w:r>
      <w:r w:rsidR="00C0475A">
        <w:tab/>
        <w:t>Ericsson, AsusTek</w:t>
      </w:r>
      <w:r w:rsidR="00C0475A">
        <w:tab/>
        <w:t>CR</w:t>
      </w:r>
      <w:r w:rsidR="00C0475A">
        <w:tab/>
        <w:t>36.321</w:t>
      </w:r>
      <w:r w:rsidR="00C0475A">
        <w:tab/>
        <w:t>0766</w:t>
      </w:r>
      <w:r w:rsidR="00C0475A">
        <w:tab/>
        <w:t>-</w:t>
      </w:r>
      <w:r w:rsidR="00C0475A">
        <w:tab/>
        <w:t>F</w:t>
      </w:r>
      <w:r w:rsidR="00C0475A">
        <w:tab/>
      </w:r>
      <w:r w:rsidR="00C0475A">
        <w:tab/>
        <w:t>REL-12</w:t>
      </w:r>
      <w:r w:rsidR="00C0475A">
        <w:tab/>
        <w:t>LTE_D2D_Prox-Core</w:t>
      </w:r>
    </w:p>
    <w:p w:rsidR="00C0475A" w:rsidRDefault="00DF102C" w:rsidP="00C0475A">
      <w:pPr>
        <w:pStyle w:val="Doc-title"/>
        <w:rPr>
          <w:rFonts w:eastAsiaTheme="minorEastAsia"/>
          <w:lang w:eastAsia="ko-KR"/>
        </w:rPr>
      </w:pPr>
      <w:hyperlink r:id="rId132" w:history="1">
        <w:r w:rsidR="00C0475A" w:rsidRPr="00DF102C">
          <w:rPr>
            <w:rStyle w:val="a7"/>
          </w:rPr>
          <w:t>R2-152052</w:t>
        </w:r>
      </w:hyperlink>
      <w:r w:rsidR="00C0475A">
        <w:tab/>
        <w:t>Corrections on 36.321 for ProSe</w:t>
      </w:r>
      <w:r w:rsidR="00C0475A">
        <w:tab/>
        <w:t>Huawei, Hisilicon</w:t>
      </w:r>
      <w:r w:rsidR="00C0475A">
        <w:tab/>
        <w:t>CR</w:t>
      </w:r>
      <w:r w:rsidR="00C0475A">
        <w:tab/>
        <w:t>36.321</w:t>
      </w:r>
      <w:r w:rsidR="00C0475A">
        <w:tab/>
        <w:t>0769</w:t>
      </w:r>
      <w:r w:rsidR="00C0475A">
        <w:tab/>
        <w:t>-</w:t>
      </w:r>
      <w:r w:rsidR="00C0475A">
        <w:tab/>
        <w:t>F</w:t>
      </w:r>
      <w:r w:rsidR="00C0475A">
        <w:tab/>
      </w:r>
      <w:r w:rsidR="00C0475A">
        <w:tab/>
        <w:t>REL-12</w:t>
      </w:r>
      <w:r w:rsidR="00C0475A">
        <w:tab/>
        <w:t>LTE_D2D_Prox-Core</w:t>
      </w:r>
    </w:p>
    <w:p w:rsidR="00F93DA5" w:rsidRPr="00D45A2B" w:rsidRDefault="00DF102C" w:rsidP="00F93DA5">
      <w:pPr>
        <w:pStyle w:val="Doc-title"/>
        <w:rPr>
          <w:rFonts w:eastAsia="맑은 고딕"/>
          <w:lang w:eastAsia="ko-KR"/>
        </w:rPr>
      </w:pPr>
      <w:hyperlink r:id="rId133" w:history="1">
        <w:r w:rsidR="00F93DA5" w:rsidRPr="00DF102C">
          <w:rPr>
            <w:rStyle w:val="a7"/>
          </w:rPr>
          <w:t>R2-152</w:t>
        </w:r>
        <w:r w:rsidR="00F93DA5" w:rsidRPr="00DF102C">
          <w:rPr>
            <w:rStyle w:val="a7"/>
            <w:rFonts w:eastAsiaTheme="minorEastAsia" w:hint="eastAsia"/>
            <w:lang w:eastAsia="ko-KR"/>
          </w:rPr>
          <w:t>834</w:t>
        </w:r>
      </w:hyperlink>
      <w:r w:rsidR="00F93DA5">
        <w:tab/>
        <w:t>Correction to the figure of MAC structure overview for sidelink</w:t>
      </w:r>
      <w:r w:rsidR="00F93DA5">
        <w:tab/>
        <w:t>ITRI, ASUSTeK</w:t>
      </w:r>
      <w:r w:rsidR="00F93DA5">
        <w:tab/>
        <w:t>CR</w:t>
      </w:r>
      <w:r w:rsidR="00F93DA5">
        <w:tab/>
        <w:t>36.321</w:t>
      </w:r>
      <w:r w:rsidR="00F93DA5">
        <w:tab/>
        <w:t>0772</w:t>
      </w:r>
      <w:r w:rsidR="00F93DA5">
        <w:tab/>
        <w:t>-</w:t>
      </w:r>
      <w:r w:rsidR="00F93DA5">
        <w:tab/>
        <w:t>F</w:t>
      </w:r>
      <w:r w:rsidR="00F93DA5">
        <w:tab/>
      </w:r>
      <w:r w:rsidR="00F93DA5">
        <w:tab/>
        <w:t>REL-12</w:t>
      </w:r>
      <w:r w:rsidR="00F93DA5">
        <w:tab/>
        <w:t xml:space="preserve">LTE_D2D_Prox-Core  </w:t>
      </w:r>
    </w:p>
    <w:p w:rsidR="00F93DA5" w:rsidRDefault="00DF102C" w:rsidP="00F93DA5">
      <w:pPr>
        <w:pStyle w:val="Doc-title"/>
        <w:rPr>
          <w:rFonts w:eastAsiaTheme="minorEastAsia"/>
          <w:lang w:eastAsia="ko-KR"/>
        </w:rPr>
      </w:pPr>
      <w:hyperlink r:id="rId134" w:history="1">
        <w:r w:rsidR="00F93DA5" w:rsidRPr="00DF102C">
          <w:rPr>
            <w:rStyle w:val="a7"/>
          </w:rPr>
          <w:t>R2-152051</w:t>
        </w:r>
      </w:hyperlink>
      <w:r w:rsidR="00F93DA5" w:rsidRPr="004E1BDF">
        <w:tab/>
        <w:t>Handling of erroneous PDU on MCH</w:t>
      </w:r>
      <w:r w:rsidR="00F93DA5" w:rsidRPr="004E1BDF">
        <w:tab/>
        <w:t>LG Electronics Inc.</w:t>
      </w:r>
      <w:r w:rsidR="00F93DA5" w:rsidRPr="004E1BDF">
        <w:tab/>
        <w:t>CR</w:t>
      </w:r>
      <w:r w:rsidR="00F93DA5" w:rsidRPr="004E1BDF">
        <w:tab/>
        <w:t>36.321</w:t>
      </w:r>
      <w:r w:rsidR="00F93DA5" w:rsidRPr="004E1BDF">
        <w:tab/>
        <w:t>0768</w:t>
      </w:r>
      <w:r w:rsidR="00F93DA5" w:rsidRPr="004E1BDF">
        <w:tab/>
        <w:t>-</w:t>
      </w:r>
      <w:r w:rsidR="00F93DA5" w:rsidRPr="004E1BDF">
        <w:tab/>
        <w:t>F</w:t>
      </w:r>
      <w:r w:rsidR="00F93DA5" w:rsidRPr="004E1BDF">
        <w:tab/>
      </w:r>
      <w:r w:rsidR="00F93DA5" w:rsidRPr="004E1BDF">
        <w:tab/>
        <w:t>REL-12</w:t>
      </w:r>
      <w:r w:rsidR="00F93DA5" w:rsidRPr="004E1BDF">
        <w:tab/>
        <w:t>LTE-L23, TEI12</w:t>
      </w:r>
    </w:p>
    <w:p w:rsidR="00F93DA5" w:rsidRPr="00D45A2B" w:rsidRDefault="00DF102C" w:rsidP="00F93DA5">
      <w:pPr>
        <w:pStyle w:val="Doc-title"/>
        <w:rPr>
          <w:rFonts w:eastAsia="맑은 고딕"/>
          <w:lang w:eastAsia="ko-KR"/>
        </w:rPr>
      </w:pPr>
      <w:hyperlink r:id="rId135" w:history="1">
        <w:r w:rsidR="00F93DA5" w:rsidRPr="00DF102C">
          <w:rPr>
            <w:rStyle w:val="a7"/>
          </w:rPr>
          <w:t>R2-152</w:t>
        </w:r>
        <w:r w:rsidR="00F93DA5" w:rsidRPr="00DF102C">
          <w:rPr>
            <w:rStyle w:val="a7"/>
            <w:rFonts w:eastAsiaTheme="minorEastAsia" w:hint="eastAsia"/>
            <w:lang w:eastAsia="ko-KR"/>
          </w:rPr>
          <w:t>835</w:t>
        </w:r>
      </w:hyperlink>
      <w:r w:rsidR="00F93DA5">
        <w:tab/>
        <w:t>Prohibit timer for SR</w:t>
      </w:r>
      <w:r w:rsidR="00F93DA5">
        <w:tab/>
        <w:t>Ericsson</w:t>
      </w:r>
      <w:r w:rsidR="00F93DA5">
        <w:tab/>
        <w:t>CR</w:t>
      </w:r>
      <w:r w:rsidR="00F93DA5">
        <w:tab/>
        <w:t>36.321</w:t>
      </w:r>
      <w:r w:rsidR="00F93DA5">
        <w:tab/>
        <w:t>0</w:t>
      </w:r>
      <w:r w:rsidR="00F93DA5">
        <w:rPr>
          <w:rFonts w:eastAsiaTheme="minorEastAsia" w:hint="eastAsia"/>
          <w:lang w:eastAsia="ko-KR"/>
        </w:rPr>
        <w:t>7</w:t>
      </w:r>
      <w:r w:rsidR="00F93DA5">
        <w:t>82</w:t>
      </w:r>
      <w:r w:rsidR="00F93DA5">
        <w:tab/>
        <w:t>-</w:t>
      </w:r>
      <w:r w:rsidR="00F93DA5">
        <w:tab/>
        <w:t>F</w:t>
      </w:r>
      <w:r w:rsidR="00F93DA5">
        <w:tab/>
      </w:r>
      <w:r w:rsidR="00F93DA5">
        <w:tab/>
        <w:t>REL-12</w:t>
      </w:r>
      <w:r w:rsidR="00F93DA5">
        <w:tab/>
        <w:t>TEI12</w:t>
      </w:r>
    </w:p>
    <w:p w:rsidR="00685894" w:rsidRPr="00530C48" w:rsidRDefault="00685894" w:rsidP="00871965">
      <w:pPr>
        <w:pStyle w:val="Doc-text2"/>
        <w:rPr>
          <w:rFonts w:eastAsia="맑은 고딕"/>
          <w:lang w:eastAsia="ko-KR"/>
        </w:rPr>
      </w:pPr>
    </w:p>
    <w:p w:rsidR="00871965" w:rsidRPr="00EB406A" w:rsidRDefault="00871965" w:rsidP="00871965">
      <w:pPr>
        <w:pStyle w:val="BoldComments"/>
        <w:rPr>
          <w:rFonts w:eastAsia="맑은 고딕"/>
          <w:lang w:val="fr-FR"/>
        </w:rPr>
      </w:pPr>
      <w:r>
        <w:rPr>
          <w:rFonts w:eastAsia="맑은 고딕" w:hint="eastAsia"/>
          <w:lang w:val="fr-FR"/>
        </w:rPr>
        <w:t>Agreed outgoing LS</w:t>
      </w:r>
    </w:p>
    <w:p w:rsidR="00871965" w:rsidRPr="00530C48" w:rsidRDefault="00871965" w:rsidP="00871965">
      <w:pPr>
        <w:pStyle w:val="Doc-title"/>
        <w:rPr>
          <w:rFonts w:eastAsia="맑은 고딕"/>
          <w:lang w:eastAsia="ko-KR"/>
        </w:rPr>
      </w:pPr>
      <w:r>
        <w:rPr>
          <w:rFonts w:eastAsia="맑은 고딕" w:hint="eastAsia"/>
          <w:lang w:eastAsia="ko-KR"/>
        </w:rPr>
        <w:t>None</w:t>
      </w:r>
    </w:p>
    <w:p w:rsidR="00871965" w:rsidRPr="00C81808" w:rsidRDefault="00871965" w:rsidP="00871965">
      <w:pPr>
        <w:pStyle w:val="Doc-text2"/>
        <w:ind w:left="0" w:firstLine="0"/>
        <w:rPr>
          <w:rFonts w:eastAsia="맑은 고딕"/>
          <w:lang w:eastAsia="ko-KR"/>
        </w:rPr>
      </w:pPr>
    </w:p>
    <w:p w:rsidR="00871965" w:rsidRDefault="00871965" w:rsidP="00871965">
      <w:pPr>
        <w:pStyle w:val="BoldComments"/>
        <w:rPr>
          <w:rFonts w:eastAsia="맑은 고딕"/>
          <w:lang w:val="fr-FR"/>
        </w:rPr>
      </w:pPr>
      <w:r w:rsidRPr="0015308E">
        <w:rPr>
          <w:rFonts w:eastAsia="맑은 고딕" w:hint="eastAsia"/>
          <w:lang w:val="fr-FR"/>
        </w:rPr>
        <w:t>Comeback on Friday</w:t>
      </w:r>
    </w:p>
    <w:p w:rsidR="00871965" w:rsidRPr="00871965" w:rsidRDefault="00DF102C" w:rsidP="00871965">
      <w:pPr>
        <w:pStyle w:val="Doc-title"/>
        <w:rPr>
          <w:rFonts w:eastAsiaTheme="minorEastAsia"/>
          <w:lang w:eastAsia="ko-KR"/>
        </w:rPr>
      </w:pPr>
      <w:hyperlink r:id="rId136" w:history="1">
        <w:r w:rsidR="00871965" w:rsidRPr="00DF102C">
          <w:rPr>
            <w:rStyle w:val="a7"/>
            <w:rFonts w:eastAsia="맑은 고딕" w:hint="eastAsia"/>
            <w:lang w:eastAsia="ko-KR"/>
          </w:rPr>
          <w:t>R2-152832</w:t>
        </w:r>
      </w:hyperlink>
      <w:r w:rsidR="00871965">
        <w:rPr>
          <w:rFonts w:eastAsia="맑은 고딕" w:hint="eastAsia"/>
          <w:lang w:eastAsia="ko-KR"/>
        </w:rPr>
        <w:tab/>
        <w:t>Reply LS to RAN1 on Type 2 PHR</w:t>
      </w:r>
      <w:r w:rsidR="00871965">
        <w:rPr>
          <w:rFonts w:eastAsia="맑은 고딕" w:hint="eastAsia"/>
          <w:lang w:eastAsia="ko-KR"/>
        </w:rPr>
        <w:tab/>
      </w:r>
      <w:r w:rsidR="00AC2E40">
        <w:rPr>
          <w:rFonts w:eastAsia="맑은 고딕" w:hint="eastAsia"/>
          <w:lang w:eastAsia="ko-KR"/>
        </w:rPr>
        <w:tab/>
      </w:r>
      <w:r w:rsidR="00871965">
        <w:rPr>
          <w:rFonts w:eastAsia="맑은 고딕" w:hint="eastAsia"/>
          <w:lang w:eastAsia="ko-KR"/>
        </w:rPr>
        <w:t>Intel</w:t>
      </w:r>
    </w:p>
    <w:p w:rsidR="00871965" w:rsidRPr="00BF52BE" w:rsidRDefault="00871965" w:rsidP="00685894">
      <w:pPr>
        <w:pStyle w:val="Doc-title"/>
        <w:ind w:left="0" w:firstLine="0"/>
        <w:rPr>
          <w:rFonts w:eastAsiaTheme="minorEastAsia"/>
          <w:lang w:eastAsia="ko-KR"/>
        </w:rPr>
      </w:pPr>
    </w:p>
    <w:p w:rsidR="00871965" w:rsidRPr="004F06C2" w:rsidRDefault="00871965" w:rsidP="00871965">
      <w:pPr>
        <w:pStyle w:val="BoldComments"/>
        <w:rPr>
          <w:rFonts w:eastAsia="맑은 고딕"/>
          <w:lang w:val="fr-FR"/>
        </w:rPr>
      </w:pPr>
      <w:r w:rsidRPr="00B0577F">
        <w:rPr>
          <w:rFonts w:eastAsia="맑은 고딕" w:hint="eastAsia"/>
          <w:lang w:val="fr-FR"/>
        </w:rPr>
        <w:t>E-mail discussion</w:t>
      </w:r>
      <w:r w:rsidRPr="004F06C2">
        <w:rPr>
          <w:rFonts w:eastAsia="맑은 고딕" w:hint="eastAsia"/>
          <w:lang w:val="fr-FR"/>
        </w:rPr>
        <w:t xml:space="preserve"> for the next meeting</w:t>
      </w:r>
    </w:p>
    <w:p w:rsidR="00685894" w:rsidRPr="00685894" w:rsidRDefault="00685894" w:rsidP="00685894">
      <w:pPr>
        <w:pStyle w:val="Doc-text2"/>
        <w:ind w:left="0" w:firstLine="0"/>
        <w:rPr>
          <w:rFonts w:eastAsiaTheme="minorEastAsia"/>
          <w:lang w:eastAsia="ko-KR"/>
        </w:rPr>
      </w:pPr>
      <w:r>
        <w:rPr>
          <w:rFonts w:eastAsia="맑은 고딕" w:hint="eastAsia"/>
          <w:lang w:eastAsia="ko-KR"/>
        </w:rPr>
        <w:t>Rel-13 SL BSR trigger and cancellation</w:t>
      </w:r>
      <w:r>
        <w:rPr>
          <w:rFonts w:eastAsia="맑은 고딕" w:hint="eastAsia"/>
          <w:lang w:eastAsia="ko-KR"/>
        </w:rPr>
        <w:tab/>
      </w:r>
      <w:r w:rsidR="00BF52BE">
        <w:rPr>
          <w:rFonts w:eastAsia="맑은 고딕" w:hint="eastAsia"/>
          <w:lang w:eastAsia="ko-KR"/>
        </w:rPr>
        <w:t>(</w:t>
      </w:r>
      <w:r>
        <w:rPr>
          <w:rFonts w:eastAsia="맑은 고딕" w:hint="eastAsia"/>
          <w:lang w:eastAsia="ko-KR"/>
        </w:rPr>
        <w:t>Huawei</w:t>
      </w:r>
      <w:r w:rsidR="00BF52BE">
        <w:rPr>
          <w:rFonts w:eastAsia="맑은 고딕" w:hint="eastAsia"/>
          <w:lang w:eastAsia="ko-KR"/>
        </w:rPr>
        <w:t>, r</w:t>
      </w:r>
      <w:r>
        <w:rPr>
          <w:rFonts w:eastAsia="맑은 고딕" w:hint="eastAsia"/>
          <w:lang w:eastAsia="ko-KR"/>
        </w:rPr>
        <w:t xml:space="preserve">elated to </w:t>
      </w:r>
      <w:hyperlink r:id="rId137" w:history="1">
        <w:r w:rsidRPr="00DF102C">
          <w:rPr>
            <w:rStyle w:val="a7"/>
          </w:rPr>
          <w:t>R2-152409</w:t>
        </w:r>
      </w:hyperlink>
      <w:bookmarkStart w:id="3" w:name="_GoBack"/>
      <w:bookmarkEnd w:id="3"/>
      <w:r>
        <w:rPr>
          <w:rFonts w:eastAsiaTheme="minorEastAsia" w:hint="eastAsia"/>
          <w:lang w:eastAsia="ko-KR"/>
        </w:rPr>
        <w:t>)</w:t>
      </w:r>
    </w:p>
    <w:p w:rsidR="00871965" w:rsidRPr="00CE507F" w:rsidRDefault="00871965" w:rsidP="00871965">
      <w:pPr>
        <w:pStyle w:val="Doc-text2"/>
        <w:ind w:left="0" w:firstLine="0"/>
        <w:rPr>
          <w:rFonts w:eastAsia="맑은 고딕"/>
          <w:lang w:eastAsia="ko-KR"/>
        </w:rPr>
      </w:pPr>
    </w:p>
    <w:p w:rsidR="00871965" w:rsidRDefault="00871965" w:rsidP="00871965">
      <w:pPr>
        <w:pStyle w:val="BoldComments"/>
        <w:rPr>
          <w:rFonts w:eastAsia="맑은 고딕"/>
        </w:rPr>
      </w:pPr>
      <w:r w:rsidRPr="00397C85">
        <w:rPr>
          <w:rFonts w:eastAsia="맑은 고딕" w:hint="eastAsia"/>
          <w:lang w:val="en-US"/>
        </w:rPr>
        <w:t>C</w:t>
      </w:r>
      <w:r w:rsidRPr="00397C85">
        <w:rPr>
          <w:rFonts w:eastAsia="맑은 고딕"/>
          <w:lang w:val="en-US"/>
        </w:rPr>
        <w:t>omeback</w:t>
      </w:r>
      <w:r w:rsidRPr="00397C85">
        <w:rPr>
          <w:rFonts w:eastAsia="맑은 고딕" w:hint="eastAsia"/>
          <w:lang w:val="en-US"/>
        </w:rPr>
        <w:t xml:space="preserve"> at the next meeting</w:t>
      </w:r>
    </w:p>
    <w:p w:rsidR="00871965" w:rsidRDefault="00871965" w:rsidP="00871965">
      <w:pPr>
        <w:pStyle w:val="Doc-text2"/>
        <w:ind w:left="0" w:firstLine="0"/>
        <w:rPr>
          <w:rFonts w:eastAsia="맑은 고딕"/>
          <w:lang w:eastAsia="ko-KR"/>
        </w:rPr>
      </w:pPr>
      <w:r>
        <w:rPr>
          <w:rFonts w:eastAsia="맑은 고딕" w:hint="eastAsia"/>
          <w:lang w:eastAsia="ko-KR"/>
        </w:rPr>
        <w:t>None</w:t>
      </w:r>
    </w:p>
    <w:p w:rsidR="00871965" w:rsidRDefault="00871965" w:rsidP="00A44229">
      <w:pPr>
        <w:pStyle w:val="Doc-text2"/>
        <w:rPr>
          <w:rFonts w:eastAsiaTheme="minorEastAsia"/>
          <w:lang w:eastAsia="ko-KR"/>
        </w:rPr>
      </w:pPr>
    </w:p>
    <w:p w:rsidR="006E7615" w:rsidRPr="00BC0983" w:rsidRDefault="006E7615" w:rsidP="006E7615">
      <w:pPr>
        <w:rPr>
          <w:rFonts w:eastAsiaTheme="minorEastAsia"/>
          <w:b/>
          <w:lang w:eastAsia="ko-KR"/>
        </w:rPr>
      </w:pPr>
      <w:r w:rsidRPr="00BC0983">
        <w:rPr>
          <w:rFonts w:eastAsiaTheme="minorEastAsia" w:hint="eastAsia"/>
          <w:b/>
          <w:lang w:eastAsia="ko-KR"/>
        </w:rPr>
        <w:t>Agreements on Rel-13 items</w:t>
      </w:r>
    </w:p>
    <w:p w:rsidR="00DF102C" w:rsidRDefault="00DF102C" w:rsidP="006E7615">
      <w:pPr>
        <w:rPr>
          <w:rFonts w:eastAsiaTheme="minorEastAsia" w:hint="eastAsia"/>
          <w:lang w:eastAsia="ko-KR"/>
        </w:rPr>
      </w:pPr>
    </w:p>
    <w:p w:rsidR="006E7615" w:rsidRDefault="006E7615" w:rsidP="006E7615">
      <w:pPr>
        <w:rPr>
          <w:rFonts w:eastAsiaTheme="minorEastAsia" w:hint="eastAsia"/>
          <w:lang w:eastAsia="ko-KR"/>
        </w:rPr>
      </w:pPr>
      <w:r>
        <w:rPr>
          <w:rFonts w:eastAsiaTheme="minorEastAsia" w:hint="eastAsia"/>
          <w:lang w:eastAsia="ko-KR"/>
        </w:rPr>
        <w:t>CA enhancements</w:t>
      </w:r>
    </w:p>
    <w:p w:rsidR="00A907CD" w:rsidRDefault="00A907CD" w:rsidP="00A907CD">
      <w:pPr>
        <w:pStyle w:val="Doc-text2"/>
        <w:rPr>
          <w:rFonts w:eastAsia="맑은 고딕"/>
          <w:lang w:eastAsia="ko-KR"/>
        </w:rPr>
      </w:pPr>
      <w:r>
        <w:rPr>
          <w:rFonts w:eastAsia="맑은 고딕" w:hint="eastAsia"/>
          <w:lang w:eastAsia="ko-KR"/>
        </w:rPr>
        <w:t>=&gt;</w:t>
      </w:r>
      <w:r>
        <w:rPr>
          <w:rFonts w:eastAsia="맑은 고딕" w:hint="eastAsia"/>
          <w:lang w:eastAsia="ko-KR"/>
        </w:rPr>
        <w:tab/>
      </w:r>
      <w:proofErr w:type="spellStart"/>
      <w:r>
        <w:rPr>
          <w:rFonts w:eastAsia="맑은 고딕" w:hint="eastAsia"/>
          <w:lang w:eastAsia="ko-KR"/>
        </w:rPr>
        <w:t>Ci</w:t>
      </w:r>
      <w:proofErr w:type="spellEnd"/>
      <w:r>
        <w:rPr>
          <w:rFonts w:eastAsia="맑은 고딕" w:hint="eastAsia"/>
          <w:lang w:eastAsia="ko-KR"/>
        </w:rPr>
        <w:t xml:space="preserve"> field is fixed 4 bytes.</w:t>
      </w:r>
    </w:p>
    <w:p w:rsidR="00A907CD" w:rsidRDefault="00A907CD" w:rsidP="00A907CD">
      <w:pPr>
        <w:pStyle w:val="Doc-text2"/>
        <w:rPr>
          <w:rFonts w:eastAsia="맑은 고딕" w:hint="eastAsia"/>
          <w:lang w:eastAsia="ko-KR"/>
        </w:rPr>
      </w:pPr>
      <w:r>
        <w:rPr>
          <w:rFonts w:eastAsia="맑은 고딕" w:hint="eastAsia"/>
          <w:lang w:eastAsia="ko-KR"/>
        </w:rPr>
        <w:t>=&gt;</w:t>
      </w:r>
      <w:r>
        <w:rPr>
          <w:rFonts w:eastAsia="맑은 고딕" w:hint="eastAsia"/>
          <w:lang w:eastAsia="ko-KR"/>
        </w:rPr>
        <w:tab/>
        <w:t xml:space="preserve">Same </w:t>
      </w:r>
      <w:proofErr w:type="spellStart"/>
      <w:r>
        <w:rPr>
          <w:rFonts w:eastAsia="맑은 고딕" w:hint="eastAsia"/>
          <w:lang w:eastAsia="ko-KR"/>
        </w:rPr>
        <w:t>Ci</w:t>
      </w:r>
      <w:proofErr w:type="spellEnd"/>
      <w:r>
        <w:rPr>
          <w:rFonts w:eastAsia="맑은 고딕" w:hint="eastAsia"/>
          <w:lang w:eastAsia="ko-KR"/>
        </w:rPr>
        <w:t xml:space="preserve"> field format is used for both PHR MAC CE and AD MAC CE.</w:t>
      </w:r>
    </w:p>
    <w:p w:rsidR="00652F69" w:rsidRDefault="00652F69" w:rsidP="00A907CD">
      <w:pPr>
        <w:pStyle w:val="Doc-text2"/>
        <w:rPr>
          <w:rFonts w:eastAsia="맑은 고딕" w:hint="eastAsia"/>
          <w:lang w:eastAsia="ko-KR"/>
        </w:rPr>
      </w:pPr>
      <w:r>
        <w:rPr>
          <w:rFonts w:eastAsia="맑은 고딕" w:hint="eastAsia"/>
          <w:lang w:eastAsia="ko-KR"/>
        </w:rPr>
        <w:t>=&gt;</w:t>
      </w:r>
      <w:r>
        <w:rPr>
          <w:rFonts w:eastAsia="맑은 고딕" w:hint="eastAsia"/>
          <w:lang w:eastAsia="ko-KR"/>
        </w:rPr>
        <w:tab/>
      </w:r>
      <w:r w:rsidRPr="0001557F">
        <w:rPr>
          <w:rFonts w:eastAsia="맑은 고딕"/>
          <w:lang w:eastAsia="ko-KR"/>
        </w:rPr>
        <w:t xml:space="preserve">Disable </w:t>
      </w:r>
      <w:proofErr w:type="spellStart"/>
      <w:r w:rsidRPr="0001557F">
        <w:rPr>
          <w:rFonts w:eastAsia="맑은 고딕"/>
          <w:lang w:eastAsia="ko-KR"/>
        </w:rPr>
        <w:t>sCellDeactivationTimer</w:t>
      </w:r>
      <w:proofErr w:type="spellEnd"/>
      <w:r w:rsidRPr="0001557F">
        <w:rPr>
          <w:rFonts w:eastAsia="맑은 고딕"/>
          <w:lang w:eastAsia="ko-KR"/>
        </w:rPr>
        <w:t xml:space="preserve"> of PUCCH </w:t>
      </w:r>
      <w:proofErr w:type="spellStart"/>
      <w:r w:rsidRPr="0001557F">
        <w:rPr>
          <w:rFonts w:eastAsia="맑은 고딕"/>
          <w:lang w:eastAsia="ko-KR"/>
        </w:rPr>
        <w:t>SCell</w:t>
      </w:r>
      <w:proofErr w:type="spellEnd"/>
      <w:r>
        <w:rPr>
          <w:rFonts w:eastAsia="맑은 고딕" w:hint="eastAsia"/>
          <w:lang w:eastAsia="ko-KR"/>
        </w:rPr>
        <w:t>.</w:t>
      </w:r>
    </w:p>
    <w:p w:rsidR="00652F69" w:rsidRDefault="00652F69" w:rsidP="00652F69">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When SRs are configured on both activated PUCCH </w:t>
      </w:r>
      <w:proofErr w:type="spellStart"/>
      <w:r>
        <w:rPr>
          <w:rFonts w:eastAsia="맑은 고딕" w:hint="eastAsia"/>
          <w:lang w:eastAsia="ko-KR"/>
        </w:rPr>
        <w:t>SCell</w:t>
      </w:r>
      <w:proofErr w:type="spellEnd"/>
      <w:r>
        <w:rPr>
          <w:rFonts w:eastAsia="맑은 고딕" w:hint="eastAsia"/>
          <w:lang w:eastAsia="ko-KR"/>
        </w:rPr>
        <w:t xml:space="preserve"> and </w:t>
      </w:r>
      <w:proofErr w:type="spellStart"/>
      <w:r>
        <w:rPr>
          <w:rFonts w:eastAsia="맑은 고딕" w:hint="eastAsia"/>
          <w:lang w:eastAsia="ko-KR"/>
        </w:rPr>
        <w:t>PCell</w:t>
      </w:r>
      <w:proofErr w:type="spellEnd"/>
      <w:r>
        <w:rPr>
          <w:rFonts w:eastAsia="맑은 고딕" w:hint="eastAsia"/>
          <w:lang w:eastAsia="ko-KR"/>
        </w:rPr>
        <w:t>, the MAC entity uses SR whichever comes first.</w:t>
      </w:r>
    </w:p>
    <w:p w:rsidR="00652F69" w:rsidRDefault="00652F69" w:rsidP="00652F69">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The MAC entity chooses one SR when SRs on PUCCH </w:t>
      </w:r>
      <w:proofErr w:type="spellStart"/>
      <w:r>
        <w:rPr>
          <w:rFonts w:eastAsia="맑은 고딕" w:hint="eastAsia"/>
          <w:lang w:eastAsia="ko-KR"/>
        </w:rPr>
        <w:t>SCell</w:t>
      </w:r>
      <w:proofErr w:type="spellEnd"/>
      <w:r>
        <w:rPr>
          <w:rFonts w:eastAsia="맑은 고딕" w:hint="eastAsia"/>
          <w:lang w:eastAsia="ko-KR"/>
        </w:rPr>
        <w:t xml:space="preserve"> and </w:t>
      </w:r>
      <w:proofErr w:type="spellStart"/>
      <w:r>
        <w:rPr>
          <w:rFonts w:eastAsia="맑은 고딕" w:hint="eastAsia"/>
          <w:lang w:eastAsia="ko-KR"/>
        </w:rPr>
        <w:t>PCell</w:t>
      </w:r>
      <w:proofErr w:type="spellEnd"/>
      <w:r>
        <w:rPr>
          <w:rFonts w:eastAsia="맑은 고딕" w:hint="eastAsia"/>
          <w:lang w:eastAsia="ko-KR"/>
        </w:rPr>
        <w:t xml:space="preserve"> in the same TTI. </w:t>
      </w:r>
    </w:p>
    <w:p w:rsidR="00652F69" w:rsidRDefault="00652F69" w:rsidP="00652F69">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Which one to choose is left for UE </w:t>
      </w:r>
      <w:proofErr w:type="gramStart"/>
      <w:r>
        <w:rPr>
          <w:rFonts w:eastAsia="맑은 고딕" w:hint="eastAsia"/>
          <w:lang w:eastAsia="ko-KR"/>
        </w:rPr>
        <w:t>implementation.</w:t>
      </w:r>
      <w:proofErr w:type="gramEnd"/>
    </w:p>
    <w:p w:rsidR="00652F69" w:rsidRPr="00652F69" w:rsidRDefault="00652F69" w:rsidP="00A907CD">
      <w:pPr>
        <w:pStyle w:val="Doc-text2"/>
        <w:rPr>
          <w:rFonts w:eastAsia="맑은 고딕"/>
          <w:lang w:eastAsia="ko-KR"/>
        </w:rPr>
      </w:pPr>
      <w:r>
        <w:rPr>
          <w:rFonts w:eastAsia="맑은 고딕" w:hint="eastAsia"/>
          <w:lang w:eastAsia="ko-KR"/>
        </w:rPr>
        <w:t>=&gt;</w:t>
      </w:r>
      <w:r>
        <w:rPr>
          <w:rFonts w:eastAsia="맑은 고딕" w:hint="eastAsia"/>
          <w:lang w:eastAsia="ko-KR"/>
        </w:rPr>
        <w:tab/>
        <w:t xml:space="preserve">PUCCH </w:t>
      </w:r>
      <w:proofErr w:type="spellStart"/>
      <w:r>
        <w:rPr>
          <w:rFonts w:eastAsia="맑은 고딕" w:hint="eastAsia"/>
          <w:lang w:eastAsia="ko-KR"/>
        </w:rPr>
        <w:t>SCell</w:t>
      </w:r>
      <w:proofErr w:type="spellEnd"/>
      <w:r>
        <w:rPr>
          <w:rFonts w:eastAsia="맑은 고딕" w:hint="eastAsia"/>
          <w:lang w:eastAsia="ko-KR"/>
        </w:rPr>
        <w:t xml:space="preserve"> follows normal </w:t>
      </w:r>
      <w:proofErr w:type="spellStart"/>
      <w:r>
        <w:rPr>
          <w:rFonts w:eastAsia="맑은 고딕" w:hint="eastAsia"/>
          <w:lang w:eastAsia="ko-KR"/>
        </w:rPr>
        <w:t>SCell</w:t>
      </w:r>
      <w:proofErr w:type="spellEnd"/>
      <w:r>
        <w:rPr>
          <w:rFonts w:eastAsia="맑은 고딕" w:hint="eastAsia"/>
          <w:lang w:eastAsia="ko-KR"/>
        </w:rPr>
        <w:t xml:space="preserve"> model.</w:t>
      </w:r>
    </w:p>
    <w:p w:rsidR="00A907CD" w:rsidRDefault="00A907CD" w:rsidP="006E7615">
      <w:pPr>
        <w:rPr>
          <w:rFonts w:eastAsiaTheme="minorEastAsia"/>
          <w:lang w:eastAsia="ko-KR"/>
        </w:rPr>
      </w:pPr>
    </w:p>
    <w:p w:rsidR="006E7615" w:rsidRDefault="006E7615" w:rsidP="006E7615">
      <w:pPr>
        <w:rPr>
          <w:rFonts w:eastAsiaTheme="minorEastAsia"/>
          <w:lang w:eastAsia="ko-KR"/>
        </w:rPr>
      </w:pPr>
      <w:r>
        <w:rPr>
          <w:rFonts w:eastAsiaTheme="minorEastAsia" w:hint="eastAsia"/>
          <w:lang w:eastAsia="ko-KR"/>
        </w:rPr>
        <w:lastRenderedPageBreak/>
        <w:t>DC enhancements</w:t>
      </w:r>
    </w:p>
    <w:p w:rsidR="00652F69" w:rsidRDefault="00652F69" w:rsidP="00652F69">
      <w:pPr>
        <w:pStyle w:val="Doc-text2"/>
        <w:rPr>
          <w:rFonts w:eastAsiaTheme="minorEastAsia"/>
          <w:lang w:val="x-none" w:eastAsia="ko-KR"/>
        </w:rPr>
      </w:pPr>
      <w:r>
        <w:rPr>
          <w:rFonts w:eastAsiaTheme="minorEastAsia" w:hint="eastAsia"/>
          <w:lang w:val="x-none" w:eastAsia="ko-KR"/>
        </w:rPr>
        <w:t xml:space="preserve">Case1. Empty buffer, PDCP SDU (X) arrives, X &lt; </w:t>
      </w:r>
      <w:proofErr w:type="spellStart"/>
      <w:r>
        <w:rPr>
          <w:rFonts w:eastAsiaTheme="minorEastAsia" w:hint="eastAsia"/>
          <w:lang w:val="x-none" w:eastAsia="ko-KR"/>
        </w:rPr>
        <w:t>Th</w:t>
      </w:r>
      <w:proofErr w:type="spellEnd"/>
    </w:p>
    <w:p w:rsidR="00652F69" w:rsidRDefault="00652F69" w:rsidP="00652F69">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S-MAC triggers BSR</w:t>
      </w:r>
    </w:p>
    <w:p w:rsidR="00652F69" w:rsidRDefault="00652F69" w:rsidP="00652F69">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PDCP indicates X to S-MAC</w:t>
      </w:r>
    </w:p>
    <w:p w:rsidR="00652F69" w:rsidRDefault="00652F69" w:rsidP="00652F69">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For BS calculation in S-MAC, X is reported.</w:t>
      </w:r>
    </w:p>
    <w:p w:rsidR="00652F69" w:rsidRDefault="00652F69" w:rsidP="00652F69">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For BS calculation in M-MAC, 0 is reported.</w:t>
      </w:r>
    </w:p>
    <w:p w:rsidR="00652F69" w:rsidRPr="00787EAC" w:rsidRDefault="00652F69" w:rsidP="00652F69">
      <w:pPr>
        <w:pStyle w:val="Doc-text2"/>
        <w:rPr>
          <w:rFonts w:eastAsiaTheme="minorEastAsia"/>
          <w:lang w:val="x-none" w:eastAsia="ko-KR"/>
        </w:rPr>
      </w:pPr>
    </w:p>
    <w:p w:rsidR="00652F69" w:rsidRDefault="00652F69" w:rsidP="00652F69">
      <w:pPr>
        <w:pStyle w:val="Doc-text2"/>
        <w:rPr>
          <w:rFonts w:eastAsiaTheme="minorEastAsia"/>
          <w:lang w:val="x-none" w:eastAsia="ko-KR"/>
        </w:rPr>
      </w:pPr>
      <w:r>
        <w:rPr>
          <w:rFonts w:eastAsiaTheme="minorEastAsia" w:hint="eastAsia"/>
          <w:lang w:val="x-none" w:eastAsia="ko-KR"/>
        </w:rPr>
        <w:t xml:space="preserve">Case2. Empty buffer, PDCP SDU (X) arrives, X &gt; </w:t>
      </w:r>
      <w:proofErr w:type="spellStart"/>
      <w:r>
        <w:rPr>
          <w:rFonts w:eastAsiaTheme="minorEastAsia" w:hint="eastAsia"/>
          <w:lang w:val="x-none" w:eastAsia="ko-KR"/>
        </w:rPr>
        <w:t>Th</w:t>
      </w:r>
      <w:proofErr w:type="spellEnd"/>
    </w:p>
    <w:p w:rsidR="00652F69" w:rsidRDefault="00652F69" w:rsidP="00652F69">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M-MAC and S-MAC triggers BSR</w:t>
      </w:r>
    </w:p>
    <w:p w:rsidR="00652F69" w:rsidRPr="000A51C1" w:rsidRDefault="00652F69" w:rsidP="00652F69">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PDCP indicates X to both M-MAC and S-MAC</w:t>
      </w:r>
    </w:p>
    <w:p w:rsidR="00652F69" w:rsidRDefault="00652F69" w:rsidP="00652F69">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For BS calculation in S-MAC, X is reported.</w:t>
      </w:r>
    </w:p>
    <w:p w:rsidR="00652F69" w:rsidRDefault="00652F69" w:rsidP="00652F69">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For BS calculation in M-MAC, X is reported.</w:t>
      </w:r>
    </w:p>
    <w:p w:rsidR="00652F69" w:rsidRPr="00787EAC" w:rsidRDefault="00652F69" w:rsidP="00652F69">
      <w:pPr>
        <w:pStyle w:val="Doc-text2"/>
        <w:rPr>
          <w:rFonts w:eastAsiaTheme="minorEastAsia"/>
          <w:lang w:val="x-none" w:eastAsia="ko-KR"/>
        </w:rPr>
      </w:pPr>
    </w:p>
    <w:p w:rsidR="00652F69" w:rsidRDefault="00652F69" w:rsidP="00652F69">
      <w:pPr>
        <w:pStyle w:val="Doc-text2"/>
        <w:rPr>
          <w:rFonts w:eastAsiaTheme="minorEastAsia"/>
          <w:lang w:val="x-none" w:eastAsia="ko-KR"/>
        </w:rPr>
      </w:pPr>
      <w:r>
        <w:rPr>
          <w:rFonts w:eastAsiaTheme="minorEastAsia" w:hint="eastAsia"/>
          <w:lang w:val="x-none" w:eastAsia="ko-KR"/>
        </w:rPr>
        <w:t xml:space="preserve">Case3. PDCP buffer Y &lt; </w:t>
      </w:r>
      <w:proofErr w:type="spellStart"/>
      <w:r>
        <w:rPr>
          <w:rFonts w:eastAsiaTheme="minorEastAsia" w:hint="eastAsia"/>
          <w:lang w:val="x-none" w:eastAsia="ko-KR"/>
        </w:rPr>
        <w:t>Th</w:t>
      </w:r>
      <w:proofErr w:type="spellEnd"/>
      <w:r>
        <w:rPr>
          <w:rFonts w:eastAsiaTheme="minorEastAsia" w:hint="eastAsia"/>
          <w:lang w:val="x-none" w:eastAsia="ko-KR"/>
        </w:rPr>
        <w:t xml:space="preserve">, PDCP SDU (X) arrives, X + Y &lt; </w:t>
      </w:r>
      <w:proofErr w:type="spellStart"/>
      <w:r>
        <w:rPr>
          <w:rFonts w:eastAsiaTheme="minorEastAsia" w:hint="eastAsia"/>
          <w:lang w:val="x-none" w:eastAsia="ko-KR"/>
        </w:rPr>
        <w:t>Th</w:t>
      </w:r>
      <w:proofErr w:type="spellEnd"/>
    </w:p>
    <w:p w:rsidR="00652F69" w:rsidRDefault="00652F69" w:rsidP="00652F69">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no BSR trigger</w:t>
      </w:r>
    </w:p>
    <w:p w:rsidR="00652F69" w:rsidRPr="00337D24" w:rsidRDefault="00652F69" w:rsidP="00652F69">
      <w:pPr>
        <w:pStyle w:val="Doc-text2"/>
        <w:rPr>
          <w:rFonts w:eastAsiaTheme="minorEastAsia"/>
          <w:lang w:val="x-none" w:eastAsia="ko-KR"/>
        </w:rPr>
      </w:pPr>
    </w:p>
    <w:p w:rsidR="00652F69" w:rsidRDefault="00652F69" w:rsidP="00652F69">
      <w:pPr>
        <w:pStyle w:val="Doc-text2"/>
        <w:rPr>
          <w:rFonts w:eastAsiaTheme="minorEastAsia"/>
          <w:lang w:val="x-none" w:eastAsia="ko-KR"/>
        </w:rPr>
      </w:pPr>
      <w:r>
        <w:rPr>
          <w:rFonts w:eastAsiaTheme="minorEastAsia" w:hint="eastAsia"/>
          <w:lang w:val="x-none" w:eastAsia="ko-KR"/>
        </w:rPr>
        <w:t xml:space="preserve">Case4. PDCP buffer Y &lt; </w:t>
      </w:r>
      <w:proofErr w:type="spellStart"/>
      <w:r>
        <w:rPr>
          <w:rFonts w:eastAsiaTheme="minorEastAsia" w:hint="eastAsia"/>
          <w:lang w:val="x-none" w:eastAsia="ko-KR"/>
        </w:rPr>
        <w:t>Th</w:t>
      </w:r>
      <w:proofErr w:type="spellEnd"/>
      <w:r>
        <w:rPr>
          <w:rFonts w:eastAsiaTheme="minorEastAsia" w:hint="eastAsia"/>
          <w:lang w:val="x-none" w:eastAsia="ko-KR"/>
        </w:rPr>
        <w:t xml:space="preserve">, PDCP SDU (X) arrives, X + Y &gt; </w:t>
      </w:r>
      <w:proofErr w:type="spellStart"/>
      <w:r>
        <w:rPr>
          <w:rFonts w:eastAsiaTheme="minorEastAsia" w:hint="eastAsia"/>
          <w:lang w:val="x-none" w:eastAsia="ko-KR"/>
        </w:rPr>
        <w:t>Th</w:t>
      </w:r>
      <w:proofErr w:type="spellEnd"/>
    </w:p>
    <w:p w:rsidR="00652F69" w:rsidRDefault="00652F69" w:rsidP="00652F69">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M-MAC triggers BSR</w:t>
      </w:r>
    </w:p>
    <w:p w:rsidR="00652F69" w:rsidRDefault="00652F69" w:rsidP="00652F69">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PDCP indicates X+Y to M-MAC</w:t>
      </w:r>
    </w:p>
    <w:p w:rsidR="00652F69" w:rsidRPr="00337D24" w:rsidRDefault="00652F69" w:rsidP="00652F69">
      <w:pPr>
        <w:pStyle w:val="Doc-text2"/>
        <w:rPr>
          <w:rFonts w:eastAsiaTheme="minorEastAsia"/>
          <w:lang w:val="x-none" w:eastAsia="ko-KR"/>
        </w:rPr>
      </w:pPr>
    </w:p>
    <w:p w:rsidR="00652F69" w:rsidRDefault="00652F69" w:rsidP="00652F69">
      <w:pPr>
        <w:pStyle w:val="Doc-text2"/>
        <w:rPr>
          <w:rFonts w:eastAsiaTheme="minorEastAsia"/>
          <w:lang w:val="x-none" w:eastAsia="ko-KR"/>
        </w:rPr>
      </w:pPr>
      <w:r>
        <w:rPr>
          <w:rFonts w:eastAsiaTheme="minorEastAsia" w:hint="eastAsia"/>
          <w:lang w:val="x-none" w:eastAsia="ko-KR"/>
        </w:rPr>
        <w:t xml:space="preserve">Case5. PDCP buffer Y &gt; TH, PDCP SDU (X) arrives, X + Y &gt; </w:t>
      </w:r>
      <w:proofErr w:type="spellStart"/>
      <w:r>
        <w:rPr>
          <w:rFonts w:eastAsiaTheme="minorEastAsia" w:hint="eastAsia"/>
          <w:lang w:val="x-none" w:eastAsia="ko-KR"/>
        </w:rPr>
        <w:t>Th</w:t>
      </w:r>
      <w:proofErr w:type="spellEnd"/>
    </w:p>
    <w:p w:rsidR="00652F69" w:rsidRDefault="00652F69" w:rsidP="00652F69">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no BSR trigger</w:t>
      </w:r>
    </w:p>
    <w:p w:rsidR="00652F69" w:rsidRPr="00337D24" w:rsidRDefault="00652F69" w:rsidP="00652F69">
      <w:pPr>
        <w:pStyle w:val="Doc-text2"/>
        <w:rPr>
          <w:rFonts w:eastAsiaTheme="minorEastAsia"/>
          <w:lang w:val="x-none" w:eastAsia="ko-KR"/>
        </w:rPr>
      </w:pPr>
    </w:p>
    <w:p w:rsidR="00652F69" w:rsidRDefault="00652F69" w:rsidP="00652F69">
      <w:pPr>
        <w:pStyle w:val="Doc-text2"/>
        <w:rPr>
          <w:rFonts w:eastAsiaTheme="minorEastAsia"/>
          <w:lang w:val="x-none" w:eastAsia="ko-KR"/>
        </w:rPr>
      </w:pPr>
      <w:r>
        <w:rPr>
          <w:rFonts w:eastAsiaTheme="minorEastAsia" w:hint="eastAsia"/>
          <w:lang w:val="x-none" w:eastAsia="ko-KR"/>
        </w:rPr>
        <w:t xml:space="preserve">Case6. PDCP buffer Y &gt; TH, PDCP buffer becomes X &lt; </w:t>
      </w:r>
      <w:proofErr w:type="spellStart"/>
      <w:r>
        <w:rPr>
          <w:rFonts w:eastAsiaTheme="minorEastAsia" w:hint="eastAsia"/>
          <w:lang w:val="x-none" w:eastAsia="ko-KR"/>
        </w:rPr>
        <w:t>Th</w:t>
      </w:r>
      <w:proofErr w:type="spellEnd"/>
    </w:p>
    <w:p w:rsidR="00652F69" w:rsidRPr="004D598F" w:rsidRDefault="00652F69" w:rsidP="00652F69">
      <w:pPr>
        <w:pStyle w:val="Doc-text2"/>
        <w:rPr>
          <w:rFonts w:eastAsiaTheme="minorEastAsia"/>
          <w:lang w:val="x-none" w:eastAsia="ko-KR"/>
        </w:rPr>
      </w:pPr>
      <w:r>
        <w:rPr>
          <w:rFonts w:eastAsiaTheme="minorEastAsia" w:hint="eastAsia"/>
          <w:lang w:val="x-none" w:eastAsia="ko-KR"/>
        </w:rPr>
        <w:t>=&gt;</w:t>
      </w:r>
      <w:r>
        <w:rPr>
          <w:rFonts w:eastAsiaTheme="minorEastAsia" w:hint="eastAsia"/>
          <w:lang w:val="x-none" w:eastAsia="ko-KR"/>
        </w:rPr>
        <w:tab/>
        <w:t>no BSR trigger</w:t>
      </w:r>
    </w:p>
    <w:p w:rsidR="00652F69" w:rsidRDefault="00652F69" w:rsidP="00652F69">
      <w:pPr>
        <w:pStyle w:val="Doc-text2"/>
        <w:rPr>
          <w:rFonts w:eastAsiaTheme="minorEastAsia"/>
          <w:lang w:val="x-none" w:eastAsia="ko-KR"/>
        </w:rPr>
      </w:pPr>
    </w:p>
    <w:p w:rsidR="00652F69" w:rsidRPr="00652F69" w:rsidRDefault="00652F69" w:rsidP="00652F69">
      <w:pPr>
        <w:pStyle w:val="Doc-text2"/>
        <w:rPr>
          <w:rFonts w:eastAsiaTheme="minorEastAsia"/>
          <w:lang w:eastAsia="ko-KR"/>
        </w:rPr>
      </w:pPr>
    </w:p>
    <w:p w:rsidR="00652F69" w:rsidRPr="00652F69" w:rsidRDefault="00652F69" w:rsidP="00652F69">
      <w:pPr>
        <w:pStyle w:val="Doc-text2"/>
        <w:rPr>
          <w:rFonts w:eastAsiaTheme="minorEastAsia"/>
          <w:lang w:eastAsia="ko-KR"/>
        </w:rPr>
      </w:pPr>
      <w:r>
        <w:rPr>
          <w:rFonts w:eastAsiaTheme="minorEastAsia"/>
          <w:lang w:eastAsia="ko-KR"/>
        </w:rPr>
        <w:t>0:</w:t>
      </w:r>
      <w:r>
        <w:rPr>
          <w:rFonts w:eastAsiaTheme="minorEastAsia" w:hint="eastAsia"/>
          <w:lang w:eastAsia="ko-KR"/>
        </w:rPr>
        <w:tab/>
      </w:r>
      <w:r w:rsidRPr="00652F69">
        <w:rPr>
          <w:rFonts w:eastAsiaTheme="minorEastAsia"/>
          <w:lang w:eastAsia="ko-KR"/>
        </w:rPr>
        <w:t>Threshold is configured per radio bearer.</w:t>
      </w:r>
    </w:p>
    <w:p w:rsidR="00652F69" w:rsidRPr="00652F69" w:rsidRDefault="00652F69" w:rsidP="00652F69">
      <w:pPr>
        <w:pStyle w:val="Doc-text2"/>
        <w:rPr>
          <w:rFonts w:eastAsiaTheme="minorEastAsia"/>
          <w:lang w:eastAsia="ko-KR"/>
        </w:rPr>
      </w:pPr>
      <w:r w:rsidRPr="00652F69">
        <w:rPr>
          <w:rFonts w:eastAsiaTheme="minorEastAsia"/>
          <w:lang w:eastAsia="ko-KR"/>
        </w:rPr>
        <w:t>1:</w:t>
      </w:r>
      <w:r w:rsidRPr="00652F69">
        <w:rPr>
          <w:rFonts w:eastAsiaTheme="minorEastAsia"/>
          <w:lang w:eastAsia="ko-KR"/>
        </w:rPr>
        <w:tab/>
        <w:t xml:space="preserve">PDCP is indicated by ul-DataSplitDRB-ViaSCG-r12 to which the </w:t>
      </w:r>
      <w:proofErr w:type="spellStart"/>
      <w:r w:rsidRPr="00652F69">
        <w:rPr>
          <w:rFonts w:eastAsiaTheme="minorEastAsia"/>
          <w:lang w:eastAsia="ko-KR"/>
        </w:rPr>
        <w:t>eNB</w:t>
      </w:r>
      <w:proofErr w:type="spellEnd"/>
      <w:r w:rsidRPr="00652F69">
        <w:rPr>
          <w:rFonts w:eastAsiaTheme="minorEastAsia"/>
          <w:lang w:eastAsia="ko-KR"/>
        </w:rPr>
        <w:t xml:space="preserve"> UE shall trigger BSR when PDCP data amount is less than the threshold</w:t>
      </w:r>
    </w:p>
    <w:p w:rsidR="00652F69" w:rsidRPr="00652F69" w:rsidRDefault="00652F69" w:rsidP="00652F69">
      <w:pPr>
        <w:pStyle w:val="Doc-text2"/>
        <w:rPr>
          <w:rFonts w:eastAsiaTheme="minorEastAsia"/>
          <w:lang w:eastAsia="ko-KR"/>
        </w:rPr>
      </w:pPr>
      <w:r>
        <w:rPr>
          <w:rFonts w:eastAsiaTheme="minorEastAsia"/>
          <w:lang w:eastAsia="ko-KR"/>
        </w:rPr>
        <w:t>2:</w:t>
      </w:r>
      <w:r>
        <w:rPr>
          <w:rFonts w:eastAsiaTheme="minorEastAsia" w:hint="eastAsia"/>
          <w:lang w:eastAsia="ko-KR"/>
        </w:rPr>
        <w:tab/>
      </w:r>
      <w:r w:rsidRPr="00652F69">
        <w:rPr>
          <w:rFonts w:eastAsiaTheme="minorEastAsia"/>
          <w:lang w:eastAsia="ko-KR"/>
        </w:rPr>
        <w:t xml:space="preserve">PDCP reports BS for UL bearer split only towards the </w:t>
      </w:r>
      <w:proofErr w:type="spellStart"/>
      <w:r w:rsidRPr="00652F69">
        <w:rPr>
          <w:rFonts w:eastAsiaTheme="minorEastAsia"/>
          <w:lang w:eastAsia="ko-KR"/>
        </w:rPr>
        <w:t>eNB</w:t>
      </w:r>
      <w:proofErr w:type="spellEnd"/>
      <w:r w:rsidRPr="00652F69">
        <w:rPr>
          <w:rFonts w:eastAsiaTheme="minorEastAsia"/>
          <w:lang w:eastAsia="ko-KR"/>
        </w:rPr>
        <w:t xml:space="preserve"> indicated by ul-DataSplitDRB-ViaSCG-r12 when PDCP data amount is less than the threshold</w:t>
      </w:r>
    </w:p>
    <w:p w:rsidR="00652F69" w:rsidRPr="00652F69" w:rsidRDefault="00652F69" w:rsidP="00652F69">
      <w:pPr>
        <w:pStyle w:val="Doc-text2"/>
        <w:rPr>
          <w:rFonts w:eastAsiaTheme="minorEastAsia"/>
          <w:lang w:eastAsia="ko-KR"/>
        </w:rPr>
      </w:pPr>
      <w:r w:rsidRPr="00652F69">
        <w:rPr>
          <w:rFonts w:eastAsiaTheme="minorEastAsia"/>
          <w:lang w:eastAsia="ko-KR"/>
        </w:rPr>
        <w:t>2a:</w:t>
      </w:r>
      <w:r w:rsidRPr="00652F69">
        <w:rPr>
          <w:rFonts w:eastAsiaTheme="minorEastAsia"/>
          <w:lang w:eastAsia="ko-KR"/>
        </w:rPr>
        <w:tab/>
        <w:t xml:space="preserve">PDCP reports BS for UL bearer split towards the both </w:t>
      </w:r>
      <w:proofErr w:type="spellStart"/>
      <w:r w:rsidRPr="00652F69">
        <w:rPr>
          <w:rFonts w:eastAsiaTheme="minorEastAsia"/>
          <w:lang w:eastAsia="ko-KR"/>
        </w:rPr>
        <w:t>eNBs</w:t>
      </w:r>
      <w:proofErr w:type="spellEnd"/>
      <w:r w:rsidRPr="00652F69">
        <w:rPr>
          <w:rFonts w:eastAsiaTheme="minorEastAsia"/>
          <w:lang w:eastAsia="ko-KR"/>
        </w:rPr>
        <w:t xml:space="preserve"> when PDCP data amount is above the threshold</w:t>
      </w:r>
    </w:p>
    <w:p w:rsidR="00652F69" w:rsidRPr="00652F69" w:rsidRDefault="00652F69" w:rsidP="00652F69">
      <w:pPr>
        <w:pStyle w:val="Doc-text2"/>
        <w:rPr>
          <w:rFonts w:eastAsiaTheme="minorEastAsia"/>
          <w:lang w:eastAsia="ko-KR"/>
        </w:rPr>
      </w:pPr>
      <w:r w:rsidRPr="00652F69">
        <w:rPr>
          <w:rFonts w:eastAsiaTheme="minorEastAsia"/>
          <w:lang w:eastAsia="ko-KR"/>
        </w:rPr>
        <w:t>3:</w:t>
      </w:r>
      <w:r w:rsidRPr="00652F69">
        <w:rPr>
          <w:rFonts w:eastAsiaTheme="minorEastAsia"/>
          <w:lang w:eastAsia="ko-KR"/>
        </w:rPr>
        <w:tab/>
        <w:t xml:space="preserve">PDCP transmits PDCP PDU for UL bearer split only towards the </w:t>
      </w:r>
      <w:proofErr w:type="spellStart"/>
      <w:r w:rsidRPr="00652F69">
        <w:rPr>
          <w:rFonts w:eastAsiaTheme="minorEastAsia"/>
          <w:lang w:eastAsia="ko-KR"/>
        </w:rPr>
        <w:t>eNB</w:t>
      </w:r>
      <w:proofErr w:type="spellEnd"/>
      <w:r w:rsidRPr="00652F69">
        <w:rPr>
          <w:rFonts w:eastAsiaTheme="minorEastAsia"/>
          <w:lang w:eastAsia="ko-KR"/>
        </w:rPr>
        <w:t xml:space="preserve"> indicated by ul-DataSplitDRB-ViaSCG-r12 when PDCP data amount is less than the threshold</w:t>
      </w:r>
    </w:p>
    <w:p w:rsidR="00871965" w:rsidRPr="00A44229" w:rsidRDefault="00652F69" w:rsidP="00A44229">
      <w:pPr>
        <w:pStyle w:val="Doc-text2"/>
        <w:rPr>
          <w:rFonts w:eastAsiaTheme="minorEastAsia"/>
          <w:lang w:eastAsia="ko-KR"/>
        </w:rPr>
      </w:pPr>
      <w:r w:rsidRPr="00652F69">
        <w:rPr>
          <w:rFonts w:eastAsiaTheme="minorEastAsia"/>
          <w:lang w:eastAsia="ko-KR"/>
        </w:rPr>
        <w:t>4:</w:t>
      </w:r>
      <w:r w:rsidRPr="00652F69">
        <w:rPr>
          <w:rFonts w:eastAsiaTheme="minorEastAsia"/>
          <w:lang w:eastAsia="ko-KR"/>
        </w:rPr>
        <w:tab/>
        <w:t>BSR triggering, Buffer Size calculation, and data transmission is aligned.</w:t>
      </w:r>
    </w:p>
    <w:sectPr w:rsidR="00871965" w:rsidRPr="00A44229" w:rsidSect="00397C34">
      <w:footerReference w:type="default" r:id="rId13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1A6F" w:rsidRDefault="00B01A6F">
      <w:r>
        <w:separator/>
      </w:r>
    </w:p>
    <w:p w:rsidR="00B01A6F" w:rsidRDefault="00B01A6F"/>
  </w:endnote>
  <w:endnote w:type="continuationSeparator" w:id="0">
    <w:p w:rsidR="00B01A6F" w:rsidRDefault="00B01A6F">
      <w:r>
        <w:continuationSeparator/>
      </w:r>
    </w:p>
    <w:p w:rsidR="00B01A6F" w:rsidRDefault="00B01A6F"/>
  </w:endnote>
  <w:endnote w:type="continuationNotice" w:id="1">
    <w:p w:rsidR="00B01A6F" w:rsidRDefault="00B01A6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6A4" w:rsidRDefault="00D066A4" w:rsidP="006B7DEB">
    <w:pPr>
      <w:pStyle w:val="a9"/>
      <w:jc w:val="center"/>
    </w:pPr>
    <w:r>
      <w:rPr>
        <w:rStyle w:val="aa"/>
      </w:rPr>
      <w:fldChar w:fldCharType="begin"/>
    </w:r>
    <w:r>
      <w:rPr>
        <w:rStyle w:val="aa"/>
      </w:rPr>
      <w:instrText xml:space="preserve"> PAGE </w:instrText>
    </w:r>
    <w:r>
      <w:rPr>
        <w:rStyle w:val="aa"/>
      </w:rPr>
      <w:fldChar w:fldCharType="separate"/>
    </w:r>
    <w:r w:rsidR="00DF102C">
      <w:rPr>
        <w:rStyle w:val="aa"/>
        <w:noProof/>
      </w:rPr>
      <w:t>1</w:t>
    </w:r>
    <w:r>
      <w:rPr>
        <w:rStyle w:val="aa"/>
      </w:rPr>
      <w:fldChar w:fldCharType="end"/>
    </w:r>
    <w:r>
      <w:rPr>
        <w:rStyle w:val="aa"/>
      </w:rPr>
      <w:t xml:space="preserve"> / </w:t>
    </w:r>
    <w:r>
      <w:rPr>
        <w:rStyle w:val="aa"/>
      </w:rPr>
      <w:fldChar w:fldCharType="begin"/>
    </w:r>
    <w:r>
      <w:rPr>
        <w:rStyle w:val="aa"/>
      </w:rPr>
      <w:instrText xml:space="preserve"> NUMPAGES </w:instrText>
    </w:r>
    <w:r>
      <w:rPr>
        <w:rStyle w:val="aa"/>
      </w:rPr>
      <w:fldChar w:fldCharType="separate"/>
    </w:r>
    <w:r w:rsidR="00DF102C">
      <w:rPr>
        <w:rStyle w:val="aa"/>
        <w:noProof/>
      </w:rPr>
      <w:t>15</w:t>
    </w:r>
    <w:r>
      <w:rPr>
        <w:rStyle w:val="aa"/>
      </w:rPr>
      <w:fldChar w:fldCharType="end"/>
    </w:r>
  </w:p>
  <w:p w:rsidR="00D066A4" w:rsidRDefault="00D066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1A6F" w:rsidRDefault="00B01A6F">
      <w:r>
        <w:separator/>
      </w:r>
    </w:p>
    <w:p w:rsidR="00B01A6F" w:rsidRDefault="00B01A6F"/>
  </w:footnote>
  <w:footnote w:type="continuationSeparator" w:id="0">
    <w:p w:rsidR="00B01A6F" w:rsidRDefault="00B01A6F">
      <w:r>
        <w:continuationSeparator/>
      </w:r>
    </w:p>
    <w:p w:rsidR="00B01A6F" w:rsidRDefault="00B01A6F"/>
  </w:footnote>
  <w:footnote w:type="continuationNotice" w:id="1">
    <w:p w:rsidR="00B01A6F" w:rsidRDefault="00B01A6F">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2.95pt;height:24pt" o:bullet="t">
        <v:imagedata r:id="rId1" o:title="art711"/>
      </v:shape>
    </w:pict>
  </w:numPicBullet>
  <w:abstractNum w:abstractNumId="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44430BDD"/>
    <w:multiLevelType w:val="hybridMultilevel"/>
    <w:tmpl w:val="73D2BF4E"/>
    <w:lvl w:ilvl="0" w:tplc="4978CD66">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4">
    <w:nsid w:val="50F511B5"/>
    <w:multiLevelType w:val="multilevel"/>
    <w:tmpl w:val="EFB6C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65CF0636"/>
    <w:multiLevelType w:val="multilevel"/>
    <w:tmpl w:val="C834F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7225383"/>
    <w:multiLevelType w:val="multilevel"/>
    <w:tmpl w:val="1376E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
  </w:num>
  <w:num w:numId="4">
    <w:abstractNumId w:val="11"/>
  </w:num>
  <w:num w:numId="5">
    <w:abstractNumId w:val="5"/>
  </w:num>
  <w:num w:numId="6">
    <w:abstractNumId w:val="0"/>
  </w:num>
  <w:num w:numId="7">
    <w:abstractNumId w:val="6"/>
  </w:num>
  <w:num w:numId="8">
    <w:abstractNumId w:val="2"/>
  </w:num>
  <w:num w:numId="9">
    <w:abstractNumId w:val="4"/>
  </w:num>
  <w:num w:numId="10">
    <w:abstractNumId w:val="8"/>
  </w:num>
  <w:num w:numId="11">
    <w:abstractNumId w:val="9"/>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5"/>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35B"/>
    <w:rsid w:val="0000246B"/>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6D"/>
    <w:rsid w:val="00004F13"/>
    <w:rsid w:val="00004FA1"/>
    <w:rsid w:val="00004FDE"/>
    <w:rsid w:val="00005145"/>
    <w:rsid w:val="000051A3"/>
    <w:rsid w:val="000051B8"/>
    <w:rsid w:val="00005230"/>
    <w:rsid w:val="00005293"/>
    <w:rsid w:val="000052BB"/>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77"/>
    <w:rsid w:val="00006422"/>
    <w:rsid w:val="0000655F"/>
    <w:rsid w:val="0000661E"/>
    <w:rsid w:val="0000665F"/>
    <w:rsid w:val="00006669"/>
    <w:rsid w:val="000066F3"/>
    <w:rsid w:val="00006721"/>
    <w:rsid w:val="000067A5"/>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2C"/>
    <w:rsid w:val="00007797"/>
    <w:rsid w:val="000077C9"/>
    <w:rsid w:val="000078DD"/>
    <w:rsid w:val="00007947"/>
    <w:rsid w:val="00007A2F"/>
    <w:rsid w:val="00007B28"/>
    <w:rsid w:val="00007B47"/>
    <w:rsid w:val="00007CFB"/>
    <w:rsid w:val="00007DD1"/>
    <w:rsid w:val="00007E0E"/>
    <w:rsid w:val="00007E9F"/>
    <w:rsid w:val="00007FCE"/>
    <w:rsid w:val="00010318"/>
    <w:rsid w:val="000104D4"/>
    <w:rsid w:val="00010582"/>
    <w:rsid w:val="00010700"/>
    <w:rsid w:val="000109D4"/>
    <w:rsid w:val="00010B1A"/>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41B"/>
    <w:rsid w:val="0001246B"/>
    <w:rsid w:val="0001257A"/>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7F"/>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A3"/>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3ED"/>
    <w:rsid w:val="00022485"/>
    <w:rsid w:val="000224CD"/>
    <w:rsid w:val="000224D6"/>
    <w:rsid w:val="000225B2"/>
    <w:rsid w:val="0002261F"/>
    <w:rsid w:val="0002272D"/>
    <w:rsid w:val="000227C1"/>
    <w:rsid w:val="000227D1"/>
    <w:rsid w:val="0002293A"/>
    <w:rsid w:val="00022AB2"/>
    <w:rsid w:val="00022CB0"/>
    <w:rsid w:val="00022CC2"/>
    <w:rsid w:val="00022E11"/>
    <w:rsid w:val="00022E5D"/>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C2C"/>
    <w:rsid w:val="00024C69"/>
    <w:rsid w:val="00024CCC"/>
    <w:rsid w:val="00024D6A"/>
    <w:rsid w:val="00024DC2"/>
    <w:rsid w:val="00024DC9"/>
    <w:rsid w:val="00024E75"/>
    <w:rsid w:val="00024EC7"/>
    <w:rsid w:val="00024EF2"/>
    <w:rsid w:val="00025043"/>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82"/>
    <w:rsid w:val="000279D8"/>
    <w:rsid w:val="00027AFD"/>
    <w:rsid w:val="00027B9C"/>
    <w:rsid w:val="00027C18"/>
    <w:rsid w:val="00027C6E"/>
    <w:rsid w:val="00027CB5"/>
    <w:rsid w:val="00027D5D"/>
    <w:rsid w:val="00027E09"/>
    <w:rsid w:val="00027E5B"/>
    <w:rsid w:val="000300A7"/>
    <w:rsid w:val="000300D7"/>
    <w:rsid w:val="000301F3"/>
    <w:rsid w:val="0003022D"/>
    <w:rsid w:val="00030239"/>
    <w:rsid w:val="0003034B"/>
    <w:rsid w:val="0003038E"/>
    <w:rsid w:val="0003039C"/>
    <w:rsid w:val="00030412"/>
    <w:rsid w:val="000304B1"/>
    <w:rsid w:val="000304D5"/>
    <w:rsid w:val="00030510"/>
    <w:rsid w:val="0003051D"/>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D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F73"/>
    <w:rsid w:val="00034F7B"/>
    <w:rsid w:val="00034FA9"/>
    <w:rsid w:val="000350C2"/>
    <w:rsid w:val="000350D4"/>
    <w:rsid w:val="00035228"/>
    <w:rsid w:val="00035245"/>
    <w:rsid w:val="000352AB"/>
    <w:rsid w:val="0003531E"/>
    <w:rsid w:val="0003543B"/>
    <w:rsid w:val="00035450"/>
    <w:rsid w:val="000355E6"/>
    <w:rsid w:val="00035632"/>
    <w:rsid w:val="000358AB"/>
    <w:rsid w:val="0003597E"/>
    <w:rsid w:val="0003599B"/>
    <w:rsid w:val="000359B0"/>
    <w:rsid w:val="000359D6"/>
    <w:rsid w:val="00035AAA"/>
    <w:rsid w:val="00035AC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0D7"/>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8A"/>
    <w:rsid w:val="000423EE"/>
    <w:rsid w:val="00042486"/>
    <w:rsid w:val="00042611"/>
    <w:rsid w:val="0004277D"/>
    <w:rsid w:val="000427C3"/>
    <w:rsid w:val="00042871"/>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693"/>
    <w:rsid w:val="0004476D"/>
    <w:rsid w:val="0004486E"/>
    <w:rsid w:val="00044923"/>
    <w:rsid w:val="0004495A"/>
    <w:rsid w:val="00044986"/>
    <w:rsid w:val="00044A9E"/>
    <w:rsid w:val="00044AA3"/>
    <w:rsid w:val="00044B03"/>
    <w:rsid w:val="00044C2C"/>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F2D"/>
    <w:rsid w:val="000460CB"/>
    <w:rsid w:val="00046132"/>
    <w:rsid w:val="00046233"/>
    <w:rsid w:val="00046398"/>
    <w:rsid w:val="000464AD"/>
    <w:rsid w:val="0004651D"/>
    <w:rsid w:val="00046529"/>
    <w:rsid w:val="00046565"/>
    <w:rsid w:val="000465DD"/>
    <w:rsid w:val="0004661D"/>
    <w:rsid w:val="00046646"/>
    <w:rsid w:val="0004674D"/>
    <w:rsid w:val="00046813"/>
    <w:rsid w:val="00046900"/>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47FD3"/>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71"/>
    <w:rsid w:val="00052B00"/>
    <w:rsid w:val="00052B43"/>
    <w:rsid w:val="00052B53"/>
    <w:rsid w:val="00052B73"/>
    <w:rsid w:val="00052C96"/>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D3"/>
    <w:rsid w:val="000566E5"/>
    <w:rsid w:val="000567A4"/>
    <w:rsid w:val="00056820"/>
    <w:rsid w:val="00056844"/>
    <w:rsid w:val="0005688F"/>
    <w:rsid w:val="000568EC"/>
    <w:rsid w:val="00056943"/>
    <w:rsid w:val="000569AC"/>
    <w:rsid w:val="000569E7"/>
    <w:rsid w:val="000569EA"/>
    <w:rsid w:val="00056A0C"/>
    <w:rsid w:val="00056AC6"/>
    <w:rsid w:val="00056B26"/>
    <w:rsid w:val="00056CE6"/>
    <w:rsid w:val="00056CF0"/>
    <w:rsid w:val="00056D23"/>
    <w:rsid w:val="00056D46"/>
    <w:rsid w:val="00056D60"/>
    <w:rsid w:val="00056D8F"/>
    <w:rsid w:val="00056F88"/>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C9"/>
    <w:rsid w:val="00057F71"/>
    <w:rsid w:val="00057F84"/>
    <w:rsid w:val="00060061"/>
    <w:rsid w:val="00060177"/>
    <w:rsid w:val="0006026B"/>
    <w:rsid w:val="0006028D"/>
    <w:rsid w:val="000602AD"/>
    <w:rsid w:val="00060306"/>
    <w:rsid w:val="00060326"/>
    <w:rsid w:val="0006035D"/>
    <w:rsid w:val="00060408"/>
    <w:rsid w:val="000604CA"/>
    <w:rsid w:val="000604F0"/>
    <w:rsid w:val="00060505"/>
    <w:rsid w:val="0006056D"/>
    <w:rsid w:val="0006066C"/>
    <w:rsid w:val="000606C2"/>
    <w:rsid w:val="000607C2"/>
    <w:rsid w:val="000607C7"/>
    <w:rsid w:val="00060A18"/>
    <w:rsid w:val="00060A46"/>
    <w:rsid w:val="00060ABE"/>
    <w:rsid w:val="00060B0A"/>
    <w:rsid w:val="00060B89"/>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B15"/>
    <w:rsid w:val="00061B36"/>
    <w:rsid w:val="00061B8C"/>
    <w:rsid w:val="00061B9F"/>
    <w:rsid w:val="00061C07"/>
    <w:rsid w:val="00061CB5"/>
    <w:rsid w:val="00061D45"/>
    <w:rsid w:val="00061D6E"/>
    <w:rsid w:val="00061E00"/>
    <w:rsid w:val="00061F00"/>
    <w:rsid w:val="00061F45"/>
    <w:rsid w:val="00061F68"/>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454"/>
    <w:rsid w:val="000635B4"/>
    <w:rsid w:val="000635DB"/>
    <w:rsid w:val="00063616"/>
    <w:rsid w:val="0006362D"/>
    <w:rsid w:val="000636E3"/>
    <w:rsid w:val="0006381A"/>
    <w:rsid w:val="000639C5"/>
    <w:rsid w:val="000639FF"/>
    <w:rsid w:val="00063A77"/>
    <w:rsid w:val="00063AB0"/>
    <w:rsid w:val="00063B32"/>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9F"/>
    <w:rsid w:val="00065540"/>
    <w:rsid w:val="000655D8"/>
    <w:rsid w:val="00065619"/>
    <w:rsid w:val="0006561E"/>
    <w:rsid w:val="00065749"/>
    <w:rsid w:val="000657D7"/>
    <w:rsid w:val="00065860"/>
    <w:rsid w:val="000658DE"/>
    <w:rsid w:val="000658E0"/>
    <w:rsid w:val="00065917"/>
    <w:rsid w:val="000659AA"/>
    <w:rsid w:val="00065A02"/>
    <w:rsid w:val="00065AFF"/>
    <w:rsid w:val="00065B4F"/>
    <w:rsid w:val="00065B5B"/>
    <w:rsid w:val="00065B84"/>
    <w:rsid w:val="00065BB5"/>
    <w:rsid w:val="00065C03"/>
    <w:rsid w:val="00065CCC"/>
    <w:rsid w:val="00065D3E"/>
    <w:rsid w:val="00065D6A"/>
    <w:rsid w:val="00065D70"/>
    <w:rsid w:val="00065E0D"/>
    <w:rsid w:val="00065E46"/>
    <w:rsid w:val="00065ECD"/>
    <w:rsid w:val="00065F59"/>
    <w:rsid w:val="0006600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E08"/>
    <w:rsid w:val="00066E97"/>
    <w:rsid w:val="00066FED"/>
    <w:rsid w:val="00067006"/>
    <w:rsid w:val="00067108"/>
    <w:rsid w:val="00067180"/>
    <w:rsid w:val="00067267"/>
    <w:rsid w:val="000672B7"/>
    <w:rsid w:val="00067361"/>
    <w:rsid w:val="000673BF"/>
    <w:rsid w:val="000673DB"/>
    <w:rsid w:val="00067603"/>
    <w:rsid w:val="000676BD"/>
    <w:rsid w:val="00067707"/>
    <w:rsid w:val="00067708"/>
    <w:rsid w:val="00067712"/>
    <w:rsid w:val="00067724"/>
    <w:rsid w:val="00067847"/>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98"/>
    <w:rsid w:val="00070B12"/>
    <w:rsid w:val="00070B1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963"/>
    <w:rsid w:val="000719E4"/>
    <w:rsid w:val="00071A60"/>
    <w:rsid w:val="00071C15"/>
    <w:rsid w:val="00071D5C"/>
    <w:rsid w:val="00071D8F"/>
    <w:rsid w:val="00071E1F"/>
    <w:rsid w:val="00071E59"/>
    <w:rsid w:val="00071E75"/>
    <w:rsid w:val="00071E77"/>
    <w:rsid w:val="00071EEA"/>
    <w:rsid w:val="00071F31"/>
    <w:rsid w:val="000720BB"/>
    <w:rsid w:val="000720C5"/>
    <w:rsid w:val="00072184"/>
    <w:rsid w:val="00072206"/>
    <w:rsid w:val="00072387"/>
    <w:rsid w:val="000723D5"/>
    <w:rsid w:val="00072441"/>
    <w:rsid w:val="0007249A"/>
    <w:rsid w:val="000724B9"/>
    <w:rsid w:val="000725D6"/>
    <w:rsid w:val="00072610"/>
    <w:rsid w:val="0007267D"/>
    <w:rsid w:val="000726E6"/>
    <w:rsid w:val="00072869"/>
    <w:rsid w:val="00072921"/>
    <w:rsid w:val="0007294F"/>
    <w:rsid w:val="00072BFB"/>
    <w:rsid w:val="00072D75"/>
    <w:rsid w:val="00072DD2"/>
    <w:rsid w:val="00072DDF"/>
    <w:rsid w:val="00072E87"/>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B2A"/>
    <w:rsid w:val="00075B48"/>
    <w:rsid w:val="00075B83"/>
    <w:rsid w:val="00075C9D"/>
    <w:rsid w:val="00075F29"/>
    <w:rsid w:val="0007600C"/>
    <w:rsid w:val="00076018"/>
    <w:rsid w:val="000761DA"/>
    <w:rsid w:val="000761FC"/>
    <w:rsid w:val="00076252"/>
    <w:rsid w:val="000762B2"/>
    <w:rsid w:val="000763BA"/>
    <w:rsid w:val="000763C3"/>
    <w:rsid w:val="000763C9"/>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57"/>
    <w:rsid w:val="000802A1"/>
    <w:rsid w:val="00080368"/>
    <w:rsid w:val="0008038C"/>
    <w:rsid w:val="000803CC"/>
    <w:rsid w:val="000803E7"/>
    <w:rsid w:val="00080476"/>
    <w:rsid w:val="000804B7"/>
    <w:rsid w:val="0008052D"/>
    <w:rsid w:val="000805A1"/>
    <w:rsid w:val="000805BC"/>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248"/>
    <w:rsid w:val="0008130C"/>
    <w:rsid w:val="00081332"/>
    <w:rsid w:val="00081347"/>
    <w:rsid w:val="000813A0"/>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9A"/>
    <w:rsid w:val="000821AC"/>
    <w:rsid w:val="000822A2"/>
    <w:rsid w:val="000822A5"/>
    <w:rsid w:val="0008231E"/>
    <w:rsid w:val="000823E2"/>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8C"/>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269"/>
    <w:rsid w:val="000862FF"/>
    <w:rsid w:val="00086369"/>
    <w:rsid w:val="000863FB"/>
    <w:rsid w:val="000864B7"/>
    <w:rsid w:val="000864C3"/>
    <w:rsid w:val="000864D0"/>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81E"/>
    <w:rsid w:val="000878D7"/>
    <w:rsid w:val="0008797F"/>
    <w:rsid w:val="00087A1E"/>
    <w:rsid w:val="00087A79"/>
    <w:rsid w:val="00087A99"/>
    <w:rsid w:val="00087B07"/>
    <w:rsid w:val="00087B27"/>
    <w:rsid w:val="00087BC4"/>
    <w:rsid w:val="00087C3D"/>
    <w:rsid w:val="00087C94"/>
    <w:rsid w:val="00087D79"/>
    <w:rsid w:val="00087E7C"/>
    <w:rsid w:val="00087F0A"/>
    <w:rsid w:val="00087F44"/>
    <w:rsid w:val="00087F90"/>
    <w:rsid w:val="0009015C"/>
    <w:rsid w:val="00090166"/>
    <w:rsid w:val="000902B6"/>
    <w:rsid w:val="000902C9"/>
    <w:rsid w:val="0009038C"/>
    <w:rsid w:val="000903AE"/>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3B3"/>
    <w:rsid w:val="000913E8"/>
    <w:rsid w:val="000913FC"/>
    <w:rsid w:val="00091462"/>
    <w:rsid w:val="00091588"/>
    <w:rsid w:val="00091755"/>
    <w:rsid w:val="00091803"/>
    <w:rsid w:val="0009185D"/>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567"/>
    <w:rsid w:val="000945A9"/>
    <w:rsid w:val="000945C1"/>
    <w:rsid w:val="000945F9"/>
    <w:rsid w:val="0009469B"/>
    <w:rsid w:val="0009471D"/>
    <w:rsid w:val="0009486B"/>
    <w:rsid w:val="00094884"/>
    <w:rsid w:val="0009493D"/>
    <w:rsid w:val="00094A3D"/>
    <w:rsid w:val="00094B5F"/>
    <w:rsid w:val="00094B67"/>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F6"/>
    <w:rsid w:val="00095E13"/>
    <w:rsid w:val="00095E9B"/>
    <w:rsid w:val="00095F16"/>
    <w:rsid w:val="00095FA3"/>
    <w:rsid w:val="00095FEE"/>
    <w:rsid w:val="00096078"/>
    <w:rsid w:val="000960AF"/>
    <w:rsid w:val="00096132"/>
    <w:rsid w:val="00096152"/>
    <w:rsid w:val="00096295"/>
    <w:rsid w:val="00096437"/>
    <w:rsid w:val="0009643A"/>
    <w:rsid w:val="000964E7"/>
    <w:rsid w:val="000965D3"/>
    <w:rsid w:val="0009661B"/>
    <w:rsid w:val="00096769"/>
    <w:rsid w:val="000967AC"/>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15A"/>
    <w:rsid w:val="000A0292"/>
    <w:rsid w:val="000A034E"/>
    <w:rsid w:val="000A03BD"/>
    <w:rsid w:val="000A04CF"/>
    <w:rsid w:val="000A053B"/>
    <w:rsid w:val="000A0664"/>
    <w:rsid w:val="000A06BD"/>
    <w:rsid w:val="000A0762"/>
    <w:rsid w:val="000A07C9"/>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A72"/>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83E"/>
    <w:rsid w:val="000A490C"/>
    <w:rsid w:val="000A4961"/>
    <w:rsid w:val="000A4A28"/>
    <w:rsid w:val="000A4AA6"/>
    <w:rsid w:val="000A4B02"/>
    <w:rsid w:val="000A4BEE"/>
    <w:rsid w:val="000A4C9C"/>
    <w:rsid w:val="000A4E35"/>
    <w:rsid w:val="000A4EB0"/>
    <w:rsid w:val="000A4F6B"/>
    <w:rsid w:val="000A4FAA"/>
    <w:rsid w:val="000A50C3"/>
    <w:rsid w:val="000A51C1"/>
    <w:rsid w:val="000A5298"/>
    <w:rsid w:val="000A53BE"/>
    <w:rsid w:val="000A550E"/>
    <w:rsid w:val="000A55CF"/>
    <w:rsid w:val="000A5645"/>
    <w:rsid w:val="000A564C"/>
    <w:rsid w:val="000A5771"/>
    <w:rsid w:val="000A57E4"/>
    <w:rsid w:val="000A588B"/>
    <w:rsid w:val="000A58D1"/>
    <w:rsid w:val="000A5997"/>
    <w:rsid w:val="000A59A3"/>
    <w:rsid w:val="000A5A23"/>
    <w:rsid w:val="000A5B7C"/>
    <w:rsid w:val="000A5BEE"/>
    <w:rsid w:val="000A5C2A"/>
    <w:rsid w:val="000A5D65"/>
    <w:rsid w:val="000A5E13"/>
    <w:rsid w:val="000A5E61"/>
    <w:rsid w:val="000A5EEA"/>
    <w:rsid w:val="000A5FA5"/>
    <w:rsid w:val="000A60CF"/>
    <w:rsid w:val="000A62B6"/>
    <w:rsid w:val="000A62D7"/>
    <w:rsid w:val="000A6401"/>
    <w:rsid w:val="000A640C"/>
    <w:rsid w:val="000A64AB"/>
    <w:rsid w:val="000A655F"/>
    <w:rsid w:val="000A681F"/>
    <w:rsid w:val="000A6841"/>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6E"/>
    <w:rsid w:val="000A7DC2"/>
    <w:rsid w:val="000A7E6D"/>
    <w:rsid w:val="000A7F40"/>
    <w:rsid w:val="000A7F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2068"/>
    <w:rsid w:val="000B2123"/>
    <w:rsid w:val="000B2125"/>
    <w:rsid w:val="000B2203"/>
    <w:rsid w:val="000B2270"/>
    <w:rsid w:val="000B22C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C28"/>
    <w:rsid w:val="000B3CC8"/>
    <w:rsid w:val="000B3CDD"/>
    <w:rsid w:val="000B3D8F"/>
    <w:rsid w:val="000B3D9C"/>
    <w:rsid w:val="000B3DDA"/>
    <w:rsid w:val="000B3EA6"/>
    <w:rsid w:val="000B3ECB"/>
    <w:rsid w:val="000B3ED7"/>
    <w:rsid w:val="000B3F11"/>
    <w:rsid w:val="000B4080"/>
    <w:rsid w:val="000B41E5"/>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8E"/>
    <w:rsid w:val="000B7593"/>
    <w:rsid w:val="000B7618"/>
    <w:rsid w:val="000B7691"/>
    <w:rsid w:val="000B778B"/>
    <w:rsid w:val="000B7806"/>
    <w:rsid w:val="000B79D6"/>
    <w:rsid w:val="000B7B0A"/>
    <w:rsid w:val="000B7BAD"/>
    <w:rsid w:val="000B7D44"/>
    <w:rsid w:val="000B7E12"/>
    <w:rsid w:val="000B7E3D"/>
    <w:rsid w:val="000B7E52"/>
    <w:rsid w:val="000B7FC5"/>
    <w:rsid w:val="000B7FCA"/>
    <w:rsid w:val="000C0006"/>
    <w:rsid w:val="000C0091"/>
    <w:rsid w:val="000C00B1"/>
    <w:rsid w:val="000C0157"/>
    <w:rsid w:val="000C016A"/>
    <w:rsid w:val="000C01F5"/>
    <w:rsid w:val="000C0353"/>
    <w:rsid w:val="000C035E"/>
    <w:rsid w:val="000C0411"/>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8B3"/>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BF"/>
    <w:rsid w:val="000C42F5"/>
    <w:rsid w:val="000C456A"/>
    <w:rsid w:val="000C45D9"/>
    <w:rsid w:val="000C4605"/>
    <w:rsid w:val="000C4670"/>
    <w:rsid w:val="000C4723"/>
    <w:rsid w:val="000C4784"/>
    <w:rsid w:val="000C491C"/>
    <w:rsid w:val="000C498A"/>
    <w:rsid w:val="000C4A15"/>
    <w:rsid w:val="000C4A1B"/>
    <w:rsid w:val="000C4CA1"/>
    <w:rsid w:val="000C4D19"/>
    <w:rsid w:val="000C4D35"/>
    <w:rsid w:val="000C4E88"/>
    <w:rsid w:val="000C4EB2"/>
    <w:rsid w:val="000C4F24"/>
    <w:rsid w:val="000C4F8E"/>
    <w:rsid w:val="000C4F90"/>
    <w:rsid w:val="000C5043"/>
    <w:rsid w:val="000C50A2"/>
    <w:rsid w:val="000C5111"/>
    <w:rsid w:val="000C5134"/>
    <w:rsid w:val="000C52B1"/>
    <w:rsid w:val="000C52F7"/>
    <w:rsid w:val="000C549A"/>
    <w:rsid w:val="000C564C"/>
    <w:rsid w:val="000C56CF"/>
    <w:rsid w:val="000C583B"/>
    <w:rsid w:val="000C5899"/>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20"/>
    <w:rsid w:val="000C7124"/>
    <w:rsid w:val="000C7189"/>
    <w:rsid w:val="000C719B"/>
    <w:rsid w:val="000C71B5"/>
    <w:rsid w:val="000C71B8"/>
    <w:rsid w:val="000C72B3"/>
    <w:rsid w:val="000C7313"/>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9A7"/>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06"/>
    <w:rsid w:val="000D4078"/>
    <w:rsid w:val="000D40E8"/>
    <w:rsid w:val="000D41B6"/>
    <w:rsid w:val="000D41FD"/>
    <w:rsid w:val="000D41FF"/>
    <w:rsid w:val="000D4305"/>
    <w:rsid w:val="000D4392"/>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B72"/>
    <w:rsid w:val="000D5CDC"/>
    <w:rsid w:val="000D5D04"/>
    <w:rsid w:val="000D5D53"/>
    <w:rsid w:val="000D5DEC"/>
    <w:rsid w:val="000D5E2A"/>
    <w:rsid w:val="000D5EDF"/>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A6"/>
    <w:rsid w:val="000D7F1B"/>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22"/>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AA"/>
    <w:rsid w:val="000E2D4D"/>
    <w:rsid w:val="000E2E42"/>
    <w:rsid w:val="000E2EA5"/>
    <w:rsid w:val="000E2FC9"/>
    <w:rsid w:val="000E3024"/>
    <w:rsid w:val="000E313E"/>
    <w:rsid w:val="000E31CA"/>
    <w:rsid w:val="000E31CF"/>
    <w:rsid w:val="000E32F7"/>
    <w:rsid w:val="000E3402"/>
    <w:rsid w:val="000E34E2"/>
    <w:rsid w:val="000E3594"/>
    <w:rsid w:val="000E3673"/>
    <w:rsid w:val="000E36C5"/>
    <w:rsid w:val="000E36D5"/>
    <w:rsid w:val="000E37A1"/>
    <w:rsid w:val="000E37CE"/>
    <w:rsid w:val="000E3844"/>
    <w:rsid w:val="000E384F"/>
    <w:rsid w:val="000E3858"/>
    <w:rsid w:val="000E386C"/>
    <w:rsid w:val="000E38AA"/>
    <w:rsid w:val="000E3A2A"/>
    <w:rsid w:val="000E3B42"/>
    <w:rsid w:val="000E3B8F"/>
    <w:rsid w:val="000E3CA4"/>
    <w:rsid w:val="000E3D36"/>
    <w:rsid w:val="000E3D46"/>
    <w:rsid w:val="000E3D5D"/>
    <w:rsid w:val="000E3DC5"/>
    <w:rsid w:val="000E3E40"/>
    <w:rsid w:val="000E3E74"/>
    <w:rsid w:val="000E3F52"/>
    <w:rsid w:val="000E3F63"/>
    <w:rsid w:val="000E407B"/>
    <w:rsid w:val="000E40D7"/>
    <w:rsid w:val="000E41FD"/>
    <w:rsid w:val="000E4276"/>
    <w:rsid w:val="000E42BA"/>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54"/>
    <w:rsid w:val="000E6072"/>
    <w:rsid w:val="000E611D"/>
    <w:rsid w:val="000E621E"/>
    <w:rsid w:val="000E63A4"/>
    <w:rsid w:val="000E63A9"/>
    <w:rsid w:val="000E654A"/>
    <w:rsid w:val="000E6569"/>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8A"/>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C8"/>
    <w:rsid w:val="000F48FC"/>
    <w:rsid w:val="000F493E"/>
    <w:rsid w:val="000F493F"/>
    <w:rsid w:val="000F4A28"/>
    <w:rsid w:val="000F4B00"/>
    <w:rsid w:val="000F4BBC"/>
    <w:rsid w:val="000F4BF6"/>
    <w:rsid w:val="000F4CBC"/>
    <w:rsid w:val="000F4D1D"/>
    <w:rsid w:val="000F4D4A"/>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CF"/>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B48"/>
    <w:rsid w:val="00100B9F"/>
    <w:rsid w:val="00100C1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B69"/>
    <w:rsid w:val="00101C4A"/>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C4E"/>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CBB"/>
    <w:rsid w:val="00105D7B"/>
    <w:rsid w:val="00105DC5"/>
    <w:rsid w:val="00105DEB"/>
    <w:rsid w:val="00105E37"/>
    <w:rsid w:val="00105F88"/>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DBA"/>
    <w:rsid w:val="00107E26"/>
    <w:rsid w:val="00107EDC"/>
    <w:rsid w:val="00107F48"/>
    <w:rsid w:val="00107F7E"/>
    <w:rsid w:val="001100DA"/>
    <w:rsid w:val="00110163"/>
    <w:rsid w:val="001101AB"/>
    <w:rsid w:val="001101B5"/>
    <w:rsid w:val="001101C1"/>
    <w:rsid w:val="001101FF"/>
    <w:rsid w:val="0011025F"/>
    <w:rsid w:val="00110291"/>
    <w:rsid w:val="001102A3"/>
    <w:rsid w:val="001102F4"/>
    <w:rsid w:val="0011032B"/>
    <w:rsid w:val="00110393"/>
    <w:rsid w:val="001103AD"/>
    <w:rsid w:val="00110456"/>
    <w:rsid w:val="001104A4"/>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1D"/>
    <w:rsid w:val="00120941"/>
    <w:rsid w:val="00120946"/>
    <w:rsid w:val="001209E5"/>
    <w:rsid w:val="00120AD1"/>
    <w:rsid w:val="00120B4F"/>
    <w:rsid w:val="00120B64"/>
    <w:rsid w:val="00120C24"/>
    <w:rsid w:val="00120D92"/>
    <w:rsid w:val="00120DC2"/>
    <w:rsid w:val="00120E94"/>
    <w:rsid w:val="00120F91"/>
    <w:rsid w:val="00120FE2"/>
    <w:rsid w:val="0012100B"/>
    <w:rsid w:val="001211AD"/>
    <w:rsid w:val="0012122C"/>
    <w:rsid w:val="00121255"/>
    <w:rsid w:val="0012128D"/>
    <w:rsid w:val="0012131E"/>
    <w:rsid w:val="00121392"/>
    <w:rsid w:val="001214E3"/>
    <w:rsid w:val="001215B5"/>
    <w:rsid w:val="00121628"/>
    <w:rsid w:val="001216FB"/>
    <w:rsid w:val="0012171B"/>
    <w:rsid w:val="001217C5"/>
    <w:rsid w:val="0012181C"/>
    <w:rsid w:val="00121AAB"/>
    <w:rsid w:val="00121B2C"/>
    <w:rsid w:val="00121BB6"/>
    <w:rsid w:val="00121C2A"/>
    <w:rsid w:val="00121C7D"/>
    <w:rsid w:val="00121D28"/>
    <w:rsid w:val="00121E2B"/>
    <w:rsid w:val="00121E41"/>
    <w:rsid w:val="00121E68"/>
    <w:rsid w:val="00121F17"/>
    <w:rsid w:val="00121F51"/>
    <w:rsid w:val="00121F9B"/>
    <w:rsid w:val="00121FB0"/>
    <w:rsid w:val="00121FD5"/>
    <w:rsid w:val="0012203A"/>
    <w:rsid w:val="0012203B"/>
    <w:rsid w:val="00122049"/>
    <w:rsid w:val="001220A8"/>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26"/>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D2"/>
    <w:rsid w:val="001239EB"/>
    <w:rsid w:val="00123A21"/>
    <w:rsid w:val="00123A4F"/>
    <w:rsid w:val="00123D24"/>
    <w:rsid w:val="00123DD3"/>
    <w:rsid w:val="00123E3B"/>
    <w:rsid w:val="00123E70"/>
    <w:rsid w:val="00123E71"/>
    <w:rsid w:val="00123FDE"/>
    <w:rsid w:val="001240BA"/>
    <w:rsid w:val="0012410E"/>
    <w:rsid w:val="0012410F"/>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BE"/>
    <w:rsid w:val="00124A5C"/>
    <w:rsid w:val="00124A81"/>
    <w:rsid w:val="00124ACC"/>
    <w:rsid w:val="00124B49"/>
    <w:rsid w:val="00124C4E"/>
    <w:rsid w:val="00124D49"/>
    <w:rsid w:val="00124E05"/>
    <w:rsid w:val="00124E0C"/>
    <w:rsid w:val="00124E49"/>
    <w:rsid w:val="00124F99"/>
    <w:rsid w:val="00124FAD"/>
    <w:rsid w:val="00125035"/>
    <w:rsid w:val="0012504D"/>
    <w:rsid w:val="00125061"/>
    <w:rsid w:val="001250DE"/>
    <w:rsid w:val="001251AB"/>
    <w:rsid w:val="001251BC"/>
    <w:rsid w:val="00125366"/>
    <w:rsid w:val="0012538C"/>
    <w:rsid w:val="001253E0"/>
    <w:rsid w:val="00125432"/>
    <w:rsid w:val="001254A5"/>
    <w:rsid w:val="0012559B"/>
    <w:rsid w:val="001255B6"/>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303"/>
    <w:rsid w:val="001263BD"/>
    <w:rsid w:val="0012648C"/>
    <w:rsid w:val="00126697"/>
    <w:rsid w:val="001267E6"/>
    <w:rsid w:val="0012685A"/>
    <w:rsid w:val="0012686A"/>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B6F"/>
    <w:rsid w:val="00127C57"/>
    <w:rsid w:val="00127C9B"/>
    <w:rsid w:val="00127CA8"/>
    <w:rsid w:val="00127D06"/>
    <w:rsid w:val="00127D2C"/>
    <w:rsid w:val="00127D61"/>
    <w:rsid w:val="00127EA6"/>
    <w:rsid w:val="00127F1B"/>
    <w:rsid w:val="00127FB0"/>
    <w:rsid w:val="0013001F"/>
    <w:rsid w:val="001301E8"/>
    <w:rsid w:val="00130201"/>
    <w:rsid w:val="001302F4"/>
    <w:rsid w:val="00130346"/>
    <w:rsid w:val="001304E0"/>
    <w:rsid w:val="00130559"/>
    <w:rsid w:val="0013058B"/>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F7"/>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675"/>
    <w:rsid w:val="001326EB"/>
    <w:rsid w:val="0013271F"/>
    <w:rsid w:val="00132720"/>
    <w:rsid w:val="00132875"/>
    <w:rsid w:val="00132885"/>
    <w:rsid w:val="001328BA"/>
    <w:rsid w:val="0013297E"/>
    <w:rsid w:val="00132A23"/>
    <w:rsid w:val="00132B5F"/>
    <w:rsid w:val="00132BC3"/>
    <w:rsid w:val="00132DC5"/>
    <w:rsid w:val="00132E59"/>
    <w:rsid w:val="00132E5F"/>
    <w:rsid w:val="00132E8A"/>
    <w:rsid w:val="00132F59"/>
    <w:rsid w:val="00132F6D"/>
    <w:rsid w:val="001330A2"/>
    <w:rsid w:val="00133188"/>
    <w:rsid w:val="00133249"/>
    <w:rsid w:val="00133262"/>
    <w:rsid w:val="001332C9"/>
    <w:rsid w:val="00133356"/>
    <w:rsid w:val="0013338B"/>
    <w:rsid w:val="0013346B"/>
    <w:rsid w:val="00133549"/>
    <w:rsid w:val="001335B1"/>
    <w:rsid w:val="001337F2"/>
    <w:rsid w:val="0013391B"/>
    <w:rsid w:val="00133B0B"/>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695"/>
    <w:rsid w:val="001347B8"/>
    <w:rsid w:val="001349D6"/>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E5"/>
    <w:rsid w:val="00140C40"/>
    <w:rsid w:val="00140CB9"/>
    <w:rsid w:val="00140CFE"/>
    <w:rsid w:val="00140D2C"/>
    <w:rsid w:val="00140F26"/>
    <w:rsid w:val="00140F6A"/>
    <w:rsid w:val="00140FFB"/>
    <w:rsid w:val="00141096"/>
    <w:rsid w:val="00141151"/>
    <w:rsid w:val="001412DE"/>
    <w:rsid w:val="001412ED"/>
    <w:rsid w:val="00141305"/>
    <w:rsid w:val="001413D3"/>
    <w:rsid w:val="001413F3"/>
    <w:rsid w:val="001414C7"/>
    <w:rsid w:val="00141514"/>
    <w:rsid w:val="00141581"/>
    <w:rsid w:val="00141607"/>
    <w:rsid w:val="00141674"/>
    <w:rsid w:val="00141693"/>
    <w:rsid w:val="001416F0"/>
    <w:rsid w:val="001417BF"/>
    <w:rsid w:val="001418AE"/>
    <w:rsid w:val="001418F6"/>
    <w:rsid w:val="001419ED"/>
    <w:rsid w:val="00141A1E"/>
    <w:rsid w:val="00141A6D"/>
    <w:rsid w:val="00141B38"/>
    <w:rsid w:val="00141B6E"/>
    <w:rsid w:val="00141B92"/>
    <w:rsid w:val="00141CB4"/>
    <w:rsid w:val="00141CD6"/>
    <w:rsid w:val="00141CF3"/>
    <w:rsid w:val="00141D3A"/>
    <w:rsid w:val="00141D48"/>
    <w:rsid w:val="00141DF5"/>
    <w:rsid w:val="00141F4D"/>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5D3"/>
    <w:rsid w:val="00143677"/>
    <w:rsid w:val="001436A3"/>
    <w:rsid w:val="001436E7"/>
    <w:rsid w:val="00143745"/>
    <w:rsid w:val="0014374E"/>
    <w:rsid w:val="001437C9"/>
    <w:rsid w:val="001437DA"/>
    <w:rsid w:val="00143847"/>
    <w:rsid w:val="00143862"/>
    <w:rsid w:val="00143904"/>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24B"/>
    <w:rsid w:val="001442B2"/>
    <w:rsid w:val="001442F0"/>
    <w:rsid w:val="00144324"/>
    <w:rsid w:val="00144363"/>
    <w:rsid w:val="001443BE"/>
    <w:rsid w:val="00144526"/>
    <w:rsid w:val="001445E4"/>
    <w:rsid w:val="001446A4"/>
    <w:rsid w:val="00144788"/>
    <w:rsid w:val="0014484C"/>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0C"/>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98"/>
    <w:rsid w:val="00147FD1"/>
    <w:rsid w:val="00150314"/>
    <w:rsid w:val="0015039E"/>
    <w:rsid w:val="001503F5"/>
    <w:rsid w:val="0015043D"/>
    <w:rsid w:val="00150482"/>
    <w:rsid w:val="0015048D"/>
    <w:rsid w:val="00150509"/>
    <w:rsid w:val="001505AD"/>
    <w:rsid w:val="00150683"/>
    <w:rsid w:val="001506A4"/>
    <w:rsid w:val="001508EE"/>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A7"/>
    <w:rsid w:val="001522D8"/>
    <w:rsid w:val="001522DF"/>
    <w:rsid w:val="001522F0"/>
    <w:rsid w:val="00152474"/>
    <w:rsid w:val="001525C5"/>
    <w:rsid w:val="0015260E"/>
    <w:rsid w:val="0015262C"/>
    <w:rsid w:val="0015269C"/>
    <w:rsid w:val="00152762"/>
    <w:rsid w:val="0015277C"/>
    <w:rsid w:val="001527A5"/>
    <w:rsid w:val="0015285F"/>
    <w:rsid w:val="0015288E"/>
    <w:rsid w:val="00152947"/>
    <w:rsid w:val="0015298D"/>
    <w:rsid w:val="00152A6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5A"/>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505E"/>
    <w:rsid w:val="001550E2"/>
    <w:rsid w:val="00155282"/>
    <w:rsid w:val="0015538F"/>
    <w:rsid w:val="00155587"/>
    <w:rsid w:val="001555E1"/>
    <w:rsid w:val="0015567B"/>
    <w:rsid w:val="0015567C"/>
    <w:rsid w:val="001557EF"/>
    <w:rsid w:val="00155812"/>
    <w:rsid w:val="001558B6"/>
    <w:rsid w:val="001559A2"/>
    <w:rsid w:val="00155A23"/>
    <w:rsid w:val="00155A44"/>
    <w:rsid w:val="00155A58"/>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EE"/>
    <w:rsid w:val="00156D6C"/>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7D2"/>
    <w:rsid w:val="00157A7E"/>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434"/>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96F"/>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92"/>
    <w:rsid w:val="001669FB"/>
    <w:rsid w:val="00166A9C"/>
    <w:rsid w:val="00166B12"/>
    <w:rsid w:val="00166B92"/>
    <w:rsid w:val="00166BDE"/>
    <w:rsid w:val="00166CE3"/>
    <w:rsid w:val="00166D12"/>
    <w:rsid w:val="00166DC0"/>
    <w:rsid w:val="00166E2E"/>
    <w:rsid w:val="00166E56"/>
    <w:rsid w:val="00166F0C"/>
    <w:rsid w:val="00166F21"/>
    <w:rsid w:val="00166F80"/>
    <w:rsid w:val="00167033"/>
    <w:rsid w:val="001670FD"/>
    <w:rsid w:val="00167159"/>
    <w:rsid w:val="00167237"/>
    <w:rsid w:val="00167270"/>
    <w:rsid w:val="00167397"/>
    <w:rsid w:val="001673B1"/>
    <w:rsid w:val="00167485"/>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66A"/>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C23"/>
    <w:rsid w:val="00171C2D"/>
    <w:rsid w:val="00171DE5"/>
    <w:rsid w:val="00171DF1"/>
    <w:rsid w:val="00171E0B"/>
    <w:rsid w:val="00171F26"/>
    <w:rsid w:val="00171F72"/>
    <w:rsid w:val="00172155"/>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702"/>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BC"/>
    <w:rsid w:val="001800C1"/>
    <w:rsid w:val="001801A5"/>
    <w:rsid w:val="0018026F"/>
    <w:rsid w:val="0018032B"/>
    <w:rsid w:val="001803AB"/>
    <w:rsid w:val="00180576"/>
    <w:rsid w:val="0018069E"/>
    <w:rsid w:val="001806C3"/>
    <w:rsid w:val="001806E3"/>
    <w:rsid w:val="00180709"/>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66"/>
    <w:rsid w:val="00181770"/>
    <w:rsid w:val="00181797"/>
    <w:rsid w:val="001818D0"/>
    <w:rsid w:val="001818F1"/>
    <w:rsid w:val="00181994"/>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911"/>
    <w:rsid w:val="001829F2"/>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63F"/>
    <w:rsid w:val="00185688"/>
    <w:rsid w:val="0018572D"/>
    <w:rsid w:val="001857B1"/>
    <w:rsid w:val="00185886"/>
    <w:rsid w:val="001858FD"/>
    <w:rsid w:val="00185B25"/>
    <w:rsid w:val="00185BC3"/>
    <w:rsid w:val="00185D0B"/>
    <w:rsid w:val="00185D58"/>
    <w:rsid w:val="00185E9C"/>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99"/>
    <w:rsid w:val="0018722E"/>
    <w:rsid w:val="00187264"/>
    <w:rsid w:val="0018749A"/>
    <w:rsid w:val="00187505"/>
    <w:rsid w:val="0018753B"/>
    <w:rsid w:val="001875B8"/>
    <w:rsid w:val="001875F9"/>
    <w:rsid w:val="0018780C"/>
    <w:rsid w:val="001878B8"/>
    <w:rsid w:val="001878EE"/>
    <w:rsid w:val="00187909"/>
    <w:rsid w:val="00187B22"/>
    <w:rsid w:val="00187CB5"/>
    <w:rsid w:val="00187D07"/>
    <w:rsid w:val="00187D19"/>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6E"/>
    <w:rsid w:val="001941B1"/>
    <w:rsid w:val="001941B8"/>
    <w:rsid w:val="00194203"/>
    <w:rsid w:val="00194220"/>
    <w:rsid w:val="001942ED"/>
    <w:rsid w:val="0019442D"/>
    <w:rsid w:val="001944D4"/>
    <w:rsid w:val="001944EE"/>
    <w:rsid w:val="001944FA"/>
    <w:rsid w:val="00194583"/>
    <w:rsid w:val="00194605"/>
    <w:rsid w:val="001946C3"/>
    <w:rsid w:val="001946DA"/>
    <w:rsid w:val="001946F0"/>
    <w:rsid w:val="001947B0"/>
    <w:rsid w:val="00194833"/>
    <w:rsid w:val="0019487D"/>
    <w:rsid w:val="00194983"/>
    <w:rsid w:val="00194A12"/>
    <w:rsid w:val="00194C22"/>
    <w:rsid w:val="00194C76"/>
    <w:rsid w:val="00194CB1"/>
    <w:rsid w:val="00194CD9"/>
    <w:rsid w:val="00194D04"/>
    <w:rsid w:val="00194E40"/>
    <w:rsid w:val="00194F15"/>
    <w:rsid w:val="00194F6D"/>
    <w:rsid w:val="00194F9D"/>
    <w:rsid w:val="00194FA2"/>
    <w:rsid w:val="00194FC7"/>
    <w:rsid w:val="00195053"/>
    <w:rsid w:val="0019508A"/>
    <w:rsid w:val="0019510E"/>
    <w:rsid w:val="001951EF"/>
    <w:rsid w:val="001952ED"/>
    <w:rsid w:val="0019537E"/>
    <w:rsid w:val="00195431"/>
    <w:rsid w:val="00195452"/>
    <w:rsid w:val="00195454"/>
    <w:rsid w:val="00195457"/>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1BB"/>
    <w:rsid w:val="00197246"/>
    <w:rsid w:val="001972A0"/>
    <w:rsid w:val="001972A4"/>
    <w:rsid w:val="001972B2"/>
    <w:rsid w:val="0019731C"/>
    <w:rsid w:val="0019732F"/>
    <w:rsid w:val="00197422"/>
    <w:rsid w:val="00197435"/>
    <w:rsid w:val="00197541"/>
    <w:rsid w:val="0019759A"/>
    <w:rsid w:val="0019759D"/>
    <w:rsid w:val="001975EE"/>
    <w:rsid w:val="001977B6"/>
    <w:rsid w:val="00197A9B"/>
    <w:rsid w:val="00197AA4"/>
    <w:rsid w:val="00197AA9"/>
    <w:rsid w:val="00197B2B"/>
    <w:rsid w:val="00197CED"/>
    <w:rsid w:val="00197D83"/>
    <w:rsid w:val="00197D92"/>
    <w:rsid w:val="00197DCB"/>
    <w:rsid w:val="00197E49"/>
    <w:rsid w:val="00197EAD"/>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F4"/>
    <w:rsid w:val="001A22FD"/>
    <w:rsid w:val="001A2342"/>
    <w:rsid w:val="001A23C0"/>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E28"/>
    <w:rsid w:val="001A2F5C"/>
    <w:rsid w:val="001A3019"/>
    <w:rsid w:val="001A3043"/>
    <w:rsid w:val="001A30A6"/>
    <w:rsid w:val="001A30B3"/>
    <w:rsid w:val="001A3137"/>
    <w:rsid w:val="001A320E"/>
    <w:rsid w:val="001A32AC"/>
    <w:rsid w:val="001A32DB"/>
    <w:rsid w:val="001A33B8"/>
    <w:rsid w:val="001A3419"/>
    <w:rsid w:val="001A34B7"/>
    <w:rsid w:val="001A34C9"/>
    <w:rsid w:val="001A34FD"/>
    <w:rsid w:val="001A3614"/>
    <w:rsid w:val="001A370B"/>
    <w:rsid w:val="001A3710"/>
    <w:rsid w:val="001A373D"/>
    <w:rsid w:val="001A37B2"/>
    <w:rsid w:val="001A389F"/>
    <w:rsid w:val="001A395C"/>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20"/>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5E"/>
    <w:rsid w:val="001A79AC"/>
    <w:rsid w:val="001A7A38"/>
    <w:rsid w:val="001A7C20"/>
    <w:rsid w:val="001A7CB3"/>
    <w:rsid w:val="001A7DE8"/>
    <w:rsid w:val="001A7E05"/>
    <w:rsid w:val="001A7EA6"/>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DC"/>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F"/>
    <w:rsid w:val="001B471A"/>
    <w:rsid w:val="001B4796"/>
    <w:rsid w:val="001B47F2"/>
    <w:rsid w:val="001B480B"/>
    <w:rsid w:val="001B4820"/>
    <w:rsid w:val="001B4826"/>
    <w:rsid w:val="001B48D0"/>
    <w:rsid w:val="001B48DD"/>
    <w:rsid w:val="001B4923"/>
    <w:rsid w:val="001B496E"/>
    <w:rsid w:val="001B4AAA"/>
    <w:rsid w:val="001B4AF7"/>
    <w:rsid w:val="001B4B14"/>
    <w:rsid w:val="001B4B3E"/>
    <w:rsid w:val="001B4B6B"/>
    <w:rsid w:val="001B4BEE"/>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FBC"/>
    <w:rsid w:val="001B5FC4"/>
    <w:rsid w:val="001B6093"/>
    <w:rsid w:val="001B60EF"/>
    <w:rsid w:val="001B6148"/>
    <w:rsid w:val="001B61EC"/>
    <w:rsid w:val="001B6290"/>
    <w:rsid w:val="001B64A1"/>
    <w:rsid w:val="001B6532"/>
    <w:rsid w:val="001B65EB"/>
    <w:rsid w:val="001B6789"/>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59"/>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C"/>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328"/>
    <w:rsid w:val="001C23CB"/>
    <w:rsid w:val="001C2401"/>
    <w:rsid w:val="001C240E"/>
    <w:rsid w:val="001C24EA"/>
    <w:rsid w:val="001C25BB"/>
    <w:rsid w:val="001C271C"/>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C4"/>
    <w:rsid w:val="001C3106"/>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5058"/>
    <w:rsid w:val="001C509C"/>
    <w:rsid w:val="001C5142"/>
    <w:rsid w:val="001C518E"/>
    <w:rsid w:val="001C5212"/>
    <w:rsid w:val="001C527D"/>
    <w:rsid w:val="001C52ED"/>
    <w:rsid w:val="001C53C7"/>
    <w:rsid w:val="001C543A"/>
    <w:rsid w:val="001C5507"/>
    <w:rsid w:val="001C5539"/>
    <w:rsid w:val="001C5559"/>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6149"/>
    <w:rsid w:val="001C6226"/>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36"/>
    <w:rsid w:val="001C7648"/>
    <w:rsid w:val="001C764C"/>
    <w:rsid w:val="001C76A8"/>
    <w:rsid w:val="001C787E"/>
    <w:rsid w:val="001C793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09"/>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AD"/>
    <w:rsid w:val="001D36C4"/>
    <w:rsid w:val="001D36C6"/>
    <w:rsid w:val="001D36DB"/>
    <w:rsid w:val="001D3787"/>
    <w:rsid w:val="001D3798"/>
    <w:rsid w:val="001D3880"/>
    <w:rsid w:val="001D38F0"/>
    <w:rsid w:val="001D39E1"/>
    <w:rsid w:val="001D3A24"/>
    <w:rsid w:val="001D3A52"/>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E6"/>
    <w:rsid w:val="001D4892"/>
    <w:rsid w:val="001D48D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63"/>
    <w:rsid w:val="001D6B3D"/>
    <w:rsid w:val="001D6BB1"/>
    <w:rsid w:val="001D6BED"/>
    <w:rsid w:val="001D6CAB"/>
    <w:rsid w:val="001D6D26"/>
    <w:rsid w:val="001D6D5B"/>
    <w:rsid w:val="001D6E8E"/>
    <w:rsid w:val="001D6FB4"/>
    <w:rsid w:val="001D702D"/>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63"/>
    <w:rsid w:val="001E09D8"/>
    <w:rsid w:val="001E09FA"/>
    <w:rsid w:val="001E0AD4"/>
    <w:rsid w:val="001E0B0E"/>
    <w:rsid w:val="001E0B41"/>
    <w:rsid w:val="001E0C0C"/>
    <w:rsid w:val="001E0C98"/>
    <w:rsid w:val="001E0CA4"/>
    <w:rsid w:val="001E0D04"/>
    <w:rsid w:val="001E0D73"/>
    <w:rsid w:val="001E0E1D"/>
    <w:rsid w:val="001E0F92"/>
    <w:rsid w:val="001E0FA6"/>
    <w:rsid w:val="001E0FBA"/>
    <w:rsid w:val="001E10D8"/>
    <w:rsid w:val="001E10DA"/>
    <w:rsid w:val="001E112E"/>
    <w:rsid w:val="001E120B"/>
    <w:rsid w:val="001E1302"/>
    <w:rsid w:val="001E1371"/>
    <w:rsid w:val="001E141E"/>
    <w:rsid w:val="001E142E"/>
    <w:rsid w:val="001E14A2"/>
    <w:rsid w:val="001E14F0"/>
    <w:rsid w:val="001E14F9"/>
    <w:rsid w:val="001E1755"/>
    <w:rsid w:val="001E178D"/>
    <w:rsid w:val="001E18CF"/>
    <w:rsid w:val="001E18E1"/>
    <w:rsid w:val="001E18F7"/>
    <w:rsid w:val="001E1919"/>
    <w:rsid w:val="001E198C"/>
    <w:rsid w:val="001E19E7"/>
    <w:rsid w:val="001E1A8E"/>
    <w:rsid w:val="001E1C14"/>
    <w:rsid w:val="001E1C30"/>
    <w:rsid w:val="001E1D3E"/>
    <w:rsid w:val="001E1D56"/>
    <w:rsid w:val="001E1D87"/>
    <w:rsid w:val="001E1DB8"/>
    <w:rsid w:val="001E1E00"/>
    <w:rsid w:val="001E1E39"/>
    <w:rsid w:val="001E1F06"/>
    <w:rsid w:val="001E20AB"/>
    <w:rsid w:val="001E216E"/>
    <w:rsid w:val="001E21B7"/>
    <w:rsid w:val="001E22B2"/>
    <w:rsid w:val="001E232B"/>
    <w:rsid w:val="001E23BB"/>
    <w:rsid w:val="001E23D2"/>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604"/>
    <w:rsid w:val="001E5610"/>
    <w:rsid w:val="001E561F"/>
    <w:rsid w:val="001E5620"/>
    <w:rsid w:val="001E566B"/>
    <w:rsid w:val="001E567B"/>
    <w:rsid w:val="001E5691"/>
    <w:rsid w:val="001E56AB"/>
    <w:rsid w:val="001E585F"/>
    <w:rsid w:val="001E5874"/>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4"/>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AF0"/>
    <w:rsid w:val="001F1AF6"/>
    <w:rsid w:val="001F1B1F"/>
    <w:rsid w:val="001F1B73"/>
    <w:rsid w:val="001F1BC0"/>
    <w:rsid w:val="001F1BD2"/>
    <w:rsid w:val="001F1C44"/>
    <w:rsid w:val="001F1C88"/>
    <w:rsid w:val="001F1CD0"/>
    <w:rsid w:val="001F1D38"/>
    <w:rsid w:val="001F1D98"/>
    <w:rsid w:val="001F1D9E"/>
    <w:rsid w:val="001F1F08"/>
    <w:rsid w:val="001F1F33"/>
    <w:rsid w:val="001F1F54"/>
    <w:rsid w:val="001F2165"/>
    <w:rsid w:val="001F23A0"/>
    <w:rsid w:val="001F23C9"/>
    <w:rsid w:val="001F23DB"/>
    <w:rsid w:val="001F240B"/>
    <w:rsid w:val="001F24CB"/>
    <w:rsid w:val="001F2512"/>
    <w:rsid w:val="001F2519"/>
    <w:rsid w:val="001F25D1"/>
    <w:rsid w:val="001F270F"/>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A3F"/>
    <w:rsid w:val="001F5B1F"/>
    <w:rsid w:val="001F5DFD"/>
    <w:rsid w:val="001F5ED5"/>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83D"/>
    <w:rsid w:val="001F7868"/>
    <w:rsid w:val="001F7878"/>
    <w:rsid w:val="001F78C8"/>
    <w:rsid w:val="001F7A8A"/>
    <w:rsid w:val="001F7AE4"/>
    <w:rsid w:val="001F7AF9"/>
    <w:rsid w:val="001F7B1C"/>
    <w:rsid w:val="001F7B64"/>
    <w:rsid w:val="001F7CAD"/>
    <w:rsid w:val="001F7E3B"/>
    <w:rsid w:val="001F7EBF"/>
    <w:rsid w:val="001F7F6F"/>
    <w:rsid w:val="001F7FFB"/>
    <w:rsid w:val="002000EC"/>
    <w:rsid w:val="00200203"/>
    <w:rsid w:val="002002A2"/>
    <w:rsid w:val="00200312"/>
    <w:rsid w:val="0020034B"/>
    <w:rsid w:val="00200353"/>
    <w:rsid w:val="002003B0"/>
    <w:rsid w:val="002003EA"/>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04"/>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1F1E"/>
    <w:rsid w:val="00202172"/>
    <w:rsid w:val="00202175"/>
    <w:rsid w:val="00202358"/>
    <w:rsid w:val="0020241B"/>
    <w:rsid w:val="0020243C"/>
    <w:rsid w:val="00202452"/>
    <w:rsid w:val="002024A8"/>
    <w:rsid w:val="00202526"/>
    <w:rsid w:val="00202592"/>
    <w:rsid w:val="002025BF"/>
    <w:rsid w:val="002025CD"/>
    <w:rsid w:val="0020263A"/>
    <w:rsid w:val="00202648"/>
    <w:rsid w:val="002026BD"/>
    <w:rsid w:val="00202706"/>
    <w:rsid w:val="00202740"/>
    <w:rsid w:val="0020281A"/>
    <w:rsid w:val="002028DD"/>
    <w:rsid w:val="00202989"/>
    <w:rsid w:val="00202AF9"/>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270"/>
    <w:rsid w:val="0020729A"/>
    <w:rsid w:val="0020737D"/>
    <w:rsid w:val="00207385"/>
    <w:rsid w:val="002074A7"/>
    <w:rsid w:val="00207715"/>
    <w:rsid w:val="0020771B"/>
    <w:rsid w:val="002078E9"/>
    <w:rsid w:val="0020794D"/>
    <w:rsid w:val="0020795F"/>
    <w:rsid w:val="002079DA"/>
    <w:rsid w:val="00207A77"/>
    <w:rsid w:val="00207AF1"/>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B64"/>
    <w:rsid w:val="00212BF2"/>
    <w:rsid w:val="00212C53"/>
    <w:rsid w:val="00212CAF"/>
    <w:rsid w:val="00212D2F"/>
    <w:rsid w:val="00212D9C"/>
    <w:rsid w:val="00212E49"/>
    <w:rsid w:val="00212F6E"/>
    <w:rsid w:val="00212FC3"/>
    <w:rsid w:val="00212FE4"/>
    <w:rsid w:val="00212FEF"/>
    <w:rsid w:val="00213111"/>
    <w:rsid w:val="00213163"/>
    <w:rsid w:val="00213176"/>
    <w:rsid w:val="002131CB"/>
    <w:rsid w:val="002132CF"/>
    <w:rsid w:val="002133C6"/>
    <w:rsid w:val="00213479"/>
    <w:rsid w:val="00213494"/>
    <w:rsid w:val="00213533"/>
    <w:rsid w:val="00213670"/>
    <w:rsid w:val="002136C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75"/>
    <w:rsid w:val="002166A7"/>
    <w:rsid w:val="00216710"/>
    <w:rsid w:val="00216761"/>
    <w:rsid w:val="0021677D"/>
    <w:rsid w:val="0021690D"/>
    <w:rsid w:val="00216977"/>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F91"/>
    <w:rsid w:val="0022312A"/>
    <w:rsid w:val="00223195"/>
    <w:rsid w:val="002231C7"/>
    <w:rsid w:val="002231FC"/>
    <w:rsid w:val="00223215"/>
    <w:rsid w:val="00223422"/>
    <w:rsid w:val="00223462"/>
    <w:rsid w:val="00223494"/>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26"/>
    <w:rsid w:val="00224C55"/>
    <w:rsid w:val="00224CCA"/>
    <w:rsid w:val="00224D51"/>
    <w:rsid w:val="00224D85"/>
    <w:rsid w:val="00224E0D"/>
    <w:rsid w:val="00224E58"/>
    <w:rsid w:val="00224EC2"/>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27"/>
    <w:rsid w:val="00227724"/>
    <w:rsid w:val="00227739"/>
    <w:rsid w:val="0022774A"/>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72A"/>
    <w:rsid w:val="002307CC"/>
    <w:rsid w:val="002307D5"/>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537"/>
    <w:rsid w:val="002315F0"/>
    <w:rsid w:val="0023160D"/>
    <w:rsid w:val="002316AA"/>
    <w:rsid w:val="002317F9"/>
    <w:rsid w:val="00231802"/>
    <w:rsid w:val="00231842"/>
    <w:rsid w:val="00231877"/>
    <w:rsid w:val="002318A7"/>
    <w:rsid w:val="002318A8"/>
    <w:rsid w:val="0023192C"/>
    <w:rsid w:val="002319BD"/>
    <w:rsid w:val="002319EE"/>
    <w:rsid w:val="00231A2C"/>
    <w:rsid w:val="00231A35"/>
    <w:rsid w:val="00231AA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CE"/>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ED"/>
    <w:rsid w:val="002347E7"/>
    <w:rsid w:val="00234806"/>
    <w:rsid w:val="002348AD"/>
    <w:rsid w:val="00234A6A"/>
    <w:rsid w:val="00234AA8"/>
    <w:rsid w:val="00234AA9"/>
    <w:rsid w:val="00234AB7"/>
    <w:rsid w:val="00234C47"/>
    <w:rsid w:val="00234C7A"/>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16"/>
    <w:rsid w:val="00236A72"/>
    <w:rsid w:val="00236B3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DB"/>
    <w:rsid w:val="00240EEB"/>
    <w:rsid w:val="00240FB2"/>
    <w:rsid w:val="00240FD9"/>
    <w:rsid w:val="00241042"/>
    <w:rsid w:val="0024121E"/>
    <w:rsid w:val="0024123C"/>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DBA"/>
    <w:rsid w:val="00242E20"/>
    <w:rsid w:val="00242E94"/>
    <w:rsid w:val="00242FAD"/>
    <w:rsid w:val="00242FBE"/>
    <w:rsid w:val="00243039"/>
    <w:rsid w:val="00243143"/>
    <w:rsid w:val="0024321F"/>
    <w:rsid w:val="00243233"/>
    <w:rsid w:val="0024328A"/>
    <w:rsid w:val="00243294"/>
    <w:rsid w:val="002434E0"/>
    <w:rsid w:val="002437B6"/>
    <w:rsid w:val="00243926"/>
    <w:rsid w:val="002439DA"/>
    <w:rsid w:val="00243A3F"/>
    <w:rsid w:val="00243AD3"/>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33"/>
    <w:rsid w:val="00244451"/>
    <w:rsid w:val="00244457"/>
    <w:rsid w:val="0024446D"/>
    <w:rsid w:val="00244486"/>
    <w:rsid w:val="00244569"/>
    <w:rsid w:val="002445B3"/>
    <w:rsid w:val="002445BC"/>
    <w:rsid w:val="002447E0"/>
    <w:rsid w:val="0024481A"/>
    <w:rsid w:val="00244988"/>
    <w:rsid w:val="00244A2A"/>
    <w:rsid w:val="00244A5F"/>
    <w:rsid w:val="00244ACF"/>
    <w:rsid w:val="00244BC3"/>
    <w:rsid w:val="00244C42"/>
    <w:rsid w:val="00244C5B"/>
    <w:rsid w:val="00244CCF"/>
    <w:rsid w:val="00244D3E"/>
    <w:rsid w:val="00244D5D"/>
    <w:rsid w:val="00244D98"/>
    <w:rsid w:val="00244DC3"/>
    <w:rsid w:val="002451E9"/>
    <w:rsid w:val="002451F1"/>
    <w:rsid w:val="002452E6"/>
    <w:rsid w:val="00245499"/>
    <w:rsid w:val="002455A1"/>
    <w:rsid w:val="002455BA"/>
    <w:rsid w:val="00245756"/>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A11"/>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62"/>
    <w:rsid w:val="002478DB"/>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65"/>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91"/>
    <w:rsid w:val="00250FCA"/>
    <w:rsid w:val="002511AC"/>
    <w:rsid w:val="00251330"/>
    <w:rsid w:val="002514AF"/>
    <w:rsid w:val="002515DA"/>
    <w:rsid w:val="00251688"/>
    <w:rsid w:val="00251730"/>
    <w:rsid w:val="002517B8"/>
    <w:rsid w:val="00251809"/>
    <w:rsid w:val="00251925"/>
    <w:rsid w:val="00251A75"/>
    <w:rsid w:val="00251BB9"/>
    <w:rsid w:val="00251BC3"/>
    <w:rsid w:val="00251BF7"/>
    <w:rsid w:val="00251BFD"/>
    <w:rsid w:val="00251C41"/>
    <w:rsid w:val="00251DA5"/>
    <w:rsid w:val="00251E21"/>
    <w:rsid w:val="00251F59"/>
    <w:rsid w:val="0025207B"/>
    <w:rsid w:val="002520A7"/>
    <w:rsid w:val="002520B7"/>
    <w:rsid w:val="0025221E"/>
    <w:rsid w:val="0025226C"/>
    <w:rsid w:val="002522AF"/>
    <w:rsid w:val="002523EF"/>
    <w:rsid w:val="002524B5"/>
    <w:rsid w:val="002524B9"/>
    <w:rsid w:val="0025251E"/>
    <w:rsid w:val="0025266B"/>
    <w:rsid w:val="00252788"/>
    <w:rsid w:val="002527B2"/>
    <w:rsid w:val="002527B8"/>
    <w:rsid w:val="002527CE"/>
    <w:rsid w:val="002527D3"/>
    <w:rsid w:val="00252886"/>
    <w:rsid w:val="002528BF"/>
    <w:rsid w:val="002528F4"/>
    <w:rsid w:val="00252931"/>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A"/>
    <w:rsid w:val="0025483B"/>
    <w:rsid w:val="0025485A"/>
    <w:rsid w:val="002548B7"/>
    <w:rsid w:val="00254962"/>
    <w:rsid w:val="00254976"/>
    <w:rsid w:val="002549FD"/>
    <w:rsid w:val="00254ABC"/>
    <w:rsid w:val="00254C44"/>
    <w:rsid w:val="00254D76"/>
    <w:rsid w:val="00254DDA"/>
    <w:rsid w:val="00254E26"/>
    <w:rsid w:val="00254F11"/>
    <w:rsid w:val="00254F51"/>
    <w:rsid w:val="00255077"/>
    <w:rsid w:val="002550D6"/>
    <w:rsid w:val="00255246"/>
    <w:rsid w:val="002552E3"/>
    <w:rsid w:val="002552FE"/>
    <w:rsid w:val="002553D7"/>
    <w:rsid w:val="00255499"/>
    <w:rsid w:val="002555BD"/>
    <w:rsid w:val="00255702"/>
    <w:rsid w:val="0025572B"/>
    <w:rsid w:val="002557B7"/>
    <w:rsid w:val="002557D0"/>
    <w:rsid w:val="002557E6"/>
    <w:rsid w:val="002558AD"/>
    <w:rsid w:val="00255A64"/>
    <w:rsid w:val="00255BB0"/>
    <w:rsid w:val="00255BC3"/>
    <w:rsid w:val="00255C02"/>
    <w:rsid w:val="00255D03"/>
    <w:rsid w:val="00255F38"/>
    <w:rsid w:val="00256115"/>
    <w:rsid w:val="0025611C"/>
    <w:rsid w:val="0025617C"/>
    <w:rsid w:val="00256351"/>
    <w:rsid w:val="00256391"/>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AD2"/>
    <w:rsid w:val="00257BA9"/>
    <w:rsid w:val="00257C9A"/>
    <w:rsid w:val="00257D23"/>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62"/>
    <w:rsid w:val="0026288B"/>
    <w:rsid w:val="002628A7"/>
    <w:rsid w:val="002628B9"/>
    <w:rsid w:val="00262961"/>
    <w:rsid w:val="002629AB"/>
    <w:rsid w:val="00262BE1"/>
    <w:rsid w:val="00262BE3"/>
    <w:rsid w:val="00262C09"/>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5EC"/>
    <w:rsid w:val="002636CD"/>
    <w:rsid w:val="0026377F"/>
    <w:rsid w:val="002637BA"/>
    <w:rsid w:val="00263850"/>
    <w:rsid w:val="002638C0"/>
    <w:rsid w:val="002638DF"/>
    <w:rsid w:val="00263920"/>
    <w:rsid w:val="00263982"/>
    <w:rsid w:val="00263A19"/>
    <w:rsid w:val="00263AD1"/>
    <w:rsid w:val="00263AF9"/>
    <w:rsid w:val="00263BC2"/>
    <w:rsid w:val="00263C9F"/>
    <w:rsid w:val="00263DAE"/>
    <w:rsid w:val="00263DFE"/>
    <w:rsid w:val="00263ED8"/>
    <w:rsid w:val="00263EF6"/>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B2B"/>
    <w:rsid w:val="00264C80"/>
    <w:rsid w:val="00264CAF"/>
    <w:rsid w:val="00264D54"/>
    <w:rsid w:val="00264DE9"/>
    <w:rsid w:val="00264E0E"/>
    <w:rsid w:val="00264E19"/>
    <w:rsid w:val="00264E5A"/>
    <w:rsid w:val="00264E6A"/>
    <w:rsid w:val="00264E71"/>
    <w:rsid w:val="00264E7B"/>
    <w:rsid w:val="00264EAE"/>
    <w:rsid w:val="00264EC7"/>
    <w:rsid w:val="00264F89"/>
    <w:rsid w:val="00264FA1"/>
    <w:rsid w:val="00265020"/>
    <w:rsid w:val="002651B9"/>
    <w:rsid w:val="002651DA"/>
    <w:rsid w:val="002651DE"/>
    <w:rsid w:val="0026533B"/>
    <w:rsid w:val="002654A7"/>
    <w:rsid w:val="00265556"/>
    <w:rsid w:val="002655B1"/>
    <w:rsid w:val="00265693"/>
    <w:rsid w:val="0026584C"/>
    <w:rsid w:val="002658EC"/>
    <w:rsid w:val="002659AF"/>
    <w:rsid w:val="00265B0F"/>
    <w:rsid w:val="00265C43"/>
    <w:rsid w:val="00265CC4"/>
    <w:rsid w:val="00265CFC"/>
    <w:rsid w:val="00265E2C"/>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43D"/>
    <w:rsid w:val="002674B2"/>
    <w:rsid w:val="002676F6"/>
    <w:rsid w:val="0026777F"/>
    <w:rsid w:val="002677FC"/>
    <w:rsid w:val="00267883"/>
    <w:rsid w:val="0026789F"/>
    <w:rsid w:val="00267906"/>
    <w:rsid w:val="00267A2F"/>
    <w:rsid w:val="00267B4D"/>
    <w:rsid w:val="00267BF7"/>
    <w:rsid w:val="00267C10"/>
    <w:rsid w:val="00267C41"/>
    <w:rsid w:val="00267CEA"/>
    <w:rsid w:val="00267D60"/>
    <w:rsid w:val="00267DE4"/>
    <w:rsid w:val="00267EE2"/>
    <w:rsid w:val="00267EE6"/>
    <w:rsid w:val="00267F04"/>
    <w:rsid w:val="00267F13"/>
    <w:rsid w:val="00267FFB"/>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7B"/>
    <w:rsid w:val="0027086B"/>
    <w:rsid w:val="002708CF"/>
    <w:rsid w:val="0027098F"/>
    <w:rsid w:val="00270A2C"/>
    <w:rsid w:val="00270A32"/>
    <w:rsid w:val="00270B08"/>
    <w:rsid w:val="00270B44"/>
    <w:rsid w:val="00270CA5"/>
    <w:rsid w:val="00270CB9"/>
    <w:rsid w:val="00270D59"/>
    <w:rsid w:val="00270D87"/>
    <w:rsid w:val="00270E3E"/>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D1D"/>
    <w:rsid w:val="00272DDC"/>
    <w:rsid w:val="00272DF7"/>
    <w:rsid w:val="00272E6A"/>
    <w:rsid w:val="00272E7D"/>
    <w:rsid w:val="00272E80"/>
    <w:rsid w:val="00272E8F"/>
    <w:rsid w:val="00272F31"/>
    <w:rsid w:val="0027304A"/>
    <w:rsid w:val="00273072"/>
    <w:rsid w:val="002730F9"/>
    <w:rsid w:val="002731F4"/>
    <w:rsid w:val="00273277"/>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D3C"/>
    <w:rsid w:val="00273D7E"/>
    <w:rsid w:val="00273DFD"/>
    <w:rsid w:val="00273DFE"/>
    <w:rsid w:val="00273E1B"/>
    <w:rsid w:val="00273EA1"/>
    <w:rsid w:val="00273FAF"/>
    <w:rsid w:val="00273FC4"/>
    <w:rsid w:val="0027407B"/>
    <w:rsid w:val="002741E6"/>
    <w:rsid w:val="002742E5"/>
    <w:rsid w:val="0027442C"/>
    <w:rsid w:val="00274495"/>
    <w:rsid w:val="002744D8"/>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C3D"/>
    <w:rsid w:val="00275C63"/>
    <w:rsid w:val="00275DD1"/>
    <w:rsid w:val="00275ED9"/>
    <w:rsid w:val="00275F01"/>
    <w:rsid w:val="00276034"/>
    <w:rsid w:val="0027609A"/>
    <w:rsid w:val="002760DE"/>
    <w:rsid w:val="002762D6"/>
    <w:rsid w:val="002763F3"/>
    <w:rsid w:val="00276416"/>
    <w:rsid w:val="002764AA"/>
    <w:rsid w:val="002764E3"/>
    <w:rsid w:val="00276548"/>
    <w:rsid w:val="00276595"/>
    <w:rsid w:val="002765A3"/>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9B"/>
    <w:rsid w:val="002801BD"/>
    <w:rsid w:val="002801E6"/>
    <w:rsid w:val="00280275"/>
    <w:rsid w:val="00280356"/>
    <w:rsid w:val="002804C1"/>
    <w:rsid w:val="002804D2"/>
    <w:rsid w:val="0028053E"/>
    <w:rsid w:val="002805C5"/>
    <w:rsid w:val="002805DE"/>
    <w:rsid w:val="002806AB"/>
    <w:rsid w:val="002806D0"/>
    <w:rsid w:val="00280744"/>
    <w:rsid w:val="0028082D"/>
    <w:rsid w:val="00280848"/>
    <w:rsid w:val="00280AEE"/>
    <w:rsid w:val="00280B13"/>
    <w:rsid w:val="00280B8D"/>
    <w:rsid w:val="00280B95"/>
    <w:rsid w:val="00280BB8"/>
    <w:rsid w:val="00280BCC"/>
    <w:rsid w:val="00280CB7"/>
    <w:rsid w:val="00280E51"/>
    <w:rsid w:val="00280F93"/>
    <w:rsid w:val="00280FB3"/>
    <w:rsid w:val="0028119E"/>
    <w:rsid w:val="00281253"/>
    <w:rsid w:val="00281265"/>
    <w:rsid w:val="002812FC"/>
    <w:rsid w:val="0028138B"/>
    <w:rsid w:val="002813FA"/>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94"/>
    <w:rsid w:val="002824CB"/>
    <w:rsid w:val="00282519"/>
    <w:rsid w:val="00282526"/>
    <w:rsid w:val="00282534"/>
    <w:rsid w:val="0028254A"/>
    <w:rsid w:val="002826EA"/>
    <w:rsid w:val="00282709"/>
    <w:rsid w:val="00282AE1"/>
    <w:rsid w:val="00282C99"/>
    <w:rsid w:val="00282DCF"/>
    <w:rsid w:val="00282E7C"/>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617"/>
    <w:rsid w:val="002866CF"/>
    <w:rsid w:val="002868B2"/>
    <w:rsid w:val="002868FC"/>
    <w:rsid w:val="00286B0B"/>
    <w:rsid w:val="00286B46"/>
    <w:rsid w:val="00286C33"/>
    <w:rsid w:val="00286CBD"/>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2119"/>
    <w:rsid w:val="00292374"/>
    <w:rsid w:val="00292477"/>
    <w:rsid w:val="00292500"/>
    <w:rsid w:val="002925A3"/>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9DA"/>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359"/>
    <w:rsid w:val="002A13C9"/>
    <w:rsid w:val="002A150E"/>
    <w:rsid w:val="002A16EB"/>
    <w:rsid w:val="002A182A"/>
    <w:rsid w:val="002A18AE"/>
    <w:rsid w:val="002A18CE"/>
    <w:rsid w:val="002A1C62"/>
    <w:rsid w:val="002A1CC3"/>
    <w:rsid w:val="002A1D59"/>
    <w:rsid w:val="002A1EAD"/>
    <w:rsid w:val="002A1EC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C3"/>
    <w:rsid w:val="002A34FD"/>
    <w:rsid w:val="002A3501"/>
    <w:rsid w:val="002A3589"/>
    <w:rsid w:val="002A36A1"/>
    <w:rsid w:val="002A3771"/>
    <w:rsid w:val="002A37C6"/>
    <w:rsid w:val="002A3823"/>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6"/>
    <w:rsid w:val="002A6B73"/>
    <w:rsid w:val="002A6CAF"/>
    <w:rsid w:val="002A6CCE"/>
    <w:rsid w:val="002A6CE0"/>
    <w:rsid w:val="002A6D39"/>
    <w:rsid w:val="002A6D4F"/>
    <w:rsid w:val="002A6F78"/>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0"/>
    <w:rsid w:val="002A7CA9"/>
    <w:rsid w:val="002A7D8D"/>
    <w:rsid w:val="002A7DF6"/>
    <w:rsid w:val="002B00F7"/>
    <w:rsid w:val="002B0141"/>
    <w:rsid w:val="002B023A"/>
    <w:rsid w:val="002B02EF"/>
    <w:rsid w:val="002B0343"/>
    <w:rsid w:val="002B04EA"/>
    <w:rsid w:val="002B0584"/>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E36"/>
    <w:rsid w:val="002B3E4F"/>
    <w:rsid w:val="002B3ECF"/>
    <w:rsid w:val="002B403D"/>
    <w:rsid w:val="002B4107"/>
    <w:rsid w:val="002B41F9"/>
    <w:rsid w:val="002B4298"/>
    <w:rsid w:val="002B4497"/>
    <w:rsid w:val="002B460E"/>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837"/>
    <w:rsid w:val="002B7924"/>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4A"/>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32E"/>
    <w:rsid w:val="002C3331"/>
    <w:rsid w:val="002C33BB"/>
    <w:rsid w:val="002C368D"/>
    <w:rsid w:val="002C36DB"/>
    <w:rsid w:val="002C373F"/>
    <w:rsid w:val="002C3754"/>
    <w:rsid w:val="002C3856"/>
    <w:rsid w:val="002C389D"/>
    <w:rsid w:val="002C398A"/>
    <w:rsid w:val="002C3ABD"/>
    <w:rsid w:val="002C3BE9"/>
    <w:rsid w:val="002C3C19"/>
    <w:rsid w:val="002C3C54"/>
    <w:rsid w:val="002C3CBE"/>
    <w:rsid w:val="002C3CFD"/>
    <w:rsid w:val="002C3DC1"/>
    <w:rsid w:val="002C3EB8"/>
    <w:rsid w:val="002C401C"/>
    <w:rsid w:val="002C41F4"/>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68"/>
    <w:rsid w:val="002D0726"/>
    <w:rsid w:val="002D0786"/>
    <w:rsid w:val="002D07A6"/>
    <w:rsid w:val="002D0939"/>
    <w:rsid w:val="002D09F8"/>
    <w:rsid w:val="002D0A4C"/>
    <w:rsid w:val="002D0B88"/>
    <w:rsid w:val="002D0C2A"/>
    <w:rsid w:val="002D0C51"/>
    <w:rsid w:val="002D0CE8"/>
    <w:rsid w:val="002D0D37"/>
    <w:rsid w:val="002D0D4D"/>
    <w:rsid w:val="002D0E53"/>
    <w:rsid w:val="002D1013"/>
    <w:rsid w:val="002D1132"/>
    <w:rsid w:val="002D120A"/>
    <w:rsid w:val="002D121A"/>
    <w:rsid w:val="002D12B9"/>
    <w:rsid w:val="002D1377"/>
    <w:rsid w:val="002D13C4"/>
    <w:rsid w:val="002D13DD"/>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138"/>
    <w:rsid w:val="002D4141"/>
    <w:rsid w:val="002D4183"/>
    <w:rsid w:val="002D41AA"/>
    <w:rsid w:val="002D41BB"/>
    <w:rsid w:val="002D4608"/>
    <w:rsid w:val="002D4669"/>
    <w:rsid w:val="002D46E8"/>
    <w:rsid w:val="002D4730"/>
    <w:rsid w:val="002D47E9"/>
    <w:rsid w:val="002D4846"/>
    <w:rsid w:val="002D4869"/>
    <w:rsid w:val="002D4922"/>
    <w:rsid w:val="002D4AFE"/>
    <w:rsid w:val="002D4B20"/>
    <w:rsid w:val="002D4B37"/>
    <w:rsid w:val="002D4B62"/>
    <w:rsid w:val="002D4BEF"/>
    <w:rsid w:val="002D4CE6"/>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6C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34B"/>
    <w:rsid w:val="002D7432"/>
    <w:rsid w:val="002D74E3"/>
    <w:rsid w:val="002D7532"/>
    <w:rsid w:val="002D7656"/>
    <w:rsid w:val="002D76B5"/>
    <w:rsid w:val="002D7777"/>
    <w:rsid w:val="002D793A"/>
    <w:rsid w:val="002D798D"/>
    <w:rsid w:val="002D79A4"/>
    <w:rsid w:val="002D7BAA"/>
    <w:rsid w:val="002D7C2F"/>
    <w:rsid w:val="002D7D19"/>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80"/>
    <w:rsid w:val="002E0B86"/>
    <w:rsid w:val="002E0BD8"/>
    <w:rsid w:val="002E0C70"/>
    <w:rsid w:val="002E0C90"/>
    <w:rsid w:val="002E0CD6"/>
    <w:rsid w:val="002E0D03"/>
    <w:rsid w:val="002E0D49"/>
    <w:rsid w:val="002E0D86"/>
    <w:rsid w:val="002E0DB1"/>
    <w:rsid w:val="002E0DCF"/>
    <w:rsid w:val="002E0E86"/>
    <w:rsid w:val="002E0F7C"/>
    <w:rsid w:val="002E0F9D"/>
    <w:rsid w:val="002E1066"/>
    <w:rsid w:val="002E1116"/>
    <w:rsid w:val="002E12D6"/>
    <w:rsid w:val="002E1328"/>
    <w:rsid w:val="002E133C"/>
    <w:rsid w:val="002E13B3"/>
    <w:rsid w:val="002E13ED"/>
    <w:rsid w:val="002E14D0"/>
    <w:rsid w:val="002E152C"/>
    <w:rsid w:val="002E159F"/>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F2"/>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57"/>
    <w:rsid w:val="002E34B4"/>
    <w:rsid w:val="002E34CE"/>
    <w:rsid w:val="002E3513"/>
    <w:rsid w:val="002E36B3"/>
    <w:rsid w:val="002E3814"/>
    <w:rsid w:val="002E3850"/>
    <w:rsid w:val="002E386F"/>
    <w:rsid w:val="002E3877"/>
    <w:rsid w:val="002E38DF"/>
    <w:rsid w:val="002E3995"/>
    <w:rsid w:val="002E39E3"/>
    <w:rsid w:val="002E3A14"/>
    <w:rsid w:val="002E3B69"/>
    <w:rsid w:val="002E3C35"/>
    <w:rsid w:val="002E3C95"/>
    <w:rsid w:val="002E3CDD"/>
    <w:rsid w:val="002E3CFD"/>
    <w:rsid w:val="002E3D6D"/>
    <w:rsid w:val="002E3D88"/>
    <w:rsid w:val="002E3DA4"/>
    <w:rsid w:val="002E3E52"/>
    <w:rsid w:val="002E3E5E"/>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F57"/>
    <w:rsid w:val="002E5FA6"/>
    <w:rsid w:val="002E601C"/>
    <w:rsid w:val="002E6075"/>
    <w:rsid w:val="002E60BA"/>
    <w:rsid w:val="002E60E3"/>
    <w:rsid w:val="002E61D0"/>
    <w:rsid w:val="002E621D"/>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B35"/>
    <w:rsid w:val="002E6C0A"/>
    <w:rsid w:val="002E6C78"/>
    <w:rsid w:val="002E6C80"/>
    <w:rsid w:val="002E6CAA"/>
    <w:rsid w:val="002E6CF6"/>
    <w:rsid w:val="002E6D1A"/>
    <w:rsid w:val="002E6EBC"/>
    <w:rsid w:val="002E6ED7"/>
    <w:rsid w:val="002E6F8F"/>
    <w:rsid w:val="002E6FD1"/>
    <w:rsid w:val="002E707B"/>
    <w:rsid w:val="002E72CE"/>
    <w:rsid w:val="002E72E3"/>
    <w:rsid w:val="002E744F"/>
    <w:rsid w:val="002E745B"/>
    <w:rsid w:val="002E747D"/>
    <w:rsid w:val="002E751C"/>
    <w:rsid w:val="002E759F"/>
    <w:rsid w:val="002E75DF"/>
    <w:rsid w:val="002E760A"/>
    <w:rsid w:val="002E7638"/>
    <w:rsid w:val="002E7647"/>
    <w:rsid w:val="002E7650"/>
    <w:rsid w:val="002E765E"/>
    <w:rsid w:val="002E7819"/>
    <w:rsid w:val="002E792B"/>
    <w:rsid w:val="002E793D"/>
    <w:rsid w:val="002E7997"/>
    <w:rsid w:val="002E79D5"/>
    <w:rsid w:val="002E7B1F"/>
    <w:rsid w:val="002E7B2C"/>
    <w:rsid w:val="002E7B52"/>
    <w:rsid w:val="002E7B71"/>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7E"/>
    <w:rsid w:val="002F0919"/>
    <w:rsid w:val="002F0994"/>
    <w:rsid w:val="002F0ABA"/>
    <w:rsid w:val="002F0ADB"/>
    <w:rsid w:val="002F0B33"/>
    <w:rsid w:val="002F0B35"/>
    <w:rsid w:val="002F0B3C"/>
    <w:rsid w:val="002F0B74"/>
    <w:rsid w:val="002F0B82"/>
    <w:rsid w:val="002F0C41"/>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20"/>
    <w:rsid w:val="002F1532"/>
    <w:rsid w:val="002F1670"/>
    <w:rsid w:val="002F16A1"/>
    <w:rsid w:val="002F16AA"/>
    <w:rsid w:val="002F16FD"/>
    <w:rsid w:val="002F17D3"/>
    <w:rsid w:val="002F17F8"/>
    <w:rsid w:val="002F1924"/>
    <w:rsid w:val="002F19A7"/>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FB"/>
    <w:rsid w:val="002F25A3"/>
    <w:rsid w:val="002F26EC"/>
    <w:rsid w:val="002F2845"/>
    <w:rsid w:val="002F28FE"/>
    <w:rsid w:val="002F296D"/>
    <w:rsid w:val="002F29E5"/>
    <w:rsid w:val="002F2A80"/>
    <w:rsid w:val="002F2B10"/>
    <w:rsid w:val="002F2CE2"/>
    <w:rsid w:val="002F2D0A"/>
    <w:rsid w:val="002F2D43"/>
    <w:rsid w:val="002F2DD7"/>
    <w:rsid w:val="002F2E21"/>
    <w:rsid w:val="002F2E8C"/>
    <w:rsid w:val="002F2EFD"/>
    <w:rsid w:val="002F2F40"/>
    <w:rsid w:val="002F2F5B"/>
    <w:rsid w:val="002F2F66"/>
    <w:rsid w:val="002F2F69"/>
    <w:rsid w:val="002F2FD8"/>
    <w:rsid w:val="002F3075"/>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920"/>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6D9"/>
    <w:rsid w:val="002F5705"/>
    <w:rsid w:val="002F5785"/>
    <w:rsid w:val="002F57C3"/>
    <w:rsid w:val="002F57CE"/>
    <w:rsid w:val="002F5A9C"/>
    <w:rsid w:val="002F5B56"/>
    <w:rsid w:val="002F5CA9"/>
    <w:rsid w:val="002F5DB1"/>
    <w:rsid w:val="002F5DB8"/>
    <w:rsid w:val="002F5E3E"/>
    <w:rsid w:val="002F5EDE"/>
    <w:rsid w:val="002F5EE8"/>
    <w:rsid w:val="002F5F06"/>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ECC"/>
    <w:rsid w:val="00300F24"/>
    <w:rsid w:val="00300F53"/>
    <w:rsid w:val="00301022"/>
    <w:rsid w:val="00301071"/>
    <w:rsid w:val="003011C6"/>
    <w:rsid w:val="00301294"/>
    <w:rsid w:val="00301302"/>
    <w:rsid w:val="00301331"/>
    <w:rsid w:val="0030138F"/>
    <w:rsid w:val="003013E0"/>
    <w:rsid w:val="003013E2"/>
    <w:rsid w:val="0030141F"/>
    <w:rsid w:val="0030149B"/>
    <w:rsid w:val="00301562"/>
    <w:rsid w:val="003015CD"/>
    <w:rsid w:val="0030161C"/>
    <w:rsid w:val="0030193F"/>
    <w:rsid w:val="0030195B"/>
    <w:rsid w:val="003019BC"/>
    <w:rsid w:val="003019C3"/>
    <w:rsid w:val="003019E7"/>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9A"/>
    <w:rsid w:val="003030E3"/>
    <w:rsid w:val="003031AE"/>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EC7"/>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512"/>
    <w:rsid w:val="00305567"/>
    <w:rsid w:val="003055FF"/>
    <w:rsid w:val="00305649"/>
    <w:rsid w:val="00305699"/>
    <w:rsid w:val="003057CE"/>
    <w:rsid w:val="00305803"/>
    <w:rsid w:val="003058C2"/>
    <w:rsid w:val="00305918"/>
    <w:rsid w:val="00305C11"/>
    <w:rsid w:val="00305C7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8E"/>
    <w:rsid w:val="00306993"/>
    <w:rsid w:val="003069A7"/>
    <w:rsid w:val="00306A56"/>
    <w:rsid w:val="00306D82"/>
    <w:rsid w:val="00306DF8"/>
    <w:rsid w:val="00306F2B"/>
    <w:rsid w:val="00306FD3"/>
    <w:rsid w:val="003071AE"/>
    <w:rsid w:val="003071D6"/>
    <w:rsid w:val="00307264"/>
    <w:rsid w:val="003073CD"/>
    <w:rsid w:val="00307513"/>
    <w:rsid w:val="00307730"/>
    <w:rsid w:val="00307797"/>
    <w:rsid w:val="00307805"/>
    <w:rsid w:val="00307841"/>
    <w:rsid w:val="003079E5"/>
    <w:rsid w:val="003079ED"/>
    <w:rsid w:val="00307A1C"/>
    <w:rsid w:val="00307AC1"/>
    <w:rsid w:val="00307ADB"/>
    <w:rsid w:val="00307ADD"/>
    <w:rsid w:val="00307B31"/>
    <w:rsid w:val="00307BA0"/>
    <w:rsid w:val="00307C34"/>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9A9"/>
    <w:rsid w:val="003109F8"/>
    <w:rsid w:val="00310A67"/>
    <w:rsid w:val="00310A6A"/>
    <w:rsid w:val="00310A76"/>
    <w:rsid w:val="00310B2E"/>
    <w:rsid w:val="00310B47"/>
    <w:rsid w:val="00310BA8"/>
    <w:rsid w:val="00310D25"/>
    <w:rsid w:val="00310DB4"/>
    <w:rsid w:val="00310E65"/>
    <w:rsid w:val="00310F21"/>
    <w:rsid w:val="00310F9C"/>
    <w:rsid w:val="00310FD0"/>
    <w:rsid w:val="003110FD"/>
    <w:rsid w:val="0031110D"/>
    <w:rsid w:val="0031116D"/>
    <w:rsid w:val="00311202"/>
    <w:rsid w:val="0031120C"/>
    <w:rsid w:val="00311248"/>
    <w:rsid w:val="003112CF"/>
    <w:rsid w:val="0031139C"/>
    <w:rsid w:val="00311433"/>
    <w:rsid w:val="0031146A"/>
    <w:rsid w:val="00311551"/>
    <w:rsid w:val="003115E9"/>
    <w:rsid w:val="00311601"/>
    <w:rsid w:val="00311706"/>
    <w:rsid w:val="003117A5"/>
    <w:rsid w:val="003117AA"/>
    <w:rsid w:val="003117D5"/>
    <w:rsid w:val="003118B6"/>
    <w:rsid w:val="003118FC"/>
    <w:rsid w:val="00311935"/>
    <w:rsid w:val="00311A35"/>
    <w:rsid w:val="00311A4E"/>
    <w:rsid w:val="00311AFA"/>
    <w:rsid w:val="00311B9A"/>
    <w:rsid w:val="00311C01"/>
    <w:rsid w:val="00311D06"/>
    <w:rsid w:val="00311E18"/>
    <w:rsid w:val="00311ED6"/>
    <w:rsid w:val="0031211D"/>
    <w:rsid w:val="003121A8"/>
    <w:rsid w:val="003122AC"/>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73E"/>
    <w:rsid w:val="00314753"/>
    <w:rsid w:val="00314769"/>
    <w:rsid w:val="003147AC"/>
    <w:rsid w:val="003147D0"/>
    <w:rsid w:val="003147FA"/>
    <w:rsid w:val="0031481D"/>
    <w:rsid w:val="00314866"/>
    <w:rsid w:val="003148C8"/>
    <w:rsid w:val="00314A3A"/>
    <w:rsid w:val="00314A6F"/>
    <w:rsid w:val="00314B99"/>
    <w:rsid w:val="00314BD4"/>
    <w:rsid w:val="00314CC2"/>
    <w:rsid w:val="00314E7F"/>
    <w:rsid w:val="00314F46"/>
    <w:rsid w:val="00314F84"/>
    <w:rsid w:val="00314FD8"/>
    <w:rsid w:val="0031507C"/>
    <w:rsid w:val="003150C4"/>
    <w:rsid w:val="003150F8"/>
    <w:rsid w:val="0031514C"/>
    <w:rsid w:val="003152EA"/>
    <w:rsid w:val="0031532E"/>
    <w:rsid w:val="003153C2"/>
    <w:rsid w:val="003153D9"/>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DB"/>
    <w:rsid w:val="00322515"/>
    <w:rsid w:val="00322601"/>
    <w:rsid w:val="00322654"/>
    <w:rsid w:val="00322658"/>
    <w:rsid w:val="003227AF"/>
    <w:rsid w:val="0032280F"/>
    <w:rsid w:val="00322840"/>
    <w:rsid w:val="0032299B"/>
    <w:rsid w:val="003229A4"/>
    <w:rsid w:val="00322A6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77"/>
    <w:rsid w:val="003236B1"/>
    <w:rsid w:val="00323837"/>
    <w:rsid w:val="003239B7"/>
    <w:rsid w:val="00323A4C"/>
    <w:rsid w:val="00323A6E"/>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B6"/>
    <w:rsid w:val="00324AE5"/>
    <w:rsid w:val="00324B0D"/>
    <w:rsid w:val="00324B7D"/>
    <w:rsid w:val="00324CEB"/>
    <w:rsid w:val="00324DE4"/>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7CB"/>
    <w:rsid w:val="00325809"/>
    <w:rsid w:val="00325841"/>
    <w:rsid w:val="0032594B"/>
    <w:rsid w:val="00325A3B"/>
    <w:rsid w:val="00325A4E"/>
    <w:rsid w:val="00325AF4"/>
    <w:rsid w:val="00325C95"/>
    <w:rsid w:val="00325F96"/>
    <w:rsid w:val="00325FFB"/>
    <w:rsid w:val="00326068"/>
    <w:rsid w:val="003260A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86"/>
    <w:rsid w:val="00326C90"/>
    <w:rsid w:val="00326E93"/>
    <w:rsid w:val="00326EB9"/>
    <w:rsid w:val="00326FF7"/>
    <w:rsid w:val="00327182"/>
    <w:rsid w:val="00327262"/>
    <w:rsid w:val="0032726F"/>
    <w:rsid w:val="00327282"/>
    <w:rsid w:val="003272C2"/>
    <w:rsid w:val="00327307"/>
    <w:rsid w:val="00327370"/>
    <w:rsid w:val="003273DA"/>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B46"/>
    <w:rsid w:val="00330BCA"/>
    <w:rsid w:val="00330BF3"/>
    <w:rsid w:val="00330C2D"/>
    <w:rsid w:val="00330D29"/>
    <w:rsid w:val="00330E4F"/>
    <w:rsid w:val="00330F7B"/>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C91"/>
    <w:rsid w:val="00331CEB"/>
    <w:rsid w:val="00331D1B"/>
    <w:rsid w:val="00331D2A"/>
    <w:rsid w:val="00331D7F"/>
    <w:rsid w:val="00331DAF"/>
    <w:rsid w:val="00331E90"/>
    <w:rsid w:val="00331EE4"/>
    <w:rsid w:val="00331EED"/>
    <w:rsid w:val="00331F0D"/>
    <w:rsid w:val="00332073"/>
    <w:rsid w:val="003320A9"/>
    <w:rsid w:val="003320FC"/>
    <w:rsid w:val="00332204"/>
    <w:rsid w:val="0033246A"/>
    <w:rsid w:val="0033248D"/>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8A3"/>
    <w:rsid w:val="003338F1"/>
    <w:rsid w:val="0033391C"/>
    <w:rsid w:val="003339A0"/>
    <w:rsid w:val="003339EB"/>
    <w:rsid w:val="00333A28"/>
    <w:rsid w:val="00333A3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C95"/>
    <w:rsid w:val="00334D24"/>
    <w:rsid w:val="00334D47"/>
    <w:rsid w:val="00334D4E"/>
    <w:rsid w:val="00334DE3"/>
    <w:rsid w:val="00334F22"/>
    <w:rsid w:val="003350BD"/>
    <w:rsid w:val="00335162"/>
    <w:rsid w:val="00335274"/>
    <w:rsid w:val="00335340"/>
    <w:rsid w:val="00335373"/>
    <w:rsid w:val="00335598"/>
    <w:rsid w:val="0033565D"/>
    <w:rsid w:val="003356A4"/>
    <w:rsid w:val="00335738"/>
    <w:rsid w:val="0033576E"/>
    <w:rsid w:val="00335774"/>
    <w:rsid w:val="003357DB"/>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6E"/>
    <w:rsid w:val="00336945"/>
    <w:rsid w:val="0033697B"/>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D24"/>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7B"/>
    <w:rsid w:val="00340A92"/>
    <w:rsid w:val="00340AE2"/>
    <w:rsid w:val="00340AFB"/>
    <w:rsid w:val="00340B26"/>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2013"/>
    <w:rsid w:val="003420EE"/>
    <w:rsid w:val="0034212D"/>
    <w:rsid w:val="0034219A"/>
    <w:rsid w:val="00342202"/>
    <w:rsid w:val="00342229"/>
    <w:rsid w:val="00342266"/>
    <w:rsid w:val="0034227B"/>
    <w:rsid w:val="003422CD"/>
    <w:rsid w:val="00342305"/>
    <w:rsid w:val="00342347"/>
    <w:rsid w:val="0034234E"/>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CC"/>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27"/>
    <w:rsid w:val="00343839"/>
    <w:rsid w:val="0034396C"/>
    <w:rsid w:val="00343A3A"/>
    <w:rsid w:val="00343B1B"/>
    <w:rsid w:val="00343CC8"/>
    <w:rsid w:val="00343EA4"/>
    <w:rsid w:val="0034413F"/>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38F"/>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F04"/>
    <w:rsid w:val="00347061"/>
    <w:rsid w:val="003470AF"/>
    <w:rsid w:val="003470C3"/>
    <w:rsid w:val="00347132"/>
    <w:rsid w:val="0034728A"/>
    <w:rsid w:val="003472D1"/>
    <w:rsid w:val="003472ED"/>
    <w:rsid w:val="003472FF"/>
    <w:rsid w:val="0034739F"/>
    <w:rsid w:val="003473F8"/>
    <w:rsid w:val="0034754A"/>
    <w:rsid w:val="00347552"/>
    <w:rsid w:val="00347625"/>
    <w:rsid w:val="0034771F"/>
    <w:rsid w:val="00347731"/>
    <w:rsid w:val="0034780D"/>
    <w:rsid w:val="00347857"/>
    <w:rsid w:val="00347911"/>
    <w:rsid w:val="0034799F"/>
    <w:rsid w:val="003479DC"/>
    <w:rsid w:val="00347A09"/>
    <w:rsid w:val="00347A27"/>
    <w:rsid w:val="00347CA8"/>
    <w:rsid w:val="00347D79"/>
    <w:rsid w:val="00347E74"/>
    <w:rsid w:val="00347EA8"/>
    <w:rsid w:val="00347EAB"/>
    <w:rsid w:val="00347EE8"/>
    <w:rsid w:val="00347F6C"/>
    <w:rsid w:val="00347F79"/>
    <w:rsid w:val="00350065"/>
    <w:rsid w:val="00350083"/>
    <w:rsid w:val="003500BA"/>
    <w:rsid w:val="003501A7"/>
    <w:rsid w:val="003501F8"/>
    <w:rsid w:val="00350228"/>
    <w:rsid w:val="00350257"/>
    <w:rsid w:val="0035028E"/>
    <w:rsid w:val="003502E4"/>
    <w:rsid w:val="00350309"/>
    <w:rsid w:val="00350377"/>
    <w:rsid w:val="003503DD"/>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97"/>
    <w:rsid w:val="00350FD7"/>
    <w:rsid w:val="00350FF8"/>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9A"/>
    <w:rsid w:val="00351BEE"/>
    <w:rsid w:val="00351CA5"/>
    <w:rsid w:val="00351CD6"/>
    <w:rsid w:val="00351D42"/>
    <w:rsid w:val="00351D45"/>
    <w:rsid w:val="00351DC8"/>
    <w:rsid w:val="00351F61"/>
    <w:rsid w:val="003520E0"/>
    <w:rsid w:val="003520F2"/>
    <w:rsid w:val="00352109"/>
    <w:rsid w:val="00352112"/>
    <w:rsid w:val="0035213C"/>
    <w:rsid w:val="00352174"/>
    <w:rsid w:val="0035218B"/>
    <w:rsid w:val="0035222C"/>
    <w:rsid w:val="003523BA"/>
    <w:rsid w:val="003523BC"/>
    <w:rsid w:val="003523DD"/>
    <w:rsid w:val="003524B5"/>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DA"/>
    <w:rsid w:val="003533E2"/>
    <w:rsid w:val="003533E4"/>
    <w:rsid w:val="0035354A"/>
    <w:rsid w:val="0035355A"/>
    <w:rsid w:val="003536AD"/>
    <w:rsid w:val="00353704"/>
    <w:rsid w:val="00353713"/>
    <w:rsid w:val="00353719"/>
    <w:rsid w:val="003537AD"/>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C7E"/>
    <w:rsid w:val="00354DC9"/>
    <w:rsid w:val="00354DD3"/>
    <w:rsid w:val="00354E07"/>
    <w:rsid w:val="00354E78"/>
    <w:rsid w:val="00354E90"/>
    <w:rsid w:val="00354F14"/>
    <w:rsid w:val="00354F59"/>
    <w:rsid w:val="0035500E"/>
    <w:rsid w:val="003550C9"/>
    <w:rsid w:val="003550DE"/>
    <w:rsid w:val="0035518A"/>
    <w:rsid w:val="003551C4"/>
    <w:rsid w:val="00355217"/>
    <w:rsid w:val="00355224"/>
    <w:rsid w:val="003552BD"/>
    <w:rsid w:val="003552C5"/>
    <w:rsid w:val="003552F8"/>
    <w:rsid w:val="00355357"/>
    <w:rsid w:val="003554B5"/>
    <w:rsid w:val="003554DD"/>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B3"/>
    <w:rsid w:val="003570DA"/>
    <w:rsid w:val="00357121"/>
    <w:rsid w:val="00357323"/>
    <w:rsid w:val="003574A0"/>
    <w:rsid w:val="003574B7"/>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62"/>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46"/>
    <w:rsid w:val="00362261"/>
    <w:rsid w:val="0036228A"/>
    <w:rsid w:val="00362412"/>
    <w:rsid w:val="003624E1"/>
    <w:rsid w:val="0036253A"/>
    <w:rsid w:val="0036253E"/>
    <w:rsid w:val="00362541"/>
    <w:rsid w:val="00362595"/>
    <w:rsid w:val="003625B5"/>
    <w:rsid w:val="003626A0"/>
    <w:rsid w:val="003626AD"/>
    <w:rsid w:val="003627C7"/>
    <w:rsid w:val="0036296E"/>
    <w:rsid w:val="00362AE3"/>
    <w:rsid w:val="00362AF3"/>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C2"/>
    <w:rsid w:val="003639D3"/>
    <w:rsid w:val="003639E6"/>
    <w:rsid w:val="00363A43"/>
    <w:rsid w:val="00363AE6"/>
    <w:rsid w:val="00363B1D"/>
    <w:rsid w:val="00363C06"/>
    <w:rsid w:val="00363DE9"/>
    <w:rsid w:val="00363E22"/>
    <w:rsid w:val="00363E2A"/>
    <w:rsid w:val="00363E62"/>
    <w:rsid w:val="00364120"/>
    <w:rsid w:val="00364169"/>
    <w:rsid w:val="0036422B"/>
    <w:rsid w:val="00364234"/>
    <w:rsid w:val="0036430F"/>
    <w:rsid w:val="0036436E"/>
    <w:rsid w:val="0036439A"/>
    <w:rsid w:val="00364476"/>
    <w:rsid w:val="0036456C"/>
    <w:rsid w:val="00364573"/>
    <w:rsid w:val="00364653"/>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518D"/>
    <w:rsid w:val="003651BC"/>
    <w:rsid w:val="003651EF"/>
    <w:rsid w:val="003651F1"/>
    <w:rsid w:val="00365320"/>
    <w:rsid w:val="00365377"/>
    <w:rsid w:val="0036545A"/>
    <w:rsid w:val="00365461"/>
    <w:rsid w:val="003654EA"/>
    <w:rsid w:val="0036561C"/>
    <w:rsid w:val="00365686"/>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41B"/>
    <w:rsid w:val="0037141E"/>
    <w:rsid w:val="003714FC"/>
    <w:rsid w:val="0037158C"/>
    <w:rsid w:val="003717B6"/>
    <w:rsid w:val="00371816"/>
    <w:rsid w:val="0037195E"/>
    <w:rsid w:val="00371976"/>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B2"/>
    <w:rsid w:val="00372568"/>
    <w:rsid w:val="003726A4"/>
    <w:rsid w:val="00372729"/>
    <w:rsid w:val="00372739"/>
    <w:rsid w:val="0037274F"/>
    <w:rsid w:val="00372766"/>
    <w:rsid w:val="003727A1"/>
    <w:rsid w:val="003727DB"/>
    <w:rsid w:val="003727FF"/>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69"/>
    <w:rsid w:val="00373216"/>
    <w:rsid w:val="0037333E"/>
    <w:rsid w:val="00373349"/>
    <w:rsid w:val="003733ED"/>
    <w:rsid w:val="0037340C"/>
    <w:rsid w:val="003734B4"/>
    <w:rsid w:val="00373516"/>
    <w:rsid w:val="00373615"/>
    <w:rsid w:val="003736B7"/>
    <w:rsid w:val="003736C5"/>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A7"/>
    <w:rsid w:val="00374AB1"/>
    <w:rsid w:val="00374AB6"/>
    <w:rsid w:val="00374BE9"/>
    <w:rsid w:val="00374C10"/>
    <w:rsid w:val="00374CD7"/>
    <w:rsid w:val="00374CDC"/>
    <w:rsid w:val="00374CEF"/>
    <w:rsid w:val="00374ED3"/>
    <w:rsid w:val="00374FA1"/>
    <w:rsid w:val="00375045"/>
    <w:rsid w:val="0037518B"/>
    <w:rsid w:val="003751A5"/>
    <w:rsid w:val="00375355"/>
    <w:rsid w:val="0037537D"/>
    <w:rsid w:val="003753EE"/>
    <w:rsid w:val="00375421"/>
    <w:rsid w:val="00375670"/>
    <w:rsid w:val="003756C7"/>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AE"/>
    <w:rsid w:val="00380464"/>
    <w:rsid w:val="0038046D"/>
    <w:rsid w:val="003804E5"/>
    <w:rsid w:val="00380566"/>
    <w:rsid w:val="00380593"/>
    <w:rsid w:val="00380636"/>
    <w:rsid w:val="00380723"/>
    <w:rsid w:val="0038073A"/>
    <w:rsid w:val="0038078D"/>
    <w:rsid w:val="00380841"/>
    <w:rsid w:val="00380855"/>
    <w:rsid w:val="00380926"/>
    <w:rsid w:val="00380927"/>
    <w:rsid w:val="00380989"/>
    <w:rsid w:val="003809EF"/>
    <w:rsid w:val="00380A06"/>
    <w:rsid w:val="00380A69"/>
    <w:rsid w:val="00380AD4"/>
    <w:rsid w:val="00380ADB"/>
    <w:rsid w:val="00380AF5"/>
    <w:rsid w:val="00380B3B"/>
    <w:rsid w:val="00380B6E"/>
    <w:rsid w:val="00380BDB"/>
    <w:rsid w:val="00380C16"/>
    <w:rsid w:val="00380C44"/>
    <w:rsid w:val="00380C77"/>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8E"/>
    <w:rsid w:val="003845C0"/>
    <w:rsid w:val="003845F1"/>
    <w:rsid w:val="0038461D"/>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E8"/>
    <w:rsid w:val="003858FF"/>
    <w:rsid w:val="00385911"/>
    <w:rsid w:val="0038594C"/>
    <w:rsid w:val="003859FD"/>
    <w:rsid w:val="00385A41"/>
    <w:rsid w:val="00385A85"/>
    <w:rsid w:val="00385AC5"/>
    <w:rsid w:val="00385DAA"/>
    <w:rsid w:val="00385E69"/>
    <w:rsid w:val="00385ECC"/>
    <w:rsid w:val="00385FCD"/>
    <w:rsid w:val="00386080"/>
    <w:rsid w:val="0038611C"/>
    <w:rsid w:val="00386214"/>
    <w:rsid w:val="00386229"/>
    <w:rsid w:val="003863C0"/>
    <w:rsid w:val="003865EE"/>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2A"/>
    <w:rsid w:val="00387A98"/>
    <w:rsid w:val="00387B41"/>
    <w:rsid w:val="00387CB2"/>
    <w:rsid w:val="00387CC7"/>
    <w:rsid w:val="00387FAE"/>
    <w:rsid w:val="003900B9"/>
    <w:rsid w:val="003900CB"/>
    <w:rsid w:val="003900CC"/>
    <w:rsid w:val="0039011D"/>
    <w:rsid w:val="003901A2"/>
    <w:rsid w:val="003901FE"/>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F2"/>
    <w:rsid w:val="00392CA6"/>
    <w:rsid w:val="00392F08"/>
    <w:rsid w:val="00392F82"/>
    <w:rsid w:val="00392FD5"/>
    <w:rsid w:val="00393041"/>
    <w:rsid w:val="00393107"/>
    <w:rsid w:val="00393125"/>
    <w:rsid w:val="0039312D"/>
    <w:rsid w:val="00393226"/>
    <w:rsid w:val="00393238"/>
    <w:rsid w:val="00393264"/>
    <w:rsid w:val="00393286"/>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E1B"/>
    <w:rsid w:val="00393E5F"/>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54"/>
    <w:rsid w:val="00395B94"/>
    <w:rsid w:val="00395BEC"/>
    <w:rsid w:val="00395C9F"/>
    <w:rsid w:val="00396012"/>
    <w:rsid w:val="003962EA"/>
    <w:rsid w:val="003963A5"/>
    <w:rsid w:val="003963F7"/>
    <w:rsid w:val="003964FA"/>
    <w:rsid w:val="0039651D"/>
    <w:rsid w:val="00396566"/>
    <w:rsid w:val="00396571"/>
    <w:rsid w:val="00396615"/>
    <w:rsid w:val="0039663F"/>
    <w:rsid w:val="0039666C"/>
    <w:rsid w:val="00396744"/>
    <w:rsid w:val="00396822"/>
    <w:rsid w:val="00396877"/>
    <w:rsid w:val="00396925"/>
    <w:rsid w:val="0039694B"/>
    <w:rsid w:val="00396A3B"/>
    <w:rsid w:val="00396A87"/>
    <w:rsid w:val="00396B87"/>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44D"/>
    <w:rsid w:val="003A0605"/>
    <w:rsid w:val="003A069B"/>
    <w:rsid w:val="003A0870"/>
    <w:rsid w:val="003A0882"/>
    <w:rsid w:val="003A0915"/>
    <w:rsid w:val="003A0966"/>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A3C"/>
    <w:rsid w:val="003A1A66"/>
    <w:rsid w:val="003A1AEE"/>
    <w:rsid w:val="003A1B24"/>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0"/>
    <w:rsid w:val="003A25C4"/>
    <w:rsid w:val="003A25ED"/>
    <w:rsid w:val="003A2650"/>
    <w:rsid w:val="003A2810"/>
    <w:rsid w:val="003A2939"/>
    <w:rsid w:val="003A2A30"/>
    <w:rsid w:val="003A2A97"/>
    <w:rsid w:val="003A2ABB"/>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53"/>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90C"/>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400"/>
    <w:rsid w:val="003B4401"/>
    <w:rsid w:val="003B44A6"/>
    <w:rsid w:val="003B44AD"/>
    <w:rsid w:val="003B44C8"/>
    <w:rsid w:val="003B44D0"/>
    <w:rsid w:val="003B4510"/>
    <w:rsid w:val="003B4569"/>
    <w:rsid w:val="003B45BA"/>
    <w:rsid w:val="003B45CC"/>
    <w:rsid w:val="003B4630"/>
    <w:rsid w:val="003B4637"/>
    <w:rsid w:val="003B477A"/>
    <w:rsid w:val="003B47D9"/>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F3"/>
    <w:rsid w:val="003B5DF7"/>
    <w:rsid w:val="003B5E07"/>
    <w:rsid w:val="003B5EDF"/>
    <w:rsid w:val="003B5EE9"/>
    <w:rsid w:val="003B5F05"/>
    <w:rsid w:val="003B5F3A"/>
    <w:rsid w:val="003B6002"/>
    <w:rsid w:val="003B60FA"/>
    <w:rsid w:val="003B6150"/>
    <w:rsid w:val="003B616B"/>
    <w:rsid w:val="003B6192"/>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BF1"/>
    <w:rsid w:val="003B6C6E"/>
    <w:rsid w:val="003B6D01"/>
    <w:rsid w:val="003B6DD6"/>
    <w:rsid w:val="003B6E59"/>
    <w:rsid w:val="003B6E88"/>
    <w:rsid w:val="003B6F59"/>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BC"/>
    <w:rsid w:val="003C14C2"/>
    <w:rsid w:val="003C14FB"/>
    <w:rsid w:val="003C15BE"/>
    <w:rsid w:val="003C1628"/>
    <w:rsid w:val="003C1687"/>
    <w:rsid w:val="003C16D4"/>
    <w:rsid w:val="003C178D"/>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312"/>
    <w:rsid w:val="003C234D"/>
    <w:rsid w:val="003C237C"/>
    <w:rsid w:val="003C23F3"/>
    <w:rsid w:val="003C244A"/>
    <w:rsid w:val="003C247A"/>
    <w:rsid w:val="003C24B5"/>
    <w:rsid w:val="003C2A9A"/>
    <w:rsid w:val="003C2B64"/>
    <w:rsid w:val="003C2C7B"/>
    <w:rsid w:val="003C2CB6"/>
    <w:rsid w:val="003C2F12"/>
    <w:rsid w:val="003C3128"/>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B02"/>
    <w:rsid w:val="003C3B06"/>
    <w:rsid w:val="003C3BD3"/>
    <w:rsid w:val="003C3C02"/>
    <w:rsid w:val="003C3C33"/>
    <w:rsid w:val="003C3C84"/>
    <w:rsid w:val="003C3CD0"/>
    <w:rsid w:val="003C3E30"/>
    <w:rsid w:val="003C3E82"/>
    <w:rsid w:val="003C3E8B"/>
    <w:rsid w:val="003C4027"/>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F2"/>
    <w:rsid w:val="003C5648"/>
    <w:rsid w:val="003C56E2"/>
    <w:rsid w:val="003C56EF"/>
    <w:rsid w:val="003C5709"/>
    <w:rsid w:val="003C574A"/>
    <w:rsid w:val="003C582A"/>
    <w:rsid w:val="003C58F2"/>
    <w:rsid w:val="003C5924"/>
    <w:rsid w:val="003C5A63"/>
    <w:rsid w:val="003C5BCE"/>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399"/>
    <w:rsid w:val="003D061B"/>
    <w:rsid w:val="003D065B"/>
    <w:rsid w:val="003D06B8"/>
    <w:rsid w:val="003D0709"/>
    <w:rsid w:val="003D0835"/>
    <w:rsid w:val="003D08C2"/>
    <w:rsid w:val="003D0912"/>
    <w:rsid w:val="003D09C1"/>
    <w:rsid w:val="003D0A92"/>
    <w:rsid w:val="003D0A9D"/>
    <w:rsid w:val="003D0AE2"/>
    <w:rsid w:val="003D0B3C"/>
    <w:rsid w:val="003D0C22"/>
    <w:rsid w:val="003D0DEF"/>
    <w:rsid w:val="003D0E45"/>
    <w:rsid w:val="003D0E81"/>
    <w:rsid w:val="003D0F0C"/>
    <w:rsid w:val="003D104F"/>
    <w:rsid w:val="003D115E"/>
    <w:rsid w:val="003D11D9"/>
    <w:rsid w:val="003D13AB"/>
    <w:rsid w:val="003D14D9"/>
    <w:rsid w:val="003D14DE"/>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7B"/>
    <w:rsid w:val="003D408E"/>
    <w:rsid w:val="003D416F"/>
    <w:rsid w:val="003D417D"/>
    <w:rsid w:val="003D41ED"/>
    <w:rsid w:val="003D4278"/>
    <w:rsid w:val="003D4337"/>
    <w:rsid w:val="003D439C"/>
    <w:rsid w:val="003D4580"/>
    <w:rsid w:val="003D462F"/>
    <w:rsid w:val="003D466D"/>
    <w:rsid w:val="003D46C3"/>
    <w:rsid w:val="003D4721"/>
    <w:rsid w:val="003D4739"/>
    <w:rsid w:val="003D4751"/>
    <w:rsid w:val="003D47E9"/>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410"/>
    <w:rsid w:val="003D54D8"/>
    <w:rsid w:val="003D5519"/>
    <w:rsid w:val="003D560F"/>
    <w:rsid w:val="003D5631"/>
    <w:rsid w:val="003D5696"/>
    <w:rsid w:val="003D5709"/>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1"/>
    <w:rsid w:val="003E01DB"/>
    <w:rsid w:val="003E0215"/>
    <w:rsid w:val="003E0234"/>
    <w:rsid w:val="003E0286"/>
    <w:rsid w:val="003E02B7"/>
    <w:rsid w:val="003E0477"/>
    <w:rsid w:val="003E04CE"/>
    <w:rsid w:val="003E0534"/>
    <w:rsid w:val="003E0648"/>
    <w:rsid w:val="003E078C"/>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B9"/>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C1"/>
    <w:rsid w:val="003E562F"/>
    <w:rsid w:val="003E5798"/>
    <w:rsid w:val="003E5902"/>
    <w:rsid w:val="003E5936"/>
    <w:rsid w:val="003E5A06"/>
    <w:rsid w:val="003E5C24"/>
    <w:rsid w:val="003E5C78"/>
    <w:rsid w:val="003E5C9C"/>
    <w:rsid w:val="003E5D16"/>
    <w:rsid w:val="003E5DEE"/>
    <w:rsid w:val="003E5F08"/>
    <w:rsid w:val="003E5F98"/>
    <w:rsid w:val="003E5FC6"/>
    <w:rsid w:val="003E5FE0"/>
    <w:rsid w:val="003E6067"/>
    <w:rsid w:val="003E606F"/>
    <w:rsid w:val="003E60C0"/>
    <w:rsid w:val="003E6132"/>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99"/>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D7"/>
    <w:rsid w:val="003F30EE"/>
    <w:rsid w:val="003F3153"/>
    <w:rsid w:val="003F317F"/>
    <w:rsid w:val="003F31EA"/>
    <w:rsid w:val="003F31F8"/>
    <w:rsid w:val="003F3265"/>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A1"/>
    <w:rsid w:val="003F3FE8"/>
    <w:rsid w:val="003F3FFD"/>
    <w:rsid w:val="003F3FFF"/>
    <w:rsid w:val="003F4059"/>
    <w:rsid w:val="003F428E"/>
    <w:rsid w:val="003F431B"/>
    <w:rsid w:val="003F4350"/>
    <w:rsid w:val="003F4423"/>
    <w:rsid w:val="003F4434"/>
    <w:rsid w:val="003F448E"/>
    <w:rsid w:val="003F4532"/>
    <w:rsid w:val="003F455F"/>
    <w:rsid w:val="003F457A"/>
    <w:rsid w:val="003F45FB"/>
    <w:rsid w:val="003F48B5"/>
    <w:rsid w:val="003F494F"/>
    <w:rsid w:val="003F4A4F"/>
    <w:rsid w:val="003F4AD5"/>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9AE"/>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248"/>
    <w:rsid w:val="004032A1"/>
    <w:rsid w:val="004032A4"/>
    <w:rsid w:val="00403407"/>
    <w:rsid w:val="0040345D"/>
    <w:rsid w:val="004034AA"/>
    <w:rsid w:val="004034C7"/>
    <w:rsid w:val="0040356A"/>
    <w:rsid w:val="00403586"/>
    <w:rsid w:val="0040358B"/>
    <w:rsid w:val="00403603"/>
    <w:rsid w:val="00403608"/>
    <w:rsid w:val="0040367F"/>
    <w:rsid w:val="004036AA"/>
    <w:rsid w:val="00403704"/>
    <w:rsid w:val="004037AD"/>
    <w:rsid w:val="004037B0"/>
    <w:rsid w:val="00403836"/>
    <w:rsid w:val="0040388F"/>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46"/>
    <w:rsid w:val="00404212"/>
    <w:rsid w:val="004045ED"/>
    <w:rsid w:val="00404638"/>
    <w:rsid w:val="004046AF"/>
    <w:rsid w:val="004047AD"/>
    <w:rsid w:val="00404926"/>
    <w:rsid w:val="00404A0D"/>
    <w:rsid w:val="00404A4A"/>
    <w:rsid w:val="00404A8A"/>
    <w:rsid w:val="00404AB0"/>
    <w:rsid w:val="00404B7F"/>
    <w:rsid w:val="00404BA6"/>
    <w:rsid w:val="00404C45"/>
    <w:rsid w:val="00404DC2"/>
    <w:rsid w:val="00404DDE"/>
    <w:rsid w:val="00405079"/>
    <w:rsid w:val="00405191"/>
    <w:rsid w:val="004051A9"/>
    <w:rsid w:val="004051B6"/>
    <w:rsid w:val="00405285"/>
    <w:rsid w:val="004052FC"/>
    <w:rsid w:val="0040532C"/>
    <w:rsid w:val="00405364"/>
    <w:rsid w:val="0040538D"/>
    <w:rsid w:val="004053BE"/>
    <w:rsid w:val="0040553D"/>
    <w:rsid w:val="004055A8"/>
    <w:rsid w:val="0040576A"/>
    <w:rsid w:val="004059AE"/>
    <w:rsid w:val="00405A14"/>
    <w:rsid w:val="00405B01"/>
    <w:rsid w:val="00405B98"/>
    <w:rsid w:val="00405C57"/>
    <w:rsid w:val="00405CE9"/>
    <w:rsid w:val="00405CFA"/>
    <w:rsid w:val="00405DB5"/>
    <w:rsid w:val="00405E2A"/>
    <w:rsid w:val="00405E80"/>
    <w:rsid w:val="00405ED2"/>
    <w:rsid w:val="0040609B"/>
    <w:rsid w:val="00406195"/>
    <w:rsid w:val="004061FD"/>
    <w:rsid w:val="0040626A"/>
    <w:rsid w:val="00406331"/>
    <w:rsid w:val="0040641A"/>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8C"/>
    <w:rsid w:val="0041249C"/>
    <w:rsid w:val="0041251E"/>
    <w:rsid w:val="0041258C"/>
    <w:rsid w:val="004125AE"/>
    <w:rsid w:val="00412659"/>
    <w:rsid w:val="0041273A"/>
    <w:rsid w:val="004127EC"/>
    <w:rsid w:val="00412931"/>
    <w:rsid w:val="00412997"/>
    <w:rsid w:val="004129DA"/>
    <w:rsid w:val="00412A12"/>
    <w:rsid w:val="00412AE5"/>
    <w:rsid w:val="00412B44"/>
    <w:rsid w:val="00412B78"/>
    <w:rsid w:val="00412B9E"/>
    <w:rsid w:val="00412BDC"/>
    <w:rsid w:val="00412C4D"/>
    <w:rsid w:val="00412C98"/>
    <w:rsid w:val="00412C9A"/>
    <w:rsid w:val="00412CD1"/>
    <w:rsid w:val="00412D29"/>
    <w:rsid w:val="00412DE5"/>
    <w:rsid w:val="00412E51"/>
    <w:rsid w:val="00412F20"/>
    <w:rsid w:val="00412F9D"/>
    <w:rsid w:val="004130B3"/>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9FA"/>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90"/>
    <w:rsid w:val="00414C92"/>
    <w:rsid w:val="00414CFB"/>
    <w:rsid w:val="00414D09"/>
    <w:rsid w:val="00414E42"/>
    <w:rsid w:val="00414F9B"/>
    <w:rsid w:val="00415079"/>
    <w:rsid w:val="00415137"/>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3C"/>
    <w:rsid w:val="00420483"/>
    <w:rsid w:val="0042058D"/>
    <w:rsid w:val="00420635"/>
    <w:rsid w:val="00420752"/>
    <w:rsid w:val="0042075C"/>
    <w:rsid w:val="00420788"/>
    <w:rsid w:val="00420798"/>
    <w:rsid w:val="004207AB"/>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D3"/>
    <w:rsid w:val="004243FD"/>
    <w:rsid w:val="00424482"/>
    <w:rsid w:val="004244FA"/>
    <w:rsid w:val="004246D4"/>
    <w:rsid w:val="004246D8"/>
    <w:rsid w:val="00424774"/>
    <w:rsid w:val="0042481B"/>
    <w:rsid w:val="004248AE"/>
    <w:rsid w:val="004248B5"/>
    <w:rsid w:val="004249F2"/>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3"/>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116"/>
    <w:rsid w:val="0042711F"/>
    <w:rsid w:val="0042728E"/>
    <w:rsid w:val="004272D4"/>
    <w:rsid w:val="0042735A"/>
    <w:rsid w:val="0042742F"/>
    <w:rsid w:val="00427474"/>
    <w:rsid w:val="00427622"/>
    <w:rsid w:val="004276ED"/>
    <w:rsid w:val="00427704"/>
    <w:rsid w:val="0042776E"/>
    <w:rsid w:val="0042777F"/>
    <w:rsid w:val="00427AB6"/>
    <w:rsid w:val="00427ABE"/>
    <w:rsid w:val="00427BBE"/>
    <w:rsid w:val="00427C66"/>
    <w:rsid w:val="00427E2C"/>
    <w:rsid w:val="00427E66"/>
    <w:rsid w:val="00427ED6"/>
    <w:rsid w:val="00427F05"/>
    <w:rsid w:val="00427F83"/>
    <w:rsid w:val="00427F87"/>
    <w:rsid w:val="00430052"/>
    <w:rsid w:val="00430081"/>
    <w:rsid w:val="004300F5"/>
    <w:rsid w:val="00430192"/>
    <w:rsid w:val="004301A1"/>
    <w:rsid w:val="0043021A"/>
    <w:rsid w:val="0043035D"/>
    <w:rsid w:val="0043042C"/>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5A"/>
    <w:rsid w:val="00431AFC"/>
    <w:rsid w:val="00431BC2"/>
    <w:rsid w:val="00431CA6"/>
    <w:rsid w:val="00431CB5"/>
    <w:rsid w:val="00431D62"/>
    <w:rsid w:val="00431DE4"/>
    <w:rsid w:val="00431E1E"/>
    <w:rsid w:val="00431EB1"/>
    <w:rsid w:val="00431ECB"/>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892"/>
    <w:rsid w:val="004328A4"/>
    <w:rsid w:val="004329CB"/>
    <w:rsid w:val="004329D9"/>
    <w:rsid w:val="00432AC8"/>
    <w:rsid w:val="00432AEF"/>
    <w:rsid w:val="00432B23"/>
    <w:rsid w:val="00432D13"/>
    <w:rsid w:val="00432D6A"/>
    <w:rsid w:val="00432DA7"/>
    <w:rsid w:val="00432E32"/>
    <w:rsid w:val="00432E92"/>
    <w:rsid w:val="00432EBD"/>
    <w:rsid w:val="00432EEB"/>
    <w:rsid w:val="00432FCF"/>
    <w:rsid w:val="00433107"/>
    <w:rsid w:val="00433113"/>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C"/>
    <w:rsid w:val="0043431D"/>
    <w:rsid w:val="00434436"/>
    <w:rsid w:val="00434439"/>
    <w:rsid w:val="004344A9"/>
    <w:rsid w:val="00434520"/>
    <w:rsid w:val="00434542"/>
    <w:rsid w:val="0043459B"/>
    <w:rsid w:val="004345D1"/>
    <w:rsid w:val="004345EE"/>
    <w:rsid w:val="00434614"/>
    <w:rsid w:val="00434639"/>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E9"/>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2B2"/>
    <w:rsid w:val="004372C1"/>
    <w:rsid w:val="00437338"/>
    <w:rsid w:val="004376A6"/>
    <w:rsid w:val="004376AC"/>
    <w:rsid w:val="00437731"/>
    <w:rsid w:val="00437783"/>
    <w:rsid w:val="0043782E"/>
    <w:rsid w:val="00437914"/>
    <w:rsid w:val="00437975"/>
    <w:rsid w:val="00437BB4"/>
    <w:rsid w:val="00437CD1"/>
    <w:rsid w:val="00437D70"/>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AD4"/>
    <w:rsid w:val="00445B1F"/>
    <w:rsid w:val="00445C12"/>
    <w:rsid w:val="00445CC0"/>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B05"/>
    <w:rsid w:val="00450C16"/>
    <w:rsid w:val="00450CB5"/>
    <w:rsid w:val="00450DAA"/>
    <w:rsid w:val="00450DC0"/>
    <w:rsid w:val="00450E82"/>
    <w:rsid w:val="00450EB9"/>
    <w:rsid w:val="00450F6E"/>
    <w:rsid w:val="00450FB8"/>
    <w:rsid w:val="004510D7"/>
    <w:rsid w:val="004510FF"/>
    <w:rsid w:val="0045114F"/>
    <w:rsid w:val="004511D5"/>
    <w:rsid w:val="00451233"/>
    <w:rsid w:val="0045126B"/>
    <w:rsid w:val="0045137D"/>
    <w:rsid w:val="004513EE"/>
    <w:rsid w:val="00451486"/>
    <w:rsid w:val="004514AA"/>
    <w:rsid w:val="004515F6"/>
    <w:rsid w:val="004516D9"/>
    <w:rsid w:val="004516E2"/>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B54"/>
    <w:rsid w:val="00452C51"/>
    <w:rsid w:val="00452CED"/>
    <w:rsid w:val="00452CEE"/>
    <w:rsid w:val="00452D1D"/>
    <w:rsid w:val="00452E08"/>
    <w:rsid w:val="00452E0A"/>
    <w:rsid w:val="00452E2F"/>
    <w:rsid w:val="00452F97"/>
    <w:rsid w:val="00453021"/>
    <w:rsid w:val="0045310B"/>
    <w:rsid w:val="00453117"/>
    <w:rsid w:val="00453172"/>
    <w:rsid w:val="00453257"/>
    <w:rsid w:val="00453267"/>
    <w:rsid w:val="0045328C"/>
    <w:rsid w:val="00453329"/>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C91"/>
    <w:rsid w:val="00455D96"/>
    <w:rsid w:val="00455DD9"/>
    <w:rsid w:val="00455F0F"/>
    <w:rsid w:val="00455F62"/>
    <w:rsid w:val="0045600D"/>
    <w:rsid w:val="0045610A"/>
    <w:rsid w:val="00456148"/>
    <w:rsid w:val="00456189"/>
    <w:rsid w:val="00456334"/>
    <w:rsid w:val="004563E2"/>
    <w:rsid w:val="004564F4"/>
    <w:rsid w:val="00456600"/>
    <w:rsid w:val="0045666C"/>
    <w:rsid w:val="00456697"/>
    <w:rsid w:val="00456888"/>
    <w:rsid w:val="004568AC"/>
    <w:rsid w:val="00456A32"/>
    <w:rsid w:val="00456B6F"/>
    <w:rsid w:val="00456B7A"/>
    <w:rsid w:val="00456BA6"/>
    <w:rsid w:val="00456C5D"/>
    <w:rsid w:val="00456CA8"/>
    <w:rsid w:val="00456CBE"/>
    <w:rsid w:val="00456D77"/>
    <w:rsid w:val="00456D82"/>
    <w:rsid w:val="00456DC5"/>
    <w:rsid w:val="00456E63"/>
    <w:rsid w:val="00456F24"/>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4E"/>
    <w:rsid w:val="004600D4"/>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1"/>
    <w:rsid w:val="00461F54"/>
    <w:rsid w:val="00462048"/>
    <w:rsid w:val="004620A0"/>
    <w:rsid w:val="0046215C"/>
    <w:rsid w:val="00462239"/>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813"/>
    <w:rsid w:val="004628B4"/>
    <w:rsid w:val="00462A8A"/>
    <w:rsid w:val="00462B87"/>
    <w:rsid w:val="00462BE7"/>
    <w:rsid w:val="00462C16"/>
    <w:rsid w:val="00462C5D"/>
    <w:rsid w:val="00462E1B"/>
    <w:rsid w:val="00462E45"/>
    <w:rsid w:val="00463043"/>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BA"/>
    <w:rsid w:val="00465750"/>
    <w:rsid w:val="00465877"/>
    <w:rsid w:val="004658E3"/>
    <w:rsid w:val="004658E7"/>
    <w:rsid w:val="00465A80"/>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71"/>
    <w:rsid w:val="00466A6F"/>
    <w:rsid w:val="00466BE9"/>
    <w:rsid w:val="00466C3A"/>
    <w:rsid w:val="00466D5F"/>
    <w:rsid w:val="00466D67"/>
    <w:rsid w:val="00466D79"/>
    <w:rsid w:val="00466DBD"/>
    <w:rsid w:val="00466DD6"/>
    <w:rsid w:val="00466E33"/>
    <w:rsid w:val="00466FBE"/>
    <w:rsid w:val="0046716F"/>
    <w:rsid w:val="00467180"/>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278"/>
    <w:rsid w:val="0047028B"/>
    <w:rsid w:val="004702A7"/>
    <w:rsid w:val="00470384"/>
    <w:rsid w:val="004704CA"/>
    <w:rsid w:val="004705CC"/>
    <w:rsid w:val="0047068C"/>
    <w:rsid w:val="004707FB"/>
    <w:rsid w:val="00470872"/>
    <w:rsid w:val="004708B2"/>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DD2"/>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AE2"/>
    <w:rsid w:val="00476BBA"/>
    <w:rsid w:val="00476BC6"/>
    <w:rsid w:val="00476BD8"/>
    <w:rsid w:val="00476BE8"/>
    <w:rsid w:val="00476C31"/>
    <w:rsid w:val="00476C50"/>
    <w:rsid w:val="00476C7E"/>
    <w:rsid w:val="00476CE4"/>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62"/>
    <w:rsid w:val="004777A8"/>
    <w:rsid w:val="004778D9"/>
    <w:rsid w:val="0047798B"/>
    <w:rsid w:val="00477A0D"/>
    <w:rsid w:val="00477A55"/>
    <w:rsid w:val="00477AA1"/>
    <w:rsid w:val="00477B09"/>
    <w:rsid w:val="00477CAD"/>
    <w:rsid w:val="00477D55"/>
    <w:rsid w:val="00477DC9"/>
    <w:rsid w:val="00477EB8"/>
    <w:rsid w:val="00477F45"/>
    <w:rsid w:val="00477FDB"/>
    <w:rsid w:val="00480062"/>
    <w:rsid w:val="004800F2"/>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CF1"/>
    <w:rsid w:val="00480D61"/>
    <w:rsid w:val="00480DFD"/>
    <w:rsid w:val="00480E3A"/>
    <w:rsid w:val="00480E76"/>
    <w:rsid w:val="00480EF3"/>
    <w:rsid w:val="00480F2F"/>
    <w:rsid w:val="00480FCB"/>
    <w:rsid w:val="0048101A"/>
    <w:rsid w:val="0048102A"/>
    <w:rsid w:val="0048103C"/>
    <w:rsid w:val="00481084"/>
    <w:rsid w:val="004810BE"/>
    <w:rsid w:val="0048131B"/>
    <w:rsid w:val="004813FE"/>
    <w:rsid w:val="00481640"/>
    <w:rsid w:val="0048167E"/>
    <w:rsid w:val="00481873"/>
    <w:rsid w:val="004819A5"/>
    <w:rsid w:val="004819C6"/>
    <w:rsid w:val="00481A8A"/>
    <w:rsid w:val="00481AA8"/>
    <w:rsid w:val="00481AF7"/>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95D"/>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AD5"/>
    <w:rsid w:val="00484B2D"/>
    <w:rsid w:val="00484B42"/>
    <w:rsid w:val="00484B60"/>
    <w:rsid w:val="00484E05"/>
    <w:rsid w:val="00484F32"/>
    <w:rsid w:val="00484F57"/>
    <w:rsid w:val="00485035"/>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B22"/>
    <w:rsid w:val="00485B3C"/>
    <w:rsid w:val="00485B96"/>
    <w:rsid w:val="00485C33"/>
    <w:rsid w:val="00485D30"/>
    <w:rsid w:val="00485D51"/>
    <w:rsid w:val="00485DB2"/>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E"/>
    <w:rsid w:val="0048666A"/>
    <w:rsid w:val="004866C6"/>
    <w:rsid w:val="004866D1"/>
    <w:rsid w:val="00486750"/>
    <w:rsid w:val="004867B8"/>
    <w:rsid w:val="00486818"/>
    <w:rsid w:val="00486836"/>
    <w:rsid w:val="00486B43"/>
    <w:rsid w:val="00486B73"/>
    <w:rsid w:val="00486B74"/>
    <w:rsid w:val="00486B8F"/>
    <w:rsid w:val="00486DEE"/>
    <w:rsid w:val="00486EE5"/>
    <w:rsid w:val="00486F11"/>
    <w:rsid w:val="004872D0"/>
    <w:rsid w:val="00487307"/>
    <w:rsid w:val="00487355"/>
    <w:rsid w:val="00487365"/>
    <w:rsid w:val="0048741B"/>
    <w:rsid w:val="004874B8"/>
    <w:rsid w:val="0048750D"/>
    <w:rsid w:val="00487552"/>
    <w:rsid w:val="00487771"/>
    <w:rsid w:val="004877EC"/>
    <w:rsid w:val="0048782F"/>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14F"/>
    <w:rsid w:val="00492181"/>
    <w:rsid w:val="0049219F"/>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54"/>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39"/>
    <w:rsid w:val="0049643C"/>
    <w:rsid w:val="0049667E"/>
    <w:rsid w:val="00496727"/>
    <w:rsid w:val="00496745"/>
    <w:rsid w:val="0049674E"/>
    <w:rsid w:val="00496760"/>
    <w:rsid w:val="00496874"/>
    <w:rsid w:val="00496898"/>
    <w:rsid w:val="004968F9"/>
    <w:rsid w:val="00496985"/>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0B9"/>
    <w:rsid w:val="004A2168"/>
    <w:rsid w:val="004A21A1"/>
    <w:rsid w:val="004A237F"/>
    <w:rsid w:val="004A23CD"/>
    <w:rsid w:val="004A2412"/>
    <w:rsid w:val="004A2482"/>
    <w:rsid w:val="004A24A4"/>
    <w:rsid w:val="004A2509"/>
    <w:rsid w:val="004A2534"/>
    <w:rsid w:val="004A262A"/>
    <w:rsid w:val="004A2674"/>
    <w:rsid w:val="004A269D"/>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7F9"/>
    <w:rsid w:val="004A3818"/>
    <w:rsid w:val="004A384C"/>
    <w:rsid w:val="004A3889"/>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A54"/>
    <w:rsid w:val="004A4C17"/>
    <w:rsid w:val="004A4C7B"/>
    <w:rsid w:val="004A4EB3"/>
    <w:rsid w:val="004A4ECF"/>
    <w:rsid w:val="004A4FA6"/>
    <w:rsid w:val="004A4FEC"/>
    <w:rsid w:val="004A4FFB"/>
    <w:rsid w:val="004A5015"/>
    <w:rsid w:val="004A50FD"/>
    <w:rsid w:val="004A5178"/>
    <w:rsid w:val="004A5242"/>
    <w:rsid w:val="004A5274"/>
    <w:rsid w:val="004A52F4"/>
    <w:rsid w:val="004A5301"/>
    <w:rsid w:val="004A535E"/>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35"/>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1050"/>
    <w:rsid w:val="004B1085"/>
    <w:rsid w:val="004B112A"/>
    <w:rsid w:val="004B125E"/>
    <w:rsid w:val="004B12B2"/>
    <w:rsid w:val="004B12FD"/>
    <w:rsid w:val="004B1457"/>
    <w:rsid w:val="004B1737"/>
    <w:rsid w:val="004B1744"/>
    <w:rsid w:val="004B183C"/>
    <w:rsid w:val="004B1AC3"/>
    <w:rsid w:val="004B1C55"/>
    <w:rsid w:val="004B1C79"/>
    <w:rsid w:val="004B1C7F"/>
    <w:rsid w:val="004B1D20"/>
    <w:rsid w:val="004B1D38"/>
    <w:rsid w:val="004B1D3A"/>
    <w:rsid w:val="004B1D3B"/>
    <w:rsid w:val="004B1D3D"/>
    <w:rsid w:val="004B1DF5"/>
    <w:rsid w:val="004B1E18"/>
    <w:rsid w:val="004B1E21"/>
    <w:rsid w:val="004B1E37"/>
    <w:rsid w:val="004B1E50"/>
    <w:rsid w:val="004B1EAC"/>
    <w:rsid w:val="004B1F29"/>
    <w:rsid w:val="004B2014"/>
    <w:rsid w:val="004B2133"/>
    <w:rsid w:val="004B21C1"/>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C3"/>
    <w:rsid w:val="004B54EC"/>
    <w:rsid w:val="004B54F8"/>
    <w:rsid w:val="004B5552"/>
    <w:rsid w:val="004B5562"/>
    <w:rsid w:val="004B55D1"/>
    <w:rsid w:val="004B561F"/>
    <w:rsid w:val="004B56AB"/>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C8"/>
    <w:rsid w:val="004B7349"/>
    <w:rsid w:val="004B73AC"/>
    <w:rsid w:val="004B73F8"/>
    <w:rsid w:val="004B74C2"/>
    <w:rsid w:val="004B750A"/>
    <w:rsid w:val="004B7551"/>
    <w:rsid w:val="004B7572"/>
    <w:rsid w:val="004B765E"/>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44"/>
    <w:rsid w:val="004B7F43"/>
    <w:rsid w:val="004C008E"/>
    <w:rsid w:val="004C0091"/>
    <w:rsid w:val="004C0187"/>
    <w:rsid w:val="004C01C2"/>
    <w:rsid w:val="004C01F7"/>
    <w:rsid w:val="004C025B"/>
    <w:rsid w:val="004C02AC"/>
    <w:rsid w:val="004C043A"/>
    <w:rsid w:val="004C0634"/>
    <w:rsid w:val="004C07D1"/>
    <w:rsid w:val="004C0955"/>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CF"/>
    <w:rsid w:val="004C24BF"/>
    <w:rsid w:val="004C25FA"/>
    <w:rsid w:val="004C2628"/>
    <w:rsid w:val="004C27BC"/>
    <w:rsid w:val="004C2811"/>
    <w:rsid w:val="004C28B0"/>
    <w:rsid w:val="004C293D"/>
    <w:rsid w:val="004C2BDA"/>
    <w:rsid w:val="004C2C8B"/>
    <w:rsid w:val="004C2D38"/>
    <w:rsid w:val="004C2DD2"/>
    <w:rsid w:val="004C2DF6"/>
    <w:rsid w:val="004C2EC8"/>
    <w:rsid w:val="004C2F20"/>
    <w:rsid w:val="004C2F5E"/>
    <w:rsid w:val="004C3099"/>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E47"/>
    <w:rsid w:val="004C3E49"/>
    <w:rsid w:val="004C3E84"/>
    <w:rsid w:val="004C3F89"/>
    <w:rsid w:val="004C3F9B"/>
    <w:rsid w:val="004C411E"/>
    <w:rsid w:val="004C41FA"/>
    <w:rsid w:val="004C420C"/>
    <w:rsid w:val="004C4322"/>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53"/>
    <w:rsid w:val="004C5E5F"/>
    <w:rsid w:val="004C5F87"/>
    <w:rsid w:val="004C6031"/>
    <w:rsid w:val="004C61AD"/>
    <w:rsid w:val="004C61C4"/>
    <w:rsid w:val="004C61EE"/>
    <w:rsid w:val="004C6273"/>
    <w:rsid w:val="004C640A"/>
    <w:rsid w:val="004C649B"/>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3"/>
    <w:rsid w:val="004C6F9E"/>
    <w:rsid w:val="004C700C"/>
    <w:rsid w:val="004C7134"/>
    <w:rsid w:val="004C71A3"/>
    <w:rsid w:val="004C72F9"/>
    <w:rsid w:val="004C733A"/>
    <w:rsid w:val="004C7459"/>
    <w:rsid w:val="004C75D5"/>
    <w:rsid w:val="004C7640"/>
    <w:rsid w:val="004C76B7"/>
    <w:rsid w:val="004C77F9"/>
    <w:rsid w:val="004C793F"/>
    <w:rsid w:val="004C795D"/>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CCE"/>
    <w:rsid w:val="004D0E5E"/>
    <w:rsid w:val="004D0EA1"/>
    <w:rsid w:val="004D0EA8"/>
    <w:rsid w:val="004D0EAA"/>
    <w:rsid w:val="004D0EB4"/>
    <w:rsid w:val="004D0EDA"/>
    <w:rsid w:val="004D0EE4"/>
    <w:rsid w:val="004D0F00"/>
    <w:rsid w:val="004D0F97"/>
    <w:rsid w:val="004D0F9D"/>
    <w:rsid w:val="004D1037"/>
    <w:rsid w:val="004D1184"/>
    <w:rsid w:val="004D11F4"/>
    <w:rsid w:val="004D1208"/>
    <w:rsid w:val="004D127C"/>
    <w:rsid w:val="004D134A"/>
    <w:rsid w:val="004D1351"/>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0F"/>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7E"/>
    <w:rsid w:val="004D31F7"/>
    <w:rsid w:val="004D3287"/>
    <w:rsid w:val="004D32D1"/>
    <w:rsid w:val="004D3364"/>
    <w:rsid w:val="004D33D9"/>
    <w:rsid w:val="004D33E0"/>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A1D"/>
    <w:rsid w:val="004D4BE7"/>
    <w:rsid w:val="004D4D35"/>
    <w:rsid w:val="004D4D89"/>
    <w:rsid w:val="004D4D90"/>
    <w:rsid w:val="004D4DF9"/>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98F"/>
    <w:rsid w:val="004D5A13"/>
    <w:rsid w:val="004D5A7B"/>
    <w:rsid w:val="004D5B20"/>
    <w:rsid w:val="004D5CCB"/>
    <w:rsid w:val="004D5D91"/>
    <w:rsid w:val="004D5DBD"/>
    <w:rsid w:val="004D5E6D"/>
    <w:rsid w:val="004D5EA5"/>
    <w:rsid w:val="004D5EAA"/>
    <w:rsid w:val="004D5ED7"/>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BDF"/>
    <w:rsid w:val="004E1C2E"/>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4"/>
    <w:rsid w:val="004E54D2"/>
    <w:rsid w:val="004E56FD"/>
    <w:rsid w:val="004E5770"/>
    <w:rsid w:val="004E57C9"/>
    <w:rsid w:val="004E5876"/>
    <w:rsid w:val="004E59BF"/>
    <w:rsid w:val="004E5A47"/>
    <w:rsid w:val="004E5A74"/>
    <w:rsid w:val="004E5B44"/>
    <w:rsid w:val="004E5B85"/>
    <w:rsid w:val="004E5BF0"/>
    <w:rsid w:val="004E5C48"/>
    <w:rsid w:val="004E5C50"/>
    <w:rsid w:val="004E5C66"/>
    <w:rsid w:val="004E5C92"/>
    <w:rsid w:val="004E5D52"/>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D5A"/>
    <w:rsid w:val="004E7DA0"/>
    <w:rsid w:val="004E7DA5"/>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E76"/>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33"/>
    <w:rsid w:val="004F1A4E"/>
    <w:rsid w:val="004F1B7F"/>
    <w:rsid w:val="004F1BC9"/>
    <w:rsid w:val="004F1BEA"/>
    <w:rsid w:val="004F1C25"/>
    <w:rsid w:val="004F1CA5"/>
    <w:rsid w:val="004F1D80"/>
    <w:rsid w:val="004F1EAE"/>
    <w:rsid w:val="004F1F13"/>
    <w:rsid w:val="004F1F47"/>
    <w:rsid w:val="004F1F4C"/>
    <w:rsid w:val="004F2025"/>
    <w:rsid w:val="004F2069"/>
    <w:rsid w:val="004F20A2"/>
    <w:rsid w:val="004F20BC"/>
    <w:rsid w:val="004F2246"/>
    <w:rsid w:val="004F226E"/>
    <w:rsid w:val="004F22CF"/>
    <w:rsid w:val="004F22D3"/>
    <w:rsid w:val="004F22EA"/>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EEC"/>
    <w:rsid w:val="004F411B"/>
    <w:rsid w:val="004F4179"/>
    <w:rsid w:val="004F417B"/>
    <w:rsid w:val="004F4318"/>
    <w:rsid w:val="004F4337"/>
    <w:rsid w:val="004F434A"/>
    <w:rsid w:val="004F43D6"/>
    <w:rsid w:val="004F4425"/>
    <w:rsid w:val="004F4483"/>
    <w:rsid w:val="004F44CF"/>
    <w:rsid w:val="004F453A"/>
    <w:rsid w:val="004F4549"/>
    <w:rsid w:val="004F4563"/>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3F5"/>
    <w:rsid w:val="004F73F9"/>
    <w:rsid w:val="004F73FD"/>
    <w:rsid w:val="004F7416"/>
    <w:rsid w:val="004F7483"/>
    <w:rsid w:val="004F7484"/>
    <w:rsid w:val="004F752A"/>
    <w:rsid w:val="004F757F"/>
    <w:rsid w:val="004F759B"/>
    <w:rsid w:val="004F760A"/>
    <w:rsid w:val="004F763F"/>
    <w:rsid w:val="004F769F"/>
    <w:rsid w:val="004F76C3"/>
    <w:rsid w:val="004F779A"/>
    <w:rsid w:val="004F7850"/>
    <w:rsid w:val="004F7857"/>
    <w:rsid w:val="004F78DD"/>
    <w:rsid w:val="004F797F"/>
    <w:rsid w:val="004F799E"/>
    <w:rsid w:val="004F7A54"/>
    <w:rsid w:val="004F7A5F"/>
    <w:rsid w:val="004F7A8B"/>
    <w:rsid w:val="004F7BCA"/>
    <w:rsid w:val="004F7C90"/>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83"/>
    <w:rsid w:val="00502635"/>
    <w:rsid w:val="0050266D"/>
    <w:rsid w:val="00502860"/>
    <w:rsid w:val="0050288A"/>
    <w:rsid w:val="005028EE"/>
    <w:rsid w:val="00502921"/>
    <w:rsid w:val="00502988"/>
    <w:rsid w:val="005029C7"/>
    <w:rsid w:val="00502A92"/>
    <w:rsid w:val="00502AFC"/>
    <w:rsid w:val="00502B82"/>
    <w:rsid w:val="00502C4A"/>
    <w:rsid w:val="00502CE8"/>
    <w:rsid w:val="00502DA1"/>
    <w:rsid w:val="00502E2C"/>
    <w:rsid w:val="00502E9D"/>
    <w:rsid w:val="00502F13"/>
    <w:rsid w:val="00503056"/>
    <w:rsid w:val="00503079"/>
    <w:rsid w:val="0050308D"/>
    <w:rsid w:val="005030D7"/>
    <w:rsid w:val="005030F1"/>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B62"/>
    <w:rsid w:val="00504BCD"/>
    <w:rsid w:val="00504C34"/>
    <w:rsid w:val="00504CB6"/>
    <w:rsid w:val="00504E02"/>
    <w:rsid w:val="00504E53"/>
    <w:rsid w:val="0050500B"/>
    <w:rsid w:val="0050502A"/>
    <w:rsid w:val="00505199"/>
    <w:rsid w:val="0050526B"/>
    <w:rsid w:val="005052C6"/>
    <w:rsid w:val="005053D5"/>
    <w:rsid w:val="005054CF"/>
    <w:rsid w:val="0050555F"/>
    <w:rsid w:val="005055B5"/>
    <w:rsid w:val="00505609"/>
    <w:rsid w:val="00505788"/>
    <w:rsid w:val="0050579B"/>
    <w:rsid w:val="00505927"/>
    <w:rsid w:val="0050598C"/>
    <w:rsid w:val="005059B9"/>
    <w:rsid w:val="00505C79"/>
    <w:rsid w:val="00505C84"/>
    <w:rsid w:val="00505D1F"/>
    <w:rsid w:val="00505E01"/>
    <w:rsid w:val="00505E5D"/>
    <w:rsid w:val="00505E61"/>
    <w:rsid w:val="0050602A"/>
    <w:rsid w:val="00506049"/>
    <w:rsid w:val="0050606F"/>
    <w:rsid w:val="00506092"/>
    <w:rsid w:val="005060B1"/>
    <w:rsid w:val="005061A2"/>
    <w:rsid w:val="0050622B"/>
    <w:rsid w:val="005062A2"/>
    <w:rsid w:val="00506320"/>
    <w:rsid w:val="00506365"/>
    <w:rsid w:val="005063AE"/>
    <w:rsid w:val="005063CF"/>
    <w:rsid w:val="0050650F"/>
    <w:rsid w:val="005065E8"/>
    <w:rsid w:val="005065F5"/>
    <w:rsid w:val="00506638"/>
    <w:rsid w:val="0050675F"/>
    <w:rsid w:val="00506761"/>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F7C"/>
    <w:rsid w:val="0051001D"/>
    <w:rsid w:val="00510105"/>
    <w:rsid w:val="00510223"/>
    <w:rsid w:val="00510275"/>
    <w:rsid w:val="005102B3"/>
    <w:rsid w:val="00510316"/>
    <w:rsid w:val="005104A7"/>
    <w:rsid w:val="005104D1"/>
    <w:rsid w:val="00510520"/>
    <w:rsid w:val="00510596"/>
    <w:rsid w:val="005105DC"/>
    <w:rsid w:val="005105E4"/>
    <w:rsid w:val="00510720"/>
    <w:rsid w:val="005107DD"/>
    <w:rsid w:val="005107E4"/>
    <w:rsid w:val="005108D0"/>
    <w:rsid w:val="00510952"/>
    <w:rsid w:val="00510B14"/>
    <w:rsid w:val="00510B29"/>
    <w:rsid w:val="00510BA6"/>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986"/>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D4"/>
    <w:rsid w:val="005123FF"/>
    <w:rsid w:val="0051256B"/>
    <w:rsid w:val="005125A2"/>
    <w:rsid w:val="005125A7"/>
    <w:rsid w:val="0051266A"/>
    <w:rsid w:val="00512714"/>
    <w:rsid w:val="005127E1"/>
    <w:rsid w:val="0051283B"/>
    <w:rsid w:val="00512904"/>
    <w:rsid w:val="005129E6"/>
    <w:rsid w:val="00512A14"/>
    <w:rsid w:val="00512A5F"/>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28"/>
    <w:rsid w:val="00513A38"/>
    <w:rsid w:val="00513A98"/>
    <w:rsid w:val="00513AFF"/>
    <w:rsid w:val="00513BD1"/>
    <w:rsid w:val="00513D07"/>
    <w:rsid w:val="00513D1D"/>
    <w:rsid w:val="00513DF6"/>
    <w:rsid w:val="00514028"/>
    <w:rsid w:val="00514069"/>
    <w:rsid w:val="005140DF"/>
    <w:rsid w:val="0051416A"/>
    <w:rsid w:val="00514232"/>
    <w:rsid w:val="005142B8"/>
    <w:rsid w:val="005142F0"/>
    <w:rsid w:val="00514311"/>
    <w:rsid w:val="005143D5"/>
    <w:rsid w:val="00514408"/>
    <w:rsid w:val="0051442D"/>
    <w:rsid w:val="005145A2"/>
    <w:rsid w:val="00514641"/>
    <w:rsid w:val="00514653"/>
    <w:rsid w:val="005146C0"/>
    <w:rsid w:val="00514797"/>
    <w:rsid w:val="005149D9"/>
    <w:rsid w:val="00514A21"/>
    <w:rsid w:val="00514A6B"/>
    <w:rsid w:val="00514A81"/>
    <w:rsid w:val="00514B98"/>
    <w:rsid w:val="00514BE4"/>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34"/>
    <w:rsid w:val="00520248"/>
    <w:rsid w:val="0052035F"/>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CD8"/>
    <w:rsid w:val="00520D74"/>
    <w:rsid w:val="00520F1B"/>
    <w:rsid w:val="00520F23"/>
    <w:rsid w:val="00520F28"/>
    <w:rsid w:val="00520FE2"/>
    <w:rsid w:val="005210F0"/>
    <w:rsid w:val="0052112B"/>
    <w:rsid w:val="0052114E"/>
    <w:rsid w:val="0052123D"/>
    <w:rsid w:val="005213D3"/>
    <w:rsid w:val="005213F6"/>
    <w:rsid w:val="0052148E"/>
    <w:rsid w:val="00521520"/>
    <w:rsid w:val="00521549"/>
    <w:rsid w:val="005215D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87"/>
    <w:rsid w:val="005232CC"/>
    <w:rsid w:val="005232ED"/>
    <w:rsid w:val="00523396"/>
    <w:rsid w:val="005234A0"/>
    <w:rsid w:val="005234B3"/>
    <w:rsid w:val="0052350E"/>
    <w:rsid w:val="00523524"/>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F0B"/>
    <w:rsid w:val="00523FF0"/>
    <w:rsid w:val="0052406C"/>
    <w:rsid w:val="00524093"/>
    <w:rsid w:val="0052411A"/>
    <w:rsid w:val="00524202"/>
    <w:rsid w:val="0052422A"/>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671"/>
    <w:rsid w:val="00526738"/>
    <w:rsid w:val="00526780"/>
    <w:rsid w:val="005267D4"/>
    <w:rsid w:val="005267E2"/>
    <w:rsid w:val="00526993"/>
    <w:rsid w:val="005269F4"/>
    <w:rsid w:val="00526A21"/>
    <w:rsid w:val="00526A8B"/>
    <w:rsid w:val="00526AE5"/>
    <w:rsid w:val="00526AF6"/>
    <w:rsid w:val="00526CFE"/>
    <w:rsid w:val="00526D57"/>
    <w:rsid w:val="00526E19"/>
    <w:rsid w:val="00526ED5"/>
    <w:rsid w:val="00526F3C"/>
    <w:rsid w:val="00526F5B"/>
    <w:rsid w:val="0052702C"/>
    <w:rsid w:val="00527127"/>
    <w:rsid w:val="005271F6"/>
    <w:rsid w:val="005271F7"/>
    <w:rsid w:val="005272AA"/>
    <w:rsid w:val="005272C2"/>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8A7"/>
    <w:rsid w:val="0053199C"/>
    <w:rsid w:val="00531B64"/>
    <w:rsid w:val="00531BDC"/>
    <w:rsid w:val="00531BF6"/>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F6"/>
    <w:rsid w:val="005351DF"/>
    <w:rsid w:val="0053523C"/>
    <w:rsid w:val="005352E4"/>
    <w:rsid w:val="00535468"/>
    <w:rsid w:val="00535562"/>
    <w:rsid w:val="005355A4"/>
    <w:rsid w:val="005355F6"/>
    <w:rsid w:val="00535720"/>
    <w:rsid w:val="00535742"/>
    <w:rsid w:val="00535A64"/>
    <w:rsid w:val="00535A70"/>
    <w:rsid w:val="00535A9B"/>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AB"/>
    <w:rsid w:val="00537F63"/>
    <w:rsid w:val="00537FBD"/>
    <w:rsid w:val="00537FD6"/>
    <w:rsid w:val="00537FF1"/>
    <w:rsid w:val="0054000C"/>
    <w:rsid w:val="0054013F"/>
    <w:rsid w:val="00540199"/>
    <w:rsid w:val="005401B7"/>
    <w:rsid w:val="005402E7"/>
    <w:rsid w:val="00540366"/>
    <w:rsid w:val="0054040A"/>
    <w:rsid w:val="00540440"/>
    <w:rsid w:val="005404CE"/>
    <w:rsid w:val="005404E5"/>
    <w:rsid w:val="0054050B"/>
    <w:rsid w:val="005405A1"/>
    <w:rsid w:val="005405E6"/>
    <w:rsid w:val="00540608"/>
    <w:rsid w:val="005406F7"/>
    <w:rsid w:val="005407C9"/>
    <w:rsid w:val="00540836"/>
    <w:rsid w:val="00540866"/>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94"/>
    <w:rsid w:val="0054153F"/>
    <w:rsid w:val="00541596"/>
    <w:rsid w:val="005415DB"/>
    <w:rsid w:val="005416BC"/>
    <w:rsid w:val="0054171F"/>
    <w:rsid w:val="00541747"/>
    <w:rsid w:val="00541831"/>
    <w:rsid w:val="00541832"/>
    <w:rsid w:val="005418DD"/>
    <w:rsid w:val="00541901"/>
    <w:rsid w:val="00541921"/>
    <w:rsid w:val="00541972"/>
    <w:rsid w:val="005419D3"/>
    <w:rsid w:val="00541A25"/>
    <w:rsid w:val="00541A5C"/>
    <w:rsid w:val="00541B03"/>
    <w:rsid w:val="00541BE3"/>
    <w:rsid w:val="00541C1F"/>
    <w:rsid w:val="00541C5F"/>
    <w:rsid w:val="00541CB3"/>
    <w:rsid w:val="00541EB8"/>
    <w:rsid w:val="00542067"/>
    <w:rsid w:val="005420A1"/>
    <w:rsid w:val="005420F4"/>
    <w:rsid w:val="00542118"/>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18"/>
    <w:rsid w:val="00544B7E"/>
    <w:rsid w:val="00544BE4"/>
    <w:rsid w:val="00544DE8"/>
    <w:rsid w:val="00544EDD"/>
    <w:rsid w:val="00544F5B"/>
    <w:rsid w:val="00544F81"/>
    <w:rsid w:val="0054507A"/>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A07"/>
    <w:rsid w:val="00547BBC"/>
    <w:rsid w:val="00547C58"/>
    <w:rsid w:val="00547C69"/>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58"/>
    <w:rsid w:val="00550606"/>
    <w:rsid w:val="005506E0"/>
    <w:rsid w:val="005506FB"/>
    <w:rsid w:val="0055077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51B"/>
    <w:rsid w:val="00551596"/>
    <w:rsid w:val="0055167B"/>
    <w:rsid w:val="005516DE"/>
    <w:rsid w:val="00551737"/>
    <w:rsid w:val="00551808"/>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DF"/>
    <w:rsid w:val="00552C37"/>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544"/>
    <w:rsid w:val="00554613"/>
    <w:rsid w:val="00554628"/>
    <w:rsid w:val="00554701"/>
    <w:rsid w:val="00554764"/>
    <w:rsid w:val="00554777"/>
    <w:rsid w:val="005547C9"/>
    <w:rsid w:val="00554929"/>
    <w:rsid w:val="00554A26"/>
    <w:rsid w:val="00554AC5"/>
    <w:rsid w:val="00554B59"/>
    <w:rsid w:val="00554B61"/>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B"/>
    <w:rsid w:val="00555A47"/>
    <w:rsid w:val="00555A5C"/>
    <w:rsid w:val="00555BEE"/>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5"/>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B07"/>
    <w:rsid w:val="00562BC3"/>
    <w:rsid w:val="00562C14"/>
    <w:rsid w:val="00562CA3"/>
    <w:rsid w:val="00562DAD"/>
    <w:rsid w:val="00562DDD"/>
    <w:rsid w:val="00562E5D"/>
    <w:rsid w:val="00562F6C"/>
    <w:rsid w:val="005630EE"/>
    <w:rsid w:val="0056316F"/>
    <w:rsid w:val="005631EC"/>
    <w:rsid w:val="00563270"/>
    <w:rsid w:val="00563289"/>
    <w:rsid w:val="005632FE"/>
    <w:rsid w:val="00563353"/>
    <w:rsid w:val="005633CD"/>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FE"/>
    <w:rsid w:val="00565080"/>
    <w:rsid w:val="005651CD"/>
    <w:rsid w:val="005651D1"/>
    <w:rsid w:val="0056522B"/>
    <w:rsid w:val="0056525F"/>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C01"/>
    <w:rsid w:val="00565C96"/>
    <w:rsid w:val="00565CB3"/>
    <w:rsid w:val="00565CBD"/>
    <w:rsid w:val="00565CFF"/>
    <w:rsid w:val="00565D11"/>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CA"/>
    <w:rsid w:val="005677F2"/>
    <w:rsid w:val="0056789A"/>
    <w:rsid w:val="0056793A"/>
    <w:rsid w:val="00567A4D"/>
    <w:rsid w:val="00567B06"/>
    <w:rsid w:val="00567BC0"/>
    <w:rsid w:val="00567BC4"/>
    <w:rsid w:val="00567BE2"/>
    <w:rsid w:val="00567CEF"/>
    <w:rsid w:val="00567D34"/>
    <w:rsid w:val="00567D70"/>
    <w:rsid w:val="00567F19"/>
    <w:rsid w:val="00567F45"/>
    <w:rsid w:val="0057017F"/>
    <w:rsid w:val="0057020D"/>
    <w:rsid w:val="00570312"/>
    <w:rsid w:val="00570333"/>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D2"/>
    <w:rsid w:val="00570DEC"/>
    <w:rsid w:val="00570DFB"/>
    <w:rsid w:val="00570E4D"/>
    <w:rsid w:val="00570F0D"/>
    <w:rsid w:val="00570F3B"/>
    <w:rsid w:val="00570FD5"/>
    <w:rsid w:val="005711C2"/>
    <w:rsid w:val="005712BE"/>
    <w:rsid w:val="005712C6"/>
    <w:rsid w:val="005712F6"/>
    <w:rsid w:val="0057131E"/>
    <w:rsid w:val="0057135C"/>
    <w:rsid w:val="00571434"/>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578"/>
    <w:rsid w:val="005725A1"/>
    <w:rsid w:val="005725C3"/>
    <w:rsid w:val="0057262A"/>
    <w:rsid w:val="00572695"/>
    <w:rsid w:val="005727E8"/>
    <w:rsid w:val="00572964"/>
    <w:rsid w:val="00572A43"/>
    <w:rsid w:val="00572A4D"/>
    <w:rsid w:val="00572AC6"/>
    <w:rsid w:val="00572B66"/>
    <w:rsid w:val="00572B71"/>
    <w:rsid w:val="00572BDD"/>
    <w:rsid w:val="00572D54"/>
    <w:rsid w:val="00572EEE"/>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D2A"/>
    <w:rsid w:val="00577D8F"/>
    <w:rsid w:val="00577DE9"/>
    <w:rsid w:val="00577E4F"/>
    <w:rsid w:val="00577E96"/>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E"/>
    <w:rsid w:val="0058096C"/>
    <w:rsid w:val="00580AD3"/>
    <w:rsid w:val="00580BA9"/>
    <w:rsid w:val="00580BAC"/>
    <w:rsid w:val="00580D54"/>
    <w:rsid w:val="00580D7A"/>
    <w:rsid w:val="00580D9A"/>
    <w:rsid w:val="00580E62"/>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52B"/>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911"/>
    <w:rsid w:val="00586A4D"/>
    <w:rsid w:val="00586A76"/>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CC5"/>
    <w:rsid w:val="00587CCB"/>
    <w:rsid w:val="00587D25"/>
    <w:rsid w:val="00587DB3"/>
    <w:rsid w:val="00587E7E"/>
    <w:rsid w:val="00587E7F"/>
    <w:rsid w:val="00587FB5"/>
    <w:rsid w:val="00590036"/>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2A"/>
    <w:rsid w:val="00590B5C"/>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D0"/>
    <w:rsid w:val="00593AA0"/>
    <w:rsid w:val="00593B01"/>
    <w:rsid w:val="00593BE4"/>
    <w:rsid w:val="00593BF7"/>
    <w:rsid w:val="00593C75"/>
    <w:rsid w:val="00593CD4"/>
    <w:rsid w:val="00593D1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555"/>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7E3"/>
    <w:rsid w:val="005978BF"/>
    <w:rsid w:val="005978C4"/>
    <w:rsid w:val="0059798F"/>
    <w:rsid w:val="00597A3C"/>
    <w:rsid w:val="00597B0A"/>
    <w:rsid w:val="00597C26"/>
    <w:rsid w:val="00597DAD"/>
    <w:rsid w:val="00597DC8"/>
    <w:rsid w:val="00597E71"/>
    <w:rsid w:val="005A0072"/>
    <w:rsid w:val="005A01EE"/>
    <w:rsid w:val="005A03D0"/>
    <w:rsid w:val="005A045B"/>
    <w:rsid w:val="005A048E"/>
    <w:rsid w:val="005A04D7"/>
    <w:rsid w:val="005A0586"/>
    <w:rsid w:val="005A05EC"/>
    <w:rsid w:val="005A077D"/>
    <w:rsid w:val="005A07BB"/>
    <w:rsid w:val="005A07DC"/>
    <w:rsid w:val="005A07EF"/>
    <w:rsid w:val="005A07FD"/>
    <w:rsid w:val="005A080B"/>
    <w:rsid w:val="005A082D"/>
    <w:rsid w:val="005A0999"/>
    <w:rsid w:val="005A0A28"/>
    <w:rsid w:val="005A0A85"/>
    <w:rsid w:val="005A0BC6"/>
    <w:rsid w:val="005A0D51"/>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CA"/>
    <w:rsid w:val="005A1A7B"/>
    <w:rsid w:val="005A1AD5"/>
    <w:rsid w:val="005A1B36"/>
    <w:rsid w:val="005A1BFE"/>
    <w:rsid w:val="005A1C92"/>
    <w:rsid w:val="005A1CA6"/>
    <w:rsid w:val="005A1CBC"/>
    <w:rsid w:val="005A1D29"/>
    <w:rsid w:val="005A1D4C"/>
    <w:rsid w:val="005A1E55"/>
    <w:rsid w:val="005A1EDD"/>
    <w:rsid w:val="005A1EF0"/>
    <w:rsid w:val="005A1F59"/>
    <w:rsid w:val="005A1F90"/>
    <w:rsid w:val="005A2283"/>
    <w:rsid w:val="005A2374"/>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8B"/>
    <w:rsid w:val="005A37FE"/>
    <w:rsid w:val="005A3913"/>
    <w:rsid w:val="005A3923"/>
    <w:rsid w:val="005A3982"/>
    <w:rsid w:val="005A3ABB"/>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46"/>
    <w:rsid w:val="005A6B23"/>
    <w:rsid w:val="005A6B40"/>
    <w:rsid w:val="005A6BCD"/>
    <w:rsid w:val="005A6BF6"/>
    <w:rsid w:val="005A6CC1"/>
    <w:rsid w:val="005A6E0D"/>
    <w:rsid w:val="005A6E7D"/>
    <w:rsid w:val="005A6F02"/>
    <w:rsid w:val="005A6F1F"/>
    <w:rsid w:val="005A6F69"/>
    <w:rsid w:val="005A6FF1"/>
    <w:rsid w:val="005A7105"/>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FE"/>
    <w:rsid w:val="005B014C"/>
    <w:rsid w:val="005B0156"/>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103"/>
    <w:rsid w:val="005B1113"/>
    <w:rsid w:val="005B11A1"/>
    <w:rsid w:val="005B11E8"/>
    <w:rsid w:val="005B1290"/>
    <w:rsid w:val="005B12A9"/>
    <w:rsid w:val="005B1354"/>
    <w:rsid w:val="005B139F"/>
    <w:rsid w:val="005B13F3"/>
    <w:rsid w:val="005B146C"/>
    <w:rsid w:val="005B15F9"/>
    <w:rsid w:val="005B1659"/>
    <w:rsid w:val="005B1758"/>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9B"/>
    <w:rsid w:val="005B2454"/>
    <w:rsid w:val="005B2519"/>
    <w:rsid w:val="005B2525"/>
    <w:rsid w:val="005B283C"/>
    <w:rsid w:val="005B2B33"/>
    <w:rsid w:val="005B2B53"/>
    <w:rsid w:val="005B2BD0"/>
    <w:rsid w:val="005B2C16"/>
    <w:rsid w:val="005B2C82"/>
    <w:rsid w:val="005B2CE4"/>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830"/>
    <w:rsid w:val="005B795A"/>
    <w:rsid w:val="005B7B08"/>
    <w:rsid w:val="005B7B32"/>
    <w:rsid w:val="005B7CB7"/>
    <w:rsid w:val="005B7DD7"/>
    <w:rsid w:val="005B7E10"/>
    <w:rsid w:val="005B7E35"/>
    <w:rsid w:val="005B7E71"/>
    <w:rsid w:val="005C0051"/>
    <w:rsid w:val="005C00E9"/>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3"/>
    <w:rsid w:val="005C29E3"/>
    <w:rsid w:val="005C2A2F"/>
    <w:rsid w:val="005C2A61"/>
    <w:rsid w:val="005C2B5B"/>
    <w:rsid w:val="005C2B85"/>
    <w:rsid w:val="005C2C6E"/>
    <w:rsid w:val="005C2CB6"/>
    <w:rsid w:val="005C2D28"/>
    <w:rsid w:val="005C2DC5"/>
    <w:rsid w:val="005C2E6B"/>
    <w:rsid w:val="005C2E6C"/>
    <w:rsid w:val="005C2F7E"/>
    <w:rsid w:val="005C2F8E"/>
    <w:rsid w:val="005C3006"/>
    <w:rsid w:val="005C3035"/>
    <w:rsid w:val="005C3037"/>
    <w:rsid w:val="005C3058"/>
    <w:rsid w:val="005C309A"/>
    <w:rsid w:val="005C30BC"/>
    <w:rsid w:val="005C31BD"/>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CE"/>
    <w:rsid w:val="005C4170"/>
    <w:rsid w:val="005C420A"/>
    <w:rsid w:val="005C421C"/>
    <w:rsid w:val="005C422B"/>
    <w:rsid w:val="005C4277"/>
    <w:rsid w:val="005C4357"/>
    <w:rsid w:val="005C438B"/>
    <w:rsid w:val="005C43F6"/>
    <w:rsid w:val="005C445D"/>
    <w:rsid w:val="005C44FC"/>
    <w:rsid w:val="005C451B"/>
    <w:rsid w:val="005C4551"/>
    <w:rsid w:val="005C45CD"/>
    <w:rsid w:val="005C460B"/>
    <w:rsid w:val="005C463E"/>
    <w:rsid w:val="005C46DD"/>
    <w:rsid w:val="005C4755"/>
    <w:rsid w:val="005C47D4"/>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25"/>
    <w:rsid w:val="005C513D"/>
    <w:rsid w:val="005C5166"/>
    <w:rsid w:val="005C531E"/>
    <w:rsid w:val="005C5395"/>
    <w:rsid w:val="005C55A6"/>
    <w:rsid w:val="005C5655"/>
    <w:rsid w:val="005C56E7"/>
    <w:rsid w:val="005C5822"/>
    <w:rsid w:val="005C5826"/>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301"/>
    <w:rsid w:val="005C7364"/>
    <w:rsid w:val="005C73ED"/>
    <w:rsid w:val="005C7503"/>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34"/>
    <w:rsid w:val="005D2DAD"/>
    <w:rsid w:val="005D2E57"/>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7C3"/>
    <w:rsid w:val="005D37C4"/>
    <w:rsid w:val="005D3821"/>
    <w:rsid w:val="005D3839"/>
    <w:rsid w:val="005D38AE"/>
    <w:rsid w:val="005D38D1"/>
    <w:rsid w:val="005D398D"/>
    <w:rsid w:val="005D3A61"/>
    <w:rsid w:val="005D3A68"/>
    <w:rsid w:val="005D3A99"/>
    <w:rsid w:val="005D3C85"/>
    <w:rsid w:val="005D3D6D"/>
    <w:rsid w:val="005D3E1D"/>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F3C"/>
    <w:rsid w:val="005D5F86"/>
    <w:rsid w:val="005D5FBE"/>
    <w:rsid w:val="005D6034"/>
    <w:rsid w:val="005D6083"/>
    <w:rsid w:val="005D60A3"/>
    <w:rsid w:val="005D60F9"/>
    <w:rsid w:val="005D613A"/>
    <w:rsid w:val="005D615F"/>
    <w:rsid w:val="005D618F"/>
    <w:rsid w:val="005D61C8"/>
    <w:rsid w:val="005D62BC"/>
    <w:rsid w:val="005D62FC"/>
    <w:rsid w:val="005D64AB"/>
    <w:rsid w:val="005D65DE"/>
    <w:rsid w:val="005D6660"/>
    <w:rsid w:val="005D66BC"/>
    <w:rsid w:val="005D6793"/>
    <w:rsid w:val="005D67C6"/>
    <w:rsid w:val="005D67E5"/>
    <w:rsid w:val="005D682F"/>
    <w:rsid w:val="005D6977"/>
    <w:rsid w:val="005D6A11"/>
    <w:rsid w:val="005D6A6F"/>
    <w:rsid w:val="005D6B49"/>
    <w:rsid w:val="005D6BA6"/>
    <w:rsid w:val="005D6BFD"/>
    <w:rsid w:val="005D6DB0"/>
    <w:rsid w:val="005D6E37"/>
    <w:rsid w:val="005D6E6D"/>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98"/>
    <w:rsid w:val="005E06D1"/>
    <w:rsid w:val="005E0717"/>
    <w:rsid w:val="005E08D3"/>
    <w:rsid w:val="005E0A11"/>
    <w:rsid w:val="005E0B32"/>
    <w:rsid w:val="005E0D13"/>
    <w:rsid w:val="005E0D6E"/>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ED"/>
    <w:rsid w:val="005E1BF3"/>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FD"/>
    <w:rsid w:val="005E2B2A"/>
    <w:rsid w:val="005E2B34"/>
    <w:rsid w:val="005E2CD5"/>
    <w:rsid w:val="005E2D66"/>
    <w:rsid w:val="005E2E0C"/>
    <w:rsid w:val="005E2ED8"/>
    <w:rsid w:val="005E2EFA"/>
    <w:rsid w:val="005E309C"/>
    <w:rsid w:val="005E30AB"/>
    <w:rsid w:val="005E322D"/>
    <w:rsid w:val="005E3232"/>
    <w:rsid w:val="005E3256"/>
    <w:rsid w:val="005E3318"/>
    <w:rsid w:val="005E3447"/>
    <w:rsid w:val="005E3491"/>
    <w:rsid w:val="005E349C"/>
    <w:rsid w:val="005E34CA"/>
    <w:rsid w:val="005E351A"/>
    <w:rsid w:val="005E35A9"/>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4B"/>
    <w:rsid w:val="005E66E3"/>
    <w:rsid w:val="005E6751"/>
    <w:rsid w:val="005E67F4"/>
    <w:rsid w:val="005E6805"/>
    <w:rsid w:val="005E696A"/>
    <w:rsid w:val="005E69A6"/>
    <w:rsid w:val="005E6AE3"/>
    <w:rsid w:val="005E6BD5"/>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90C"/>
    <w:rsid w:val="005F0957"/>
    <w:rsid w:val="005F0A92"/>
    <w:rsid w:val="005F0D70"/>
    <w:rsid w:val="005F0EB8"/>
    <w:rsid w:val="005F0F0B"/>
    <w:rsid w:val="005F0F53"/>
    <w:rsid w:val="005F0F83"/>
    <w:rsid w:val="005F0FCA"/>
    <w:rsid w:val="005F10B8"/>
    <w:rsid w:val="005F10E6"/>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40A"/>
    <w:rsid w:val="005F36A4"/>
    <w:rsid w:val="005F3736"/>
    <w:rsid w:val="005F37EB"/>
    <w:rsid w:val="005F3849"/>
    <w:rsid w:val="005F3A40"/>
    <w:rsid w:val="005F3B06"/>
    <w:rsid w:val="005F3C27"/>
    <w:rsid w:val="005F3C5A"/>
    <w:rsid w:val="005F3CA3"/>
    <w:rsid w:val="005F3CF1"/>
    <w:rsid w:val="005F3DA9"/>
    <w:rsid w:val="005F3E18"/>
    <w:rsid w:val="005F3EBF"/>
    <w:rsid w:val="005F3ECB"/>
    <w:rsid w:val="005F3ED8"/>
    <w:rsid w:val="005F3F28"/>
    <w:rsid w:val="005F3F41"/>
    <w:rsid w:val="005F406F"/>
    <w:rsid w:val="005F40DD"/>
    <w:rsid w:val="005F416E"/>
    <w:rsid w:val="005F41D5"/>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5E"/>
    <w:rsid w:val="005F60B6"/>
    <w:rsid w:val="005F61DC"/>
    <w:rsid w:val="005F626D"/>
    <w:rsid w:val="005F6299"/>
    <w:rsid w:val="005F62D2"/>
    <w:rsid w:val="005F63C0"/>
    <w:rsid w:val="005F63F5"/>
    <w:rsid w:val="005F6589"/>
    <w:rsid w:val="005F666D"/>
    <w:rsid w:val="005F6675"/>
    <w:rsid w:val="005F66D8"/>
    <w:rsid w:val="005F66F5"/>
    <w:rsid w:val="005F67C3"/>
    <w:rsid w:val="005F6830"/>
    <w:rsid w:val="005F6832"/>
    <w:rsid w:val="005F6898"/>
    <w:rsid w:val="005F6915"/>
    <w:rsid w:val="005F693D"/>
    <w:rsid w:val="005F6A2C"/>
    <w:rsid w:val="005F6A8A"/>
    <w:rsid w:val="005F6AC9"/>
    <w:rsid w:val="005F6AF1"/>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67E"/>
    <w:rsid w:val="005F776F"/>
    <w:rsid w:val="005F777D"/>
    <w:rsid w:val="005F786B"/>
    <w:rsid w:val="005F78CF"/>
    <w:rsid w:val="005F7953"/>
    <w:rsid w:val="005F798C"/>
    <w:rsid w:val="005F7A2C"/>
    <w:rsid w:val="005F7AFD"/>
    <w:rsid w:val="005F7B07"/>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329"/>
    <w:rsid w:val="0060139D"/>
    <w:rsid w:val="00601447"/>
    <w:rsid w:val="006014FB"/>
    <w:rsid w:val="006015DA"/>
    <w:rsid w:val="00601602"/>
    <w:rsid w:val="006016D4"/>
    <w:rsid w:val="0060176D"/>
    <w:rsid w:val="0060190D"/>
    <w:rsid w:val="0060195A"/>
    <w:rsid w:val="006019B2"/>
    <w:rsid w:val="00601A12"/>
    <w:rsid w:val="00601A4E"/>
    <w:rsid w:val="00601A6F"/>
    <w:rsid w:val="00601AB9"/>
    <w:rsid w:val="00601B43"/>
    <w:rsid w:val="00601BB6"/>
    <w:rsid w:val="00601CA9"/>
    <w:rsid w:val="00601CD9"/>
    <w:rsid w:val="00601D2F"/>
    <w:rsid w:val="00601D76"/>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DC7"/>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758"/>
    <w:rsid w:val="006077ED"/>
    <w:rsid w:val="00607A49"/>
    <w:rsid w:val="00607A63"/>
    <w:rsid w:val="00607BF6"/>
    <w:rsid w:val="00607BF8"/>
    <w:rsid w:val="00607C24"/>
    <w:rsid w:val="00607D5B"/>
    <w:rsid w:val="00607F64"/>
    <w:rsid w:val="00610025"/>
    <w:rsid w:val="00610033"/>
    <w:rsid w:val="0061005B"/>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96B"/>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EA"/>
    <w:rsid w:val="006131B6"/>
    <w:rsid w:val="006131CB"/>
    <w:rsid w:val="00613391"/>
    <w:rsid w:val="0061341D"/>
    <w:rsid w:val="006135B2"/>
    <w:rsid w:val="006135CA"/>
    <w:rsid w:val="00613632"/>
    <w:rsid w:val="006137E0"/>
    <w:rsid w:val="00613881"/>
    <w:rsid w:val="0061398E"/>
    <w:rsid w:val="006139C0"/>
    <w:rsid w:val="00613C32"/>
    <w:rsid w:val="00613CB1"/>
    <w:rsid w:val="00613CFA"/>
    <w:rsid w:val="00613D91"/>
    <w:rsid w:val="00613E70"/>
    <w:rsid w:val="00613EEC"/>
    <w:rsid w:val="00613F7A"/>
    <w:rsid w:val="00613FC2"/>
    <w:rsid w:val="00614137"/>
    <w:rsid w:val="00614279"/>
    <w:rsid w:val="0061431D"/>
    <w:rsid w:val="00614353"/>
    <w:rsid w:val="00614398"/>
    <w:rsid w:val="006143B0"/>
    <w:rsid w:val="00614443"/>
    <w:rsid w:val="006144C5"/>
    <w:rsid w:val="00614534"/>
    <w:rsid w:val="00614578"/>
    <w:rsid w:val="006145BD"/>
    <w:rsid w:val="006145DD"/>
    <w:rsid w:val="00614718"/>
    <w:rsid w:val="00614786"/>
    <w:rsid w:val="006147C1"/>
    <w:rsid w:val="006147E8"/>
    <w:rsid w:val="006147FB"/>
    <w:rsid w:val="0061484E"/>
    <w:rsid w:val="00614871"/>
    <w:rsid w:val="0061489D"/>
    <w:rsid w:val="00614908"/>
    <w:rsid w:val="00614A3A"/>
    <w:rsid w:val="00614A94"/>
    <w:rsid w:val="00614B5F"/>
    <w:rsid w:val="00614B71"/>
    <w:rsid w:val="00614BC0"/>
    <w:rsid w:val="00614CF4"/>
    <w:rsid w:val="00614D6A"/>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01"/>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D6"/>
    <w:rsid w:val="006202EF"/>
    <w:rsid w:val="00620393"/>
    <w:rsid w:val="006203E0"/>
    <w:rsid w:val="00620467"/>
    <w:rsid w:val="0062048D"/>
    <w:rsid w:val="00620619"/>
    <w:rsid w:val="00620722"/>
    <w:rsid w:val="006208E6"/>
    <w:rsid w:val="00620A55"/>
    <w:rsid w:val="00620A59"/>
    <w:rsid w:val="00620A8A"/>
    <w:rsid w:val="00620AAD"/>
    <w:rsid w:val="00620BDE"/>
    <w:rsid w:val="00620CE7"/>
    <w:rsid w:val="00620D9C"/>
    <w:rsid w:val="00620E74"/>
    <w:rsid w:val="00620FFC"/>
    <w:rsid w:val="00621001"/>
    <w:rsid w:val="00621008"/>
    <w:rsid w:val="00621156"/>
    <w:rsid w:val="0062123B"/>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A9"/>
    <w:rsid w:val="00622DE6"/>
    <w:rsid w:val="00622E07"/>
    <w:rsid w:val="00623085"/>
    <w:rsid w:val="0062312E"/>
    <w:rsid w:val="00623159"/>
    <w:rsid w:val="00623296"/>
    <w:rsid w:val="006232FC"/>
    <w:rsid w:val="0062345D"/>
    <w:rsid w:val="006234CA"/>
    <w:rsid w:val="00623678"/>
    <w:rsid w:val="0062374C"/>
    <w:rsid w:val="00623943"/>
    <w:rsid w:val="00623B79"/>
    <w:rsid w:val="00623BA1"/>
    <w:rsid w:val="00623BF3"/>
    <w:rsid w:val="00623CED"/>
    <w:rsid w:val="00623EA7"/>
    <w:rsid w:val="00623ED0"/>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366"/>
    <w:rsid w:val="006253A0"/>
    <w:rsid w:val="006253C0"/>
    <w:rsid w:val="00625473"/>
    <w:rsid w:val="00625521"/>
    <w:rsid w:val="00625556"/>
    <w:rsid w:val="006256DE"/>
    <w:rsid w:val="006257B8"/>
    <w:rsid w:val="0062581F"/>
    <w:rsid w:val="00625894"/>
    <w:rsid w:val="006258B4"/>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329"/>
    <w:rsid w:val="006303B9"/>
    <w:rsid w:val="00630409"/>
    <w:rsid w:val="00630538"/>
    <w:rsid w:val="00630590"/>
    <w:rsid w:val="0063059A"/>
    <w:rsid w:val="006305B4"/>
    <w:rsid w:val="006305D2"/>
    <w:rsid w:val="006306DC"/>
    <w:rsid w:val="006308A2"/>
    <w:rsid w:val="00630943"/>
    <w:rsid w:val="006309C2"/>
    <w:rsid w:val="00630AC9"/>
    <w:rsid w:val="00630AE4"/>
    <w:rsid w:val="00630B3C"/>
    <w:rsid w:val="00630B95"/>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DB9"/>
    <w:rsid w:val="00632E15"/>
    <w:rsid w:val="00632EB2"/>
    <w:rsid w:val="00632F13"/>
    <w:rsid w:val="00632FFF"/>
    <w:rsid w:val="0063303A"/>
    <w:rsid w:val="00633064"/>
    <w:rsid w:val="00633077"/>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EB"/>
    <w:rsid w:val="00634E19"/>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D0B"/>
    <w:rsid w:val="00635D33"/>
    <w:rsid w:val="00635D56"/>
    <w:rsid w:val="00635F3E"/>
    <w:rsid w:val="00635FD3"/>
    <w:rsid w:val="00635FEA"/>
    <w:rsid w:val="006361D5"/>
    <w:rsid w:val="0063628B"/>
    <w:rsid w:val="006362BA"/>
    <w:rsid w:val="00636423"/>
    <w:rsid w:val="0063645E"/>
    <w:rsid w:val="0063651C"/>
    <w:rsid w:val="00636524"/>
    <w:rsid w:val="0063655A"/>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E3"/>
    <w:rsid w:val="006377AA"/>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B5C"/>
    <w:rsid w:val="00640BDF"/>
    <w:rsid w:val="00640C22"/>
    <w:rsid w:val="00640C92"/>
    <w:rsid w:val="00640CA7"/>
    <w:rsid w:val="00640CE6"/>
    <w:rsid w:val="00640D3A"/>
    <w:rsid w:val="00640D53"/>
    <w:rsid w:val="00640E02"/>
    <w:rsid w:val="00640E7A"/>
    <w:rsid w:val="00640EA2"/>
    <w:rsid w:val="00640F36"/>
    <w:rsid w:val="00640FF5"/>
    <w:rsid w:val="00641059"/>
    <w:rsid w:val="0064107B"/>
    <w:rsid w:val="0064123A"/>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BE1"/>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2E1"/>
    <w:rsid w:val="00642321"/>
    <w:rsid w:val="0064238A"/>
    <w:rsid w:val="006423BB"/>
    <w:rsid w:val="00642401"/>
    <w:rsid w:val="00642540"/>
    <w:rsid w:val="006425B7"/>
    <w:rsid w:val="00642773"/>
    <w:rsid w:val="006427D5"/>
    <w:rsid w:val="00642833"/>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93"/>
    <w:rsid w:val="006441AE"/>
    <w:rsid w:val="006441E7"/>
    <w:rsid w:val="00644210"/>
    <w:rsid w:val="00644397"/>
    <w:rsid w:val="00644417"/>
    <w:rsid w:val="00644445"/>
    <w:rsid w:val="006444D7"/>
    <w:rsid w:val="006444F9"/>
    <w:rsid w:val="006445CD"/>
    <w:rsid w:val="00644602"/>
    <w:rsid w:val="00644642"/>
    <w:rsid w:val="00644660"/>
    <w:rsid w:val="006446BB"/>
    <w:rsid w:val="00644705"/>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6E"/>
    <w:rsid w:val="006453EB"/>
    <w:rsid w:val="00645536"/>
    <w:rsid w:val="00645540"/>
    <w:rsid w:val="0064555D"/>
    <w:rsid w:val="00645595"/>
    <w:rsid w:val="0064563D"/>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C5"/>
    <w:rsid w:val="006472CD"/>
    <w:rsid w:val="006473E5"/>
    <w:rsid w:val="006473F4"/>
    <w:rsid w:val="006473FE"/>
    <w:rsid w:val="0064740D"/>
    <w:rsid w:val="006474EE"/>
    <w:rsid w:val="0064750D"/>
    <w:rsid w:val="0064755F"/>
    <w:rsid w:val="006475C9"/>
    <w:rsid w:val="00647663"/>
    <w:rsid w:val="006477F8"/>
    <w:rsid w:val="00647823"/>
    <w:rsid w:val="00647907"/>
    <w:rsid w:val="00647937"/>
    <w:rsid w:val="00647A32"/>
    <w:rsid w:val="00647A91"/>
    <w:rsid w:val="00647AF7"/>
    <w:rsid w:val="00647BB2"/>
    <w:rsid w:val="00647BC0"/>
    <w:rsid w:val="00647BC9"/>
    <w:rsid w:val="00647BD3"/>
    <w:rsid w:val="00647CD9"/>
    <w:rsid w:val="00647DC1"/>
    <w:rsid w:val="00647E12"/>
    <w:rsid w:val="00647ECC"/>
    <w:rsid w:val="00647F2A"/>
    <w:rsid w:val="00650127"/>
    <w:rsid w:val="00650137"/>
    <w:rsid w:val="00650157"/>
    <w:rsid w:val="00650270"/>
    <w:rsid w:val="00650294"/>
    <w:rsid w:val="006502B4"/>
    <w:rsid w:val="00650314"/>
    <w:rsid w:val="00650430"/>
    <w:rsid w:val="00650464"/>
    <w:rsid w:val="0065054F"/>
    <w:rsid w:val="0065057C"/>
    <w:rsid w:val="006505C2"/>
    <w:rsid w:val="006507C6"/>
    <w:rsid w:val="00650932"/>
    <w:rsid w:val="006509FE"/>
    <w:rsid w:val="00650A5F"/>
    <w:rsid w:val="00650AC0"/>
    <w:rsid w:val="00650AC9"/>
    <w:rsid w:val="00650ACD"/>
    <w:rsid w:val="00650B1B"/>
    <w:rsid w:val="00650BE8"/>
    <w:rsid w:val="00650C99"/>
    <w:rsid w:val="00650CB6"/>
    <w:rsid w:val="00650D70"/>
    <w:rsid w:val="00650E7C"/>
    <w:rsid w:val="00650F17"/>
    <w:rsid w:val="00650F46"/>
    <w:rsid w:val="00650FB3"/>
    <w:rsid w:val="00650FCF"/>
    <w:rsid w:val="0065102F"/>
    <w:rsid w:val="00651060"/>
    <w:rsid w:val="006510EF"/>
    <w:rsid w:val="00651137"/>
    <w:rsid w:val="006511F3"/>
    <w:rsid w:val="006511F4"/>
    <w:rsid w:val="0065122B"/>
    <w:rsid w:val="0065142F"/>
    <w:rsid w:val="00651505"/>
    <w:rsid w:val="0065151F"/>
    <w:rsid w:val="00651583"/>
    <w:rsid w:val="006516F6"/>
    <w:rsid w:val="006517C7"/>
    <w:rsid w:val="00651854"/>
    <w:rsid w:val="00651939"/>
    <w:rsid w:val="00651978"/>
    <w:rsid w:val="00651A1C"/>
    <w:rsid w:val="00651B8E"/>
    <w:rsid w:val="00651BDA"/>
    <w:rsid w:val="00651C04"/>
    <w:rsid w:val="00651D75"/>
    <w:rsid w:val="00651F02"/>
    <w:rsid w:val="00652025"/>
    <w:rsid w:val="00652097"/>
    <w:rsid w:val="006520C3"/>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2F69"/>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A8"/>
    <w:rsid w:val="006550BB"/>
    <w:rsid w:val="0065512A"/>
    <w:rsid w:val="0065517C"/>
    <w:rsid w:val="006551A5"/>
    <w:rsid w:val="00655273"/>
    <w:rsid w:val="00655388"/>
    <w:rsid w:val="00655440"/>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8A"/>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849"/>
    <w:rsid w:val="0066389E"/>
    <w:rsid w:val="006638B7"/>
    <w:rsid w:val="006638BD"/>
    <w:rsid w:val="006639D9"/>
    <w:rsid w:val="00663A3F"/>
    <w:rsid w:val="00663A40"/>
    <w:rsid w:val="00663A91"/>
    <w:rsid w:val="00663B8C"/>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C0"/>
    <w:rsid w:val="006649E1"/>
    <w:rsid w:val="00664ACC"/>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5C2"/>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C"/>
    <w:rsid w:val="00667292"/>
    <w:rsid w:val="00667391"/>
    <w:rsid w:val="0066740F"/>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F"/>
    <w:rsid w:val="00667E76"/>
    <w:rsid w:val="00667ED6"/>
    <w:rsid w:val="00667F22"/>
    <w:rsid w:val="00667FE8"/>
    <w:rsid w:val="00667FF2"/>
    <w:rsid w:val="00670051"/>
    <w:rsid w:val="00670094"/>
    <w:rsid w:val="0067031F"/>
    <w:rsid w:val="0067053E"/>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B9"/>
    <w:rsid w:val="00671FF5"/>
    <w:rsid w:val="00672086"/>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C1"/>
    <w:rsid w:val="00675C96"/>
    <w:rsid w:val="00675DDD"/>
    <w:rsid w:val="00675E51"/>
    <w:rsid w:val="00675ED9"/>
    <w:rsid w:val="00675F1D"/>
    <w:rsid w:val="00675F65"/>
    <w:rsid w:val="00675F66"/>
    <w:rsid w:val="00676042"/>
    <w:rsid w:val="006760C1"/>
    <w:rsid w:val="00676122"/>
    <w:rsid w:val="006761EF"/>
    <w:rsid w:val="00676436"/>
    <w:rsid w:val="00676495"/>
    <w:rsid w:val="00676532"/>
    <w:rsid w:val="00676543"/>
    <w:rsid w:val="0067659D"/>
    <w:rsid w:val="0067661C"/>
    <w:rsid w:val="00676640"/>
    <w:rsid w:val="00676695"/>
    <w:rsid w:val="00676778"/>
    <w:rsid w:val="00676780"/>
    <w:rsid w:val="006767BC"/>
    <w:rsid w:val="006767D3"/>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67"/>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6D2"/>
    <w:rsid w:val="006807C1"/>
    <w:rsid w:val="006807C3"/>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AB"/>
    <w:rsid w:val="00684DA7"/>
    <w:rsid w:val="00684DAF"/>
    <w:rsid w:val="00684E80"/>
    <w:rsid w:val="00684F6C"/>
    <w:rsid w:val="00684F97"/>
    <w:rsid w:val="00684F9E"/>
    <w:rsid w:val="00685004"/>
    <w:rsid w:val="0068500E"/>
    <w:rsid w:val="0068501D"/>
    <w:rsid w:val="00685178"/>
    <w:rsid w:val="00685198"/>
    <w:rsid w:val="0068521F"/>
    <w:rsid w:val="0068525E"/>
    <w:rsid w:val="00685289"/>
    <w:rsid w:val="00685335"/>
    <w:rsid w:val="00685533"/>
    <w:rsid w:val="00685668"/>
    <w:rsid w:val="00685703"/>
    <w:rsid w:val="006857D7"/>
    <w:rsid w:val="00685894"/>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61"/>
    <w:rsid w:val="00687B79"/>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B9"/>
    <w:rsid w:val="006911E5"/>
    <w:rsid w:val="00691273"/>
    <w:rsid w:val="006912CB"/>
    <w:rsid w:val="00691423"/>
    <w:rsid w:val="0069146C"/>
    <w:rsid w:val="006914C5"/>
    <w:rsid w:val="006914D2"/>
    <w:rsid w:val="00691563"/>
    <w:rsid w:val="006916ED"/>
    <w:rsid w:val="006917A0"/>
    <w:rsid w:val="006917E5"/>
    <w:rsid w:val="00691838"/>
    <w:rsid w:val="006918CC"/>
    <w:rsid w:val="00691901"/>
    <w:rsid w:val="006919F8"/>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1F"/>
    <w:rsid w:val="006923B2"/>
    <w:rsid w:val="006924A5"/>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4B8"/>
    <w:rsid w:val="0069353E"/>
    <w:rsid w:val="006935A0"/>
    <w:rsid w:val="0069367A"/>
    <w:rsid w:val="00693719"/>
    <w:rsid w:val="00693882"/>
    <w:rsid w:val="00693889"/>
    <w:rsid w:val="006938D4"/>
    <w:rsid w:val="006938D6"/>
    <w:rsid w:val="00693934"/>
    <w:rsid w:val="00693ACF"/>
    <w:rsid w:val="00693C60"/>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FE3"/>
    <w:rsid w:val="006A4006"/>
    <w:rsid w:val="006A4129"/>
    <w:rsid w:val="006A4148"/>
    <w:rsid w:val="006A419B"/>
    <w:rsid w:val="006A4238"/>
    <w:rsid w:val="006A42F6"/>
    <w:rsid w:val="006A434F"/>
    <w:rsid w:val="006A446D"/>
    <w:rsid w:val="006A4570"/>
    <w:rsid w:val="006A46FB"/>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7F"/>
    <w:rsid w:val="006A7781"/>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789"/>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69F"/>
    <w:rsid w:val="006B47C8"/>
    <w:rsid w:val="006B4829"/>
    <w:rsid w:val="006B48AF"/>
    <w:rsid w:val="006B492E"/>
    <w:rsid w:val="006B4AA1"/>
    <w:rsid w:val="006B4BAA"/>
    <w:rsid w:val="006B4CEC"/>
    <w:rsid w:val="006B4CEE"/>
    <w:rsid w:val="006B4EB7"/>
    <w:rsid w:val="006B4EEF"/>
    <w:rsid w:val="006B4F1F"/>
    <w:rsid w:val="006B4F60"/>
    <w:rsid w:val="006B50CC"/>
    <w:rsid w:val="006B5240"/>
    <w:rsid w:val="006B52A4"/>
    <w:rsid w:val="006B532F"/>
    <w:rsid w:val="006B533E"/>
    <w:rsid w:val="006B5443"/>
    <w:rsid w:val="006B54CB"/>
    <w:rsid w:val="006B563E"/>
    <w:rsid w:val="006B565F"/>
    <w:rsid w:val="006B56D9"/>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821"/>
    <w:rsid w:val="006C08F9"/>
    <w:rsid w:val="006C0972"/>
    <w:rsid w:val="006C0A62"/>
    <w:rsid w:val="006C0A99"/>
    <w:rsid w:val="006C0B2E"/>
    <w:rsid w:val="006C0CC4"/>
    <w:rsid w:val="006C0CC8"/>
    <w:rsid w:val="006C0D74"/>
    <w:rsid w:val="006C0D9A"/>
    <w:rsid w:val="006C0DA0"/>
    <w:rsid w:val="006C0DCD"/>
    <w:rsid w:val="006C0ED0"/>
    <w:rsid w:val="006C0F31"/>
    <w:rsid w:val="006C0FB5"/>
    <w:rsid w:val="006C0FD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BBE"/>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9A"/>
    <w:rsid w:val="006C56D5"/>
    <w:rsid w:val="006C573E"/>
    <w:rsid w:val="006C5818"/>
    <w:rsid w:val="006C582E"/>
    <w:rsid w:val="006C5932"/>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F4"/>
    <w:rsid w:val="006C6253"/>
    <w:rsid w:val="006C6254"/>
    <w:rsid w:val="006C6265"/>
    <w:rsid w:val="006C626F"/>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78"/>
    <w:rsid w:val="006C6ECA"/>
    <w:rsid w:val="006C6F10"/>
    <w:rsid w:val="006C7227"/>
    <w:rsid w:val="006C7239"/>
    <w:rsid w:val="006C727F"/>
    <w:rsid w:val="006C72DB"/>
    <w:rsid w:val="006C72DD"/>
    <w:rsid w:val="006C734E"/>
    <w:rsid w:val="006C7448"/>
    <w:rsid w:val="006C7608"/>
    <w:rsid w:val="006C7655"/>
    <w:rsid w:val="006C768E"/>
    <w:rsid w:val="006C76EB"/>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75D"/>
    <w:rsid w:val="006D17BF"/>
    <w:rsid w:val="006D18E8"/>
    <w:rsid w:val="006D1B53"/>
    <w:rsid w:val="006D1B71"/>
    <w:rsid w:val="006D1B89"/>
    <w:rsid w:val="006D1BDA"/>
    <w:rsid w:val="006D1C6A"/>
    <w:rsid w:val="006D1C8B"/>
    <w:rsid w:val="006D1CDC"/>
    <w:rsid w:val="006D1CEB"/>
    <w:rsid w:val="006D1D08"/>
    <w:rsid w:val="006D1DE6"/>
    <w:rsid w:val="006D1EFF"/>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78"/>
    <w:rsid w:val="006D2750"/>
    <w:rsid w:val="006D27E3"/>
    <w:rsid w:val="006D2877"/>
    <w:rsid w:val="006D28FB"/>
    <w:rsid w:val="006D2911"/>
    <w:rsid w:val="006D2982"/>
    <w:rsid w:val="006D2993"/>
    <w:rsid w:val="006D2CCB"/>
    <w:rsid w:val="006D2D88"/>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92A"/>
    <w:rsid w:val="006D39DF"/>
    <w:rsid w:val="006D3C11"/>
    <w:rsid w:val="006D3D2B"/>
    <w:rsid w:val="006D3D52"/>
    <w:rsid w:val="006D3DFC"/>
    <w:rsid w:val="006D3EA3"/>
    <w:rsid w:val="006D404C"/>
    <w:rsid w:val="006D408C"/>
    <w:rsid w:val="006D40ED"/>
    <w:rsid w:val="006D414E"/>
    <w:rsid w:val="006D419E"/>
    <w:rsid w:val="006D4287"/>
    <w:rsid w:val="006D42B0"/>
    <w:rsid w:val="006D42ED"/>
    <w:rsid w:val="006D42F0"/>
    <w:rsid w:val="006D4355"/>
    <w:rsid w:val="006D437E"/>
    <w:rsid w:val="006D43E4"/>
    <w:rsid w:val="006D44AB"/>
    <w:rsid w:val="006D44CA"/>
    <w:rsid w:val="006D4551"/>
    <w:rsid w:val="006D458A"/>
    <w:rsid w:val="006D45C1"/>
    <w:rsid w:val="006D463C"/>
    <w:rsid w:val="006D467E"/>
    <w:rsid w:val="006D467F"/>
    <w:rsid w:val="006D4690"/>
    <w:rsid w:val="006D46C9"/>
    <w:rsid w:val="006D476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E0"/>
    <w:rsid w:val="006D7166"/>
    <w:rsid w:val="006D71A2"/>
    <w:rsid w:val="006D71F2"/>
    <w:rsid w:val="006D7215"/>
    <w:rsid w:val="006D728A"/>
    <w:rsid w:val="006D7293"/>
    <w:rsid w:val="006D72BD"/>
    <w:rsid w:val="006D7354"/>
    <w:rsid w:val="006D7473"/>
    <w:rsid w:val="006D75A2"/>
    <w:rsid w:val="006D7617"/>
    <w:rsid w:val="006D76F1"/>
    <w:rsid w:val="006D7755"/>
    <w:rsid w:val="006D78C6"/>
    <w:rsid w:val="006D7977"/>
    <w:rsid w:val="006D79B8"/>
    <w:rsid w:val="006D7B99"/>
    <w:rsid w:val="006D7C66"/>
    <w:rsid w:val="006D7E2D"/>
    <w:rsid w:val="006D7E30"/>
    <w:rsid w:val="006D7E44"/>
    <w:rsid w:val="006D7EA6"/>
    <w:rsid w:val="006D7F01"/>
    <w:rsid w:val="006D7F9B"/>
    <w:rsid w:val="006D7FAA"/>
    <w:rsid w:val="006E00F8"/>
    <w:rsid w:val="006E017A"/>
    <w:rsid w:val="006E02C3"/>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5BF"/>
    <w:rsid w:val="006E15F4"/>
    <w:rsid w:val="006E1642"/>
    <w:rsid w:val="006E1659"/>
    <w:rsid w:val="006E16D6"/>
    <w:rsid w:val="006E17BB"/>
    <w:rsid w:val="006E18AF"/>
    <w:rsid w:val="006E18D4"/>
    <w:rsid w:val="006E190F"/>
    <w:rsid w:val="006E1938"/>
    <w:rsid w:val="006E1A84"/>
    <w:rsid w:val="006E1B08"/>
    <w:rsid w:val="006E1B0D"/>
    <w:rsid w:val="006E1B38"/>
    <w:rsid w:val="006E1B62"/>
    <w:rsid w:val="006E1BDF"/>
    <w:rsid w:val="006E1D55"/>
    <w:rsid w:val="006E1DA1"/>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0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28E"/>
    <w:rsid w:val="006E729C"/>
    <w:rsid w:val="006E72C2"/>
    <w:rsid w:val="006E72F6"/>
    <w:rsid w:val="006E7348"/>
    <w:rsid w:val="006E7356"/>
    <w:rsid w:val="006E7615"/>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51F"/>
    <w:rsid w:val="006F1629"/>
    <w:rsid w:val="006F167B"/>
    <w:rsid w:val="006F1682"/>
    <w:rsid w:val="006F178A"/>
    <w:rsid w:val="006F180D"/>
    <w:rsid w:val="006F1869"/>
    <w:rsid w:val="006F19A7"/>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D30"/>
    <w:rsid w:val="006F2D45"/>
    <w:rsid w:val="006F2F31"/>
    <w:rsid w:val="006F303E"/>
    <w:rsid w:val="006F304B"/>
    <w:rsid w:val="006F305B"/>
    <w:rsid w:val="006F3131"/>
    <w:rsid w:val="006F31F1"/>
    <w:rsid w:val="006F3407"/>
    <w:rsid w:val="006F3777"/>
    <w:rsid w:val="006F38FF"/>
    <w:rsid w:val="006F39A4"/>
    <w:rsid w:val="006F3A57"/>
    <w:rsid w:val="006F3B34"/>
    <w:rsid w:val="006F3C13"/>
    <w:rsid w:val="006F3CAE"/>
    <w:rsid w:val="006F3D06"/>
    <w:rsid w:val="006F3E17"/>
    <w:rsid w:val="006F3F05"/>
    <w:rsid w:val="006F3F19"/>
    <w:rsid w:val="006F3F40"/>
    <w:rsid w:val="006F4038"/>
    <w:rsid w:val="006F4146"/>
    <w:rsid w:val="006F4202"/>
    <w:rsid w:val="006F421C"/>
    <w:rsid w:val="006F4324"/>
    <w:rsid w:val="006F434E"/>
    <w:rsid w:val="006F436E"/>
    <w:rsid w:val="006F43B5"/>
    <w:rsid w:val="006F43C8"/>
    <w:rsid w:val="006F4473"/>
    <w:rsid w:val="006F458C"/>
    <w:rsid w:val="006F4648"/>
    <w:rsid w:val="006F46A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B6"/>
    <w:rsid w:val="006F52F2"/>
    <w:rsid w:val="006F53BF"/>
    <w:rsid w:val="006F53FE"/>
    <w:rsid w:val="006F546E"/>
    <w:rsid w:val="006F55A7"/>
    <w:rsid w:val="006F55C6"/>
    <w:rsid w:val="006F55CD"/>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316"/>
    <w:rsid w:val="00701356"/>
    <w:rsid w:val="00701414"/>
    <w:rsid w:val="00701463"/>
    <w:rsid w:val="00701468"/>
    <w:rsid w:val="0070159D"/>
    <w:rsid w:val="00701686"/>
    <w:rsid w:val="0070178E"/>
    <w:rsid w:val="0070199B"/>
    <w:rsid w:val="00701BD4"/>
    <w:rsid w:val="00701C0E"/>
    <w:rsid w:val="00701C5E"/>
    <w:rsid w:val="00701D57"/>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A66"/>
    <w:rsid w:val="00702BD2"/>
    <w:rsid w:val="00702CAD"/>
    <w:rsid w:val="00702CDC"/>
    <w:rsid w:val="00702E22"/>
    <w:rsid w:val="00702EB0"/>
    <w:rsid w:val="007030C2"/>
    <w:rsid w:val="0070324B"/>
    <w:rsid w:val="00703485"/>
    <w:rsid w:val="0070377E"/>
    <w:rsid w:val="007038A4"/>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67D"/>
    <w:rsid w:val="007066E7"/>
    <w:rsid w:val="00706811"/>
    <w:rsid w:val="0070683C"/>
    <w:rsid w:val="00706868"/>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C3"/>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CF"/>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541"/>
    <w:rsid w:val="0071259B"/>
    <w:rsid w:val="00712678"/>
    <w:rsid w:val="00712718"/>
    <w:rsid w:val="007127BB"/>
    <w:rsid w:val="00712806"/>
    <w:rsid w:val="007129EF"/>
    <w:rsid w:val="00712A2E"/>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1C2"/>
    <w:rsid w:val="0071422F"/>
    <w:rsid w:val="007142F2"/>
    <w:rsid w:val="00714422"/>
    <w:rsid w:val="007144FA"/>
    <w:rsid w:val="007146FD"/>
    <w:rsid w:val="007147EB"/>
    <w:rsid w:val="0071481E"/>
    <w:rsid w:val="00714892"/>
    <w:rsid w:val="00714A82"/>
    <w:rsid w:val="00714AAF"/>
    <w:rsid w:val="00714C54"/>
    <w:rsid w:val="00714C6D"/>
    <w:rsid w:val="00714CB8"/>
    <w:rsid w:val="00714F48"/>
    <w:rsid w:val="00714F98"/>
    <w:rsid w:val="00715134"/>
    <w:rsid w:val="007151A4"/>
    <w:rsid w:val="007151AE"/>
    <w:rsid w:val="0071523E"/>
    <w:rsid w:val="00715325"/>
    <w:rsid w:val="007154C1"/>
    <w:rsid w:val="007154CE"/>
    <w:rsid w:val="007154CF"/>
    <w:rsid w:val="00715561"/>
    <w:rsid w:val="007156AD"/>
    <w:rsid w:val="0071583F"/>
    <w:rsid w:val="0071586A"/>
    <w:rsid w:val="00715949"/>
    <w:rsid w:val="00715997"/>
    <w:rsid w:val="007159B5"/>
    <w:rsid w:val="00715A03"/>
    <w:rsid w:val="00715AA0"/>
    <w:rsid w:val="00715ACA"/>
    <w:rsid w:val="00715B16"/>
    <w:rsid w:val="00715B8C"/>
    <w:rsid w:val="00715B94"/>
    <w:rsid w:val="00715BC3"/>
    <w:rsid w:val="00715C10"/>
    <w:rsid w:val="00715D08"/>
    <w:rsid w:val="00715D9C"/>
    <w:rsid w:val="00715DF0"/>
    <w:rsid w:val="00715E86"/>
    <w:rsid w:val="00715EB3"/>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40A"/>
    <w:rsid w:val="007174E6"/>
    <w:rsid w:val="0071753B"/>
    <w:rsid w:val="007175D1"/>
    <w:rsid w:val="0071761F"/>
    <w:rsid w:val="00717620"/>
    <w:rsid w:val="00717648"/>
    <w:rsid w:val="0071767E"/>
    <w:rsid w:val="007176E5"/>
    <w:rsid w:val="00717775"/>
    <w:rsid w:val="00717867"/>
    <w:rsid w:val="00717932"/>
    <w:rsid w:val="00717A58"/>
    <w:rsid w:val="00717A90"/>
    <w:rsid w:val="00717ABD"/>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99"/>
    <w:rsid w:val="007206E4"/>
    <w:rsid w:val="007206EF"/>
    <w:rsid w:val="007207E9"/>
    <w:rsid w:val="00720848"/>
    <w:rsid w:val="007208B2"/>
    <w:rsid w:val="007208DE"/>
    <w:rsid w:val="00720959"/>
    <w:rsid w:val="007209BD"/>
    <w:rsid w:val="00720A8F"/>
    <w:rsid w:val="00720AD1"/>
    <w:rsid w:val="00720AFA"/>
    <w:rsid w:val="00720B53"/>
    <w:rsid w:val="00720C61"/>
    <w:rsid w:val="00720C89"/>
    <w:rsid w:val="00720CE4"/>
    <w:rsid w:val="00720CFF"/>
    <w:rsid w:val="00720D41"/>
    <w:rsid w:val="00720EA6"/>
    <w:rsid w:val="0072107E"/>
    <w:rsid w:val="00721080"/>
    <w:rsid w:val="00721217"/>
    <w:rsid w:val="007212D4"/>
    <w:rsid w:val="0072133E"/>
    <w:rsid w:val="0072137D"/>
    <w:rsid w:val="007213C9"/>
    <w:rsid w:val="00721459"/>
    <w:rsid w:val="007214B8"/>
    <w:rsid w:val="00721624"/>
    <w:rsid w:val="00721625"/>
    <w:rsid w:val="007216B8"/>
    <w:rsid w:val="007216F9"/>
    <w:rsid w:val="00721790"/>
    <w:rsid w:val="007217D2"/>
    <w:rsid w:val="00721977"/>
    <w:rsid w:val="00721990"/>
    <w:rsid w:val="007219B0"/>
    <w:rsid w:val="00721B4A"/>
    <w:rsid w:val="00721B6D"/>
    <w:rsid w:val="00721C0E"/>
    <w:rsid w:val="00721DD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2A"/>
    <w:rsid w:val="00722C33"/>
    <w:rsid w:val="00722C5D"/>
    <w:rsid w:val="00722CA1"/>
    <w:rsid w:val="00722CFB"/>
    <w:rsid w:val="00722D61"/>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C8"/>
    <w:rsid w:val="00723C67"/>
    <w:rsid w:val="00723CB8"/>
    <w:rsid w:val="00723CCD"/>
    <w:rsid w:val="00723D80"/>
    <w:rsid w:val="00723F1B"/>
    <w:rsid w:val="00723F65"/>
    <w:rsid w:val="00723F8F"/>
    <w:rsid w:val="00723FA0"/>
    <w:rsid w:val="00724064"/>
    <w:rsid w:val="007241D9"/>
    <w:rsid w:val="007241E4"/>
    <w:rsid w:val="0072435A"/>
    <w:rsid w:val="00724378"/>
    <w:rsid w:val="00724438"/>
    <w:rsid w:val="0072444C"/>
    <w:rsid w:val="0072469A"/>
    <w:rsid w:val="0072476D"/>
    <w:rsid w:val="0072478E"/>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501"/>
    <w:rsid w:val="007305B4"/>
    <w:rsid w:val="0073064D"/>
    <w:rsid w:val="007306CF"/>
    <w:rsid w:val="00730788"/>
    <w:rsid w:val="007308C7"/>
    <w:rsid w:val="0073090B"/>
    <w:rsid w:val="00730928"/>
    <w:rsid w:val="00730965"/>
    <w:rsid w:val="00730998"/>
    <w:rsid w:val="00730B44"/>
    <w:rsid w:val="00730CCF"/>
    <w:rsid w:val="00730CD5"/>
    <w:rsid w:val="00730F11"/>
    <w:rsid w:val="00730F83"/>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66"/>
    <w:rsid w:val="007318A7"/>
    <w:rsid w:val="0073193F"/>
    <w:rsid w:val="007319E6"/>
    <w:rsid w:val="00731AB3"/>
    <w:rsid w:val="00731ACE"/>
    <w:rsid w:val="00731B1C"/>
    <w:rsid w:val="00731B36"/>
    <w:rsid w:val="00731B55"/>
    <w:rsid w:val="00731BBF"/>
    <w:rsid w:val="00731C02"/>
    <w:rsid w:val="00731CA3"/>
    <w:rsid w:val="00731D07"/>
    <w:rsid w:val="00731E02"/>
    <w:rsid w:val="00731E2F"/>
    <w:rsid w:val="00731E94"/>
    <w:rsid w:val="0073201D"/>
    <w:rsid w:val="007320B3"/>
    <w:rsid w:val="0073218E"/>
    <w:rsid w:val="007321E6"/>
    <w:rsid w:val="00732317"/>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27C"/>
    <w:rsid w:val="007332FA"/>
    <w:rsid w:val="00733312"/>
    <w:rsid w:val="007333DD"/>
    <w:rsid w:val="00733476"/>
    <w:rsid w:val="007334F8"/>
    <w:rsid w:val="007336EE"/>
    <w:rsid w:val="007337D3"/>
    <w:rsid w:val="00733841"/>
    <w:rsid w:val="007339A8"/>
    <w:rsid w:val="007339AE"/>
    <w:rsid w:val="007339B3"/>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9A"/>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DB"/>
    <w:rsid w:val="0074497E"/>
    <w:rsid w:val="00744981"/>
    <w:rsid w:val="007449AD"/>
    <w:rsid w:val="007449E9"/>
    <w:rsid w:val="00744A77"/>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54"/>
    <w:rsid w:val="007454F7"/>
    <w:rsid w:val="007455EC"/>
    <w:rsid w:val="007457F4"/>
    <w:rsid w:val="00745819"/>
    <w:rsid w:val="00745889"/>
    <w:rsid w:val="007458BD"/>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D6"/>
    <w:rsid w:val="00747809"/>
    <w:rsid w:val="0074788E"/>
    <w:rsid w:val="007478EA"/>
    <w:rsid w:val="007478EC"/>
    <w:rsid w:val="0074793D"/>
    <w:rsid w:val="00747A44"/>
    <w:rsid w:val="00747B4E"/>
    <w:rsid w:val="00747C5F"/>
    <w:rsid w:val="00747CA6"/>
    <w:rsid w:val="00750122"/>
    <w:rsid w:val="00750193"/>
    <w:rsid w:val="007501D8"/>
    <w:rsid w:val="007501F1"/>
    <w:rsid w:val="007502F0"/>
    <w:rsid w:val="00750378"/>
    <w:rsid w:val="007503C0"/>
    <w:rsid w:val="00750535"/>
    <w:rsid w:val="00750571"/>
    <w:rsid w:val="007505FB"/>
    <w:rsid w:val="00750660"/>
    <w:rsid w:val="00750719"/>
    <w:rsid w:val="00750787"/>
    <w:rsid w:val="007507DA"/>
    <w:rsid w:val="007507F3"/>
    <w:rsid w:val="00750864"/>
    <w:rsid w:val="00750876"/>
    <w:rsid w:val="007508B5"/>
    <w:rsid w:val="00750987"/>
    <w:rsid w:val="00750A1D"/>
    <w:rsid w:val="00750A2C"/>
    <w:rsid w:val="00750AED"/>
    <w:rsid w:val="00750B46"/>
    <w:rsid w:val="00750B69"/>
    <w:rsid w:val="00750C57"/>
    <w:rsid w:val="00750CCB"/>
    <w:rsid w:val="00750D27"/>
    <w:rsid w:val="00750E37"/>
    <w:rsid w:val="00750E9F"/>
    <w:rsid w:val="00750F04"/>
    <w:rsid w:val="00750F8A"/>
    <w:rsid w:val="0075103B"/>
    <w:rsid w:val="007510D6"/>
    <w:rsid w:val="0075114F"/>
    <w:rsid w:val="007511DD"/>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E"/>
    <w:rsid w:val="00752603"/>
    <w:rsid w:val="00752705"/>
    <w:rsid w:val="00752727"/>
    <w:rsid w:val="0075278B"/>
    <w:rsid w:val="007527B8"/>
    <w:rsid w:val="00752876"/>
    <w:rsid w:val="007528C9"/>
    <w:rsid w:val="0075291E"/>
    <w:rsid w:val="0075298C"/>
    <w:rsid w:val="00752AF1"/>
    <w:rsid w:val="00752B0E"/>
    <w:rsid w:val="00752B1C"/>
    <w:rsid w:val="00752B7D"/>
    <w:rsid w:val="00752C30"/>
    <w:rsid w:val="00752C33"/>
    <w:rsid w:val="00752CC5"/>
    <w:rsid w:val="00752CDD"/>
    <w:rsid w:val="00752D37"/>
    <w:rsid w:val="00752E5D"/>
    <w:rsid w:val="00752EDE"/>
    <w:rsid w:val="00753133"/>
    <w:rsid w:val="007531BF"/>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82E"/>
    <w:rsid w:val="00755C48"/>
    <w:rsid w:val="00755CA4"/>
    <w:rsid w:val="00755D14"/>
    <w:rsid w:val="00755D23"/>
    <w:rsid w:val="00755D36"/>
    <w:rsid w:val="00755E6B"/>
    <w:rsid w:val="00755EE1"/>
    <w:rsid w:val="00755FB9"/>
    <w:rsid w:val="0075606E"/>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D2A"/>
    <w:rsid w:val="00757E12"/>
    <w:rsid w:val="00757E17"/>
    <w:rsid w:val="00757E2F"/>
    <w:rsid w:val="00757EB3"/>
    <w:rsid w:val="00757FD5"/>
    <w:rsid w:val="00757FFB"/>
    <w:rsid w:val="0076013A"/>
    <w:rsid w:val="00760177"/>
    <w:rsid w:val="007601E0"/>
    <w:rsid w:val="00760246"/>
    <w:rsid w:val="0076056D"/>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F87"/>
    <w:rsid w:val="0076411B"/>
    <w:rsid w:val="0076419E"/>
    <w:rsid w:val="007642DC"/>
    <w:rsid w:val="007642F2"/>
    <w:rsid w:val="00764424"/>
    <w:rsid w:val="00764563"/>
    <w:rsid w:val="007645E8"/>
    <w:rsid w:val="007645F9"/>
    <w:rsid w:val="00764610"/>
    <w:rsid w:val="007647A5"/>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2E"/>
    <w:rsid w:val="0076644C"/>
    <w:rsid w:val="00766462"/>
    <w:rsid w:val="00766522"/>
    <w:rsid w:val="00766678"/>
    <w:rsid w:val="007666BB"/>
    <w:rsid w:val="0076673B"/>
    <w:rsid w:val="007667BB"/>
    <w:rsid w:val="007667F1"/>
    <w:rsid w:val="0076681D"/>
    <w:rsid w:val="00766AD3"/>
    <w:rsid w:val="00766B79"/>
    <w:rsid w:val="00766B80"/>
    <w:rsid w:val="00766B9F"/>
    <w:rsid w:val="00766E21"/>
    <w:rsid w:val="00766EB4"/>
    <w:rsid w:val="00766F0B"/>
    <w:rsid w:val="00766F39"/>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331"/>
    <w:rsid w:val="007714B5"/>
    <w:rsid w:val="007715A5"/>
    <w:rsid w:val="007715E9"/>
    <w:rsid w:val="00771619"/>
    <w:rsid w:val="0077169F"/>
    <w:rsid w:val="007716EC"/>
    <w:rsid w:val="00771781"/>
    <w:rsid w:val="00771949"/>
    <w:rsid w:val="0077198B"/>
    <w:rsid w:val="00771A1E"/>
    <w:rsid w:val="00771A37"/>
    <w:rsid w:val="00771A58"/>
    <w:rsid w:val="00771B68"/>
    <w:rsid w:val="00771B87"/>
    <w:rsid w:val="00771CDB"/>
    <w:rsid w:val="00771E35"/>
    <w:rsid w:val="00771E92"/>
    <w:rsid w:val="00771F2E"/>
    <w:rsid w:val="00771FAA"/>
    <w:rsid w:val="0077205A"/>
    <w:rsid w:val="007720AB"/>
    <w:rsid w:val="00772153"/>
    <w:rsid w:val="007721A1"/>
    <w:rsid w:val="0077224D"/>
    <w:rsid w:val="0077245B"/>
    <w:rsid w:val="0077272A"/>
    <w:rsid w:val="00772748"/>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90B"/>
    <w:rsid w:val="007739F2"/>
    <w:rsid w:val="00773A78"/>
    <w:rsid w:val="00773B4D"/>
    <w:rsid w:val="00773BBA"/>
    <w:rsid w:val="00773C1C"/>
    <w:rsid w:val="00773C9D"/>
    <w:rsid w:val="00773D3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8C"/>
    <w:rsid w:val="00774990"/>
    <w:rsid w:val="0077499D"/>
    <w:rsid w:val="00774A16"/>
    <w:rsid w:val="00774A2E"/>
    <w:rsid w:val="00774A87"/>
    <w:rsid w:val="00774B09"/>
    <w:rsid w:val="00774D1B"/>
    <w:rsid w:val="00774D8A"/>
    <w:rsid w:val="00774E79"/>
    <w:rsid w:val="00774E8F"/>
    <w:rsid w:val="00774F72"/>
    <w:rsid w:val="0077502E"/>
    <w:rsid w:val="00775185"/>
    <w:rsid w:val="00775233"/>
    <w:rsid w:val="0077524A"/>
    <w:rsid w:val="0077526C"/>
    <w:rsid w:val="00775280"/>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77"/>
    <w:rsid w:val="00776367"/>
    <w:rsid w:val="007763F3"/>
    <w:rsid w:val="0077640D"/>
    <w:rsid w:val="00776524"/>
    <w:rsid w:val="007766B6"/>
    <w:rsid w:val="007766DA"/>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5C9"/>
    <w:rsid w:val="007775E5"/>
    <w:rsid w:val="007775F5"/>
    <w:rsid w:val="00777615"/>
    <w:rsid w:val="00777626"/>
    <w:rsid w:val="00777629"/>
    <w:rsid w:val="0077766E"/>
    <w:rsid w:val="0077768B"/>
    <w:rsid w:val="007776A2"/>
    <w:rsid w:val="0077771B"/>
    <w:rsid w:val="0077786A"/>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B72"/>
    <w:rsid w:val="00781D41"/>
    <w:rsid w:val="00781DC3"/>
    <w:rsid w:val="00781E22"/>
    <w:rsid w:val="0078208C"/>
    <w:rsid w:val="007820C4"/>
    <w:rsid w:val="007821BF"/>
    <w:rsid w:val="00782204"/>
    <w:rsid w:val="0078233F"/>
    <w:rsid w:val="00782483"/>
    <w:rsid w:val="00782634"/>
    <w:rsid w:val="007827A1"/>
    <w:rsid w:val="007828E0"/>
    <w:rsid w:val="00782A70"/>
    <w:rsid w:val="00782B40"/>
    <w:rsid w:val="00782B51"/>
    <w:rsid w:val="00782B57"/>
    <w:rsid w:val="00782B5F"/>
    <w:rsid w:val="00782BD3"/>
    <w:rsid w:val="00782CC0"/>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47"/>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EAC"/>
    <w:rsid w:val="00787F08"/>
    <w:rsid w:val="00787F94"/>
    <w:rsid w:val="0079007A"/>
    <w:rsid w:val="00790095"/>
    <w:rsid w:val="007900BB"/>
    <w:rsid w:val="007900E9"/>
    <w:rsid w:val="00790190"/>
    <w:rsid w:val="00790217"/>
    <w:rsid w:val="007902C3"/>
    <w:rsid w:val="00790379"/>
    <w:rsid w:val="00790499"/>
    <w:rsid w:val="007904B3"/>
    <w:rsid w:val="00790596"/>
    <w:rsid w:val="00790599"/>
    <w:rsid w:val="007905CA"/>
    <w:rsid w:val="007905F9"/>
    <w:rsid w:val="007906E2"/>
    <w:rsid w:val="00790738"/>
    <w:rsid w:val="00790895"/>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51"/>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78"/>
    <w:rsid w:val="007925C4"/>
    <w:rsid w:val="00792680"/>
    <w:rsid w:val="0079277F"/>
    <w:rsid w:val="00792818"/>
    <w:rsid w:val="007928BE"/>
    <w:rsid w:val="00792935"/>
    <w:rsid w:val="00792A53"/>
    <w:rsid w:val="00792ADD"/>
    <w:rsid w:val="00792BC8"/>
    <w:rsid w:val="00792C03"/>
    <w:rsid w:val="00792D1D"/>
    <w:rsid w:val="00792D75"/>
    <w:rsid w:val="00792F3A"/>
    <w:rsid w:val="00792F78"/>
    <w:rsid w:val="00792F96"/>
    <w:rsid w:val="00792FE0"/>
    <w:rsid w:val="00792FEA"/>
    <w:rsid w:val="0079301A"/>
    <w:rsid w:val="007932A1"/>
    <w:rsid w:val="0079334F"/>
    <w:rsid w:val="007933A2"/>
    <w:rsid w:val="007933C7"/>
    <w:rsid w:val="0079341E"/>
    <w:rsid w:val="00793477"/>
    <w:rsid w:val="0079355C"/>
    <w:rsid w:val="00793573"/>
    <w:rsid w:val="007935CF"/>
    <w:rsid w:val="007936C0"/>
    <w:rsid w:val="007937FF"/>
    <w:rsid w:val="0079382A"/>
    <w:rsid w:val="00793B6F"/>
    <w:rsid w:val="00793BB9"/>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6D"/>
    <w:rsid w:val="007A03BF"/>
    <w:rsid w:val="007A04E4"/>
    <w:rsid w:val="007A059B"/>
    <w:rsid w:val="007A05AD"/>
    <w:rsid w:val="007A05EF"/>
    <w:rsid w:val="007A0604"/>
    <w:rsid w:val="007A075D"/>
    <w:rsid w:val="007A078A"/>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C2"/>
    <w:rsid w:val="007A191B"/>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C5"/>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B6"/>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D0"/>
    <w:rsid w:val="007B010B"/>
    <w:rsid w:val="007B0139"/>
    <w:rsid w:val="007B038E"/>
    <w:rsid w:val="007B0505"/>
    <w:rsid w:val="007B058A"/>
    <w:rsid w:val="007B065A"/>
    <w:rsid w:val="007B06CD"/>
    <w:rsid w:val="007B06DA"/>
    <w:rsid w:val="007B070C"/>
    <w:rsid w:val="007B071E"/>
    <w:rsid w:val="007B0774"/>
    <w:rsid w:val="007B0804"/>
    <w:rsid w:val="007B089D"/>
    <w:rsid w:val="007B0A99"/>
    <w:rsid w:val="007B0AA7"/>
    <w:rsid w:val="007B0AFD"/>
    <w:rsid w:val="007B0B52"/>
    <w:rsid w:val="007B0BD1"/>
    <w:rsid w:val="007B0C8A"/>
    <w:rsid w:val="007B0CD4"/>
    <w:rsid w:val="007B0CEB"/>
    <w:rsid w:val="007B0D1B"/>
    <w:rsid w:val="007B0D3B"/>
    <w:rsid w:val="007B0EF3"/>
    <w:rsid w:val="007B0F70"/>
    <w:rsid w:val="007B0F76"/>
    <w:rsid w:val="007B1007"/>
    <w:rsid w:val="007B1065"/>
    <w:rsid w:val="007B10AD"/>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E2"/>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B56"/>
    <w:rsid w:val="007B2BD9"/>
    <w:rsid w:val="007B2BFE"/>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55"/>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475"/>
    <w:rsid w:val="007B4591"/>
    <w:rsid w:val="007B465B"/>
    <w:rsid w:val="007B46AD"/>
    <w:rsid w:val="007B46C5"/>
    <w:rsid w:val="007B470F"/>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46A"/>
    <w:rsid w:val="007B54A4"/>
    <w:rsid w:val="007B56A2"/>
    <w:rsid w:val="007B56F4"/>
    <w:rsid w:val="007B57AA"/>
    <w:rsid w:val="007B583C"/>
    <w:rsid w:val="007B58B6"/>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57F"/>
    <w:rsid w:val="007B66A8"/>
    <w:rsid w:val="007B6A19"/>
    <w:rsid w:val="007B6A58"/>
    <w:rsid w:val="007B6A70"/>
    <w:rsid w:val="007B6C6B"/>
    <w:rsid w:val="007B6CD3"/>
    <w:rsid w:val="007B6D9D"/>
    <w:rsid w:val="007B6E10"/>
    <w:rsid w:val="007B6E41"/>
    <w:rsid w:val="007B6E99"/>
    <w:rsid w:val="007B6EB7"/>
    <w:rsid w:val="007B6F67"/>
    <w:rsid w:val="007B6F78"/>
    <w:rsid w:val="007B6F9A"/>
    <w:rsid w:val="007B704B"/>
    <w:rsid w:val="007B70E2"/>
    <w:rsid w:val="007B718B"/>
    <w:rsid w:val="007B7230"/>
    <w:rsid w:val="007B72C4"/>
    <w:rsid w:val="007B741F"/>
    <w:rsid w:val="007B751C"/>
    <w:rsid w:val="007B75A1"/>
    <w:rsid w:val="007B761D"/>
    <w:rsid w:val="007B7657"/>
    <w:rsid w:val="007B767C"/>
    <w:rsid w:val="007B7717"/>
    <w:rsid w:val="007B7726"/>
    <w:rsid w:val="007B7745"/>
    <w:rsid w:val="007B77C5"/>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82A"/>
    <w:rsid w:val="007C0879"/>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E4D"/>
    <w:rsid w:val="007C1E53"/>
    <w:rsid w:val="007C1E58"/>
    <w:rsid w:val="007C1EA9"/>
    <w:rsid w:val="007C1F05"/>
    <w:rsid w:val="007C1F76"/>
    <w:rsid w:val="007C1F7C"/>
    <w:rsid w:val="007C1FD8"/>
    <w:rsid w:val="007C203C"/>
    <w:rsid w:val="007C204B"/>
    <w:rsid w:val="007C20B8"/>
    <w:rsid w:val="007C20C4"/>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FD"/>
    <w:rsid w:val="007C2ECE"/>
    <w:rsid w:val="007C2EE8"/>
    <w:rsid w:val="007C2F0B"/>
    <w:rsid w:val="007C2F1C"/>
    <w:rsid w:val="007C300D"/>
    <w:rsid w:val="007C3205"/>
    <w:rsid w:val="007C3227"/>
    <w:rsid w:val="007C32A2"/>
    <w:rsid w:val="007C3426"/>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44B"/>
    <w:rsid w:val="007C4569"/>
    <w:rsid w:val="007C4632"/>
    <w:rsid w:val="007C482B"/>
    <w:rsid w:val="007C4930"/>
    <w:rsid w:val="007C4960"/>
    <w:rsid w:val="007C49F0"/>
    <w:rsid w:val="007C4A16"/>
    <w:rsid w:val="007C4A27"/>
    <w:rsid w:val="007C4B49"/>
    <w:rsid w:val="007C4CD7"/>
    <w:rsid w:val="007C4D1D"/>
    <w:rsid w:val="007C4E16"/>
    <w:rsid w:val="007C4E26"/>
    <w:rsid w:val="007C4EF3"/>
    <w:rsid w:val="007C4F8F"/>
    <w:rsid w:val="007C5016"/>
    <w:rsid w:val="007C5045"/>
    <w:rsid w:val="007C51E4"/>
    <w:rsid w:val="007C522B"/>
    <w:rsid w:val="007C5246"/>
    <w:rsid w:val="007C5285"/>
    <w:rsid w:val="007C52C6"/>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68"/>
    <w:rsid w:val="007C798D"/>
    <w:rsid w:val="007C7996"/>
    <w:rsid w:val="007C7B0E"/>
    <w:rsid w:val="007C7B4D"/>
    <w:rsid w:val="007C7BDC"/>
    <w:rsid w:val="007C7C2B"/>
    <w:rsid w:val="007C7DA6"/>
    <w:rsid w:val="007C7DA8"/>
    <w:rsid w:val="007C7E3A"/>
    <w:rsid w:val="007C7EA9"/>
    <w:rsid w:val="007C7F4F"/>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CF"/>
    <w:rsid w:val="007D243F"/>
    <w:rsid w:val="007D2609"/>
    <w:rsid w:val="007D2652"/>
    <w:rsid w:val="007D2835"/>
    <w:rsid w:val="007D2862"/>
    <w:rsid w:val="007D29DC"/>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D5"/>
    <w:rsid w:val="007D42FE"/>
    <w:rsid w:val="007D4305"/>
    <w:rsid w:val="007D4349"/>
    <w:rsid w:val="007D451C"/>
    <w:rsid w:val="007D4582"/>
    <w:rsid w:val="007D46D1"/>
    <w:rsid w:val="007D46FC"/>
    <w:rsid w:val="007D4708"/>
    <w:rsid w:val="007D4786"/>
    <w:rsid w:val="007D47C8"/>
    <w:rsid w:val="007D4877"/>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D1F"/>
    <w:rsid w:val="007D6DB0"/>
    <w:rsid w:val="007D6E0D"/>
    <w:rsid w:val="007D6FDF"/>
    <w:rsid w:val="007D702E"/>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DAE"/>
    <w:rsid w:val="007E0EA6"/>
    <w:rsid w:val="007E0ED1"/>
    <w:rsid w:val="007E0EDF"/>
    <w:rsid w:val="007E0EF2"/>
    <w:rsid w:val="007E0FB0"/>
    <w:rsid w:val="007E0FEE"/>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49"/>
    <w:rsid w:val="007E3582"/>
    <w:rsid w:val="007E3585"/>
    <w:rsid w:val="007E377E"/>
    <w:rsid w:val="007E3829"/>
    <w:rsid w:val="007E3983"/>
    <w:rsid w:val="007E3B39"/>
    <w:rsid w:val="007E3B9B"/>
    <w:rsid w:val="007E3CD4"/>
    <w:rsid w:val="007E3CD8"/>
    <w:rsid w:val="007E3DA6"/>
    <w:rsid w:val="007E3ED5"/>
    <w:rsid w:val="007E3F98"/>
    <w:rsid w:val="007E3FCD"/>
    <w:rsid w:val="007E3FF2"/>
    <w:rsid w:val="007E407E"/>
    <w:rsid w:val="007E40A6"/>
    <w:rsid w:val="007E4140"/>
    <w:rsid w:val="007E41E1"/>
    <w:rsid w:val="007E42AA"/>
    <w:rsid w:val="007E4318"/>
    <w:rsid w:val="007E433C"/>
    <w:rsid w:val="007E4372"/>
    <w:rsid w:val="007E441D"/>
    <w:rsid w:val="007E4434"/>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C6F"/>
    <w:rsid w:val="007E4C7A"/>
    <w:rsid w:val="007E4CF2"/>
    <w:rsid w:val="007E4DFC"/>
    <w:rsid w:val="007E4E54"/>
    <w:rsid w:val="007E4E9B"/>
    <w:rsid w:val="007E4F27"/>
    <w:rsid w:val="007E4F9F"/>
    <w:rsid w:val="007E5016"/>
    <w:rsid w:val="007E506D"/>
    <w:rsid w:val="007E50E1"/>
    <w:rsid w:val="007E50E8"/>
    <w:rsid w:val="007E50E9"/>
    <w:rsid w:val="007E50F9"/>
    <w:rsid w:val="007E53DF"/>
    <w:rsid w:val="007E53F1"/>
    <w:rsid w:val="007E5513"/>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82B"/>
    <w:rsid w:val="007F09C6"/>
    <w:rsid w:val="007F09C7"/>
    <w:rsid w:val="007F09D5"/>
    <w:rsid w:val="007F0BB5"/>
    <w:rsid w:val="007F0BDD"/>
    <w:rsid w:val="007F0C50"/>
    <w:rsid w:val="007F0CE0"/>
    <w:rsid w:val="007F0DB1"/>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C08"/>
    <w:rsid w:val="007F2CCD"/>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BD"/>
    <w:rsid w:val="007F4E71"/>
    <w:rsid w:val="007F4E93"/>
    <w:rsid w:val="007F4F1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B4F"/>
    <w:rsid w:val="007F5B65"/>
    <w:rsid w:val="007F5B8B"/>
    <w:rsid w:val="007F5BAC"/>
    <w:rsid w:val="007F5D1F"/>
    <w:rsid w:val="007F5DB4"/>
    <w:rsid w:val="007F5E70"/>
    <w:rsid w:val="007F5E7D"/>
    <w:rsid w:val="007F5F0E"/>
    <w:rsid w:val="007F5F6D"/>
    <w:rsid w:val="007F5F95"/>
    <w:rsid w:val="007F5FD0"/>
    <w:rsid w:val="007F604C"/>
    <w:rsid w:val="007F6108"/>
    <w:rsid w:val="007F64C5"/>
    <w:rsid w:val="007F64C7"/>
    <w:rsid w:val="007F6526"/>
    <w:rsid w:val="007F6681"/>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86"/>
    <w:rsid w:val="00804AE6"/>
    <w:rsid w:val="00804BF2"/>
    <w:rsid w:val="00804C58"/>
    <w:rsid w:val="00804C8A"/>
    <w:rsid w:val="00804D08"/>
    <w:rsid w:val="00804D0B"/>
    <w:rsid w:val="00804D25"/>
    <w:rsid w:val="00804D32"/>
    <w:rsid w:val="00804D59"/>
    <w:rsid w:val="00804F12"/>
    <w:rsid w:val="00804F1A"/>
    <w:rsid w:val="0080528A"/>
    <w:rsid w:val="008052FF"/>
    <w:rsid w:val="0080531C"/>
    <w:rsid w:val="0080536C"/>
    <w:rsid w:val="008053C7"/>
    <w:rsid w:val="008053D1"/>
    <w:rsid w:val="00805427"/>
    <w:rsid w:val="0080560D"/>
    <w:rsid w:val="008056C0"/>
    <w:rsid w:val="008058A8"/>
    <w:rsid w:val="00805916"/>
    <w:rsid w:val="0080594A"/>
    <w:rsid w:val="00805958"/>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C"/>
    <w:rsid w:val="00806EE5"/>
    <w:rsid w:val="00806F18"/>
    <w:rsid w:val="00806F49"/>
    <w:rsid w:val="00806FCA"/>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94"/>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3BC"/>
    <w:rsid w:val="008116D6"/>
    <w:rsid w:val="008116D9"/>
    <w:rsid w:val="0081170D"/>
    <w:rsid w:val="00811774"/>
    <w:rsid w:val="00811782"/>
    <w:rsid w:val="00811820"/>
    <w:rsid w:val="008118D0"/>
    <w:rsid w:val="00811921"/>
    <w:rsid w:val="00811935"/>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EE"/>
    <w:rsid w:val="008120AD"/>
    <w:rsid w:val="008120ED"/>
    <w:rsid w:val="0081236F"/>
    <w:rsid w:val="00812387"/>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33"/>
    <w:rsid w:val="00815A95"/>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476"/>
    <w:rsid w:val="0081654D"/>
    <w:rsid w:val="008165D8"/>
    <w:rsid w:val="008166E6"/>
    <w:rsid w:val="0081670E"/>
    <w:rsid w:val="008167E3"/>
    <w:rsid w:val="00816809"/>
    <w:rsid w:val="0081697C"/>
    <w:rsid w:val="0081698B"/>
    <w:rsid w:val="00816ADD"/>
    <w:rsid w:val="00816B95"/>
    <w:rsid w:val="00816BBE"/>
    <w:rsid w:val="00816C3B"/>
    <w:rsid w:val="00816CDC"/>
    <w:rsid w:val="00816D06"/>
    <w:rsid w:val="00816DB6"/>
    <w:rsid w:val="00816DD5"/>
    <w:rsid w:val="00817006"/>
    <w:rsid w:val="00817028"/>
    <w:rsid w:val="0081703A"/>
    <w:rsid w:val="0081704B"/>
    <w:rsid w:val="0081708C"/>
    <w:rsid w:val="00817114"/>
    <w:rsid w:val="008171C4"/>
    <w:rsid w:val="008171F9"/>
    <w:rsid w:val="008171FA"/>
    <w:rsid w:val="0081730D"/>
    <w:rsid w:val="00817342"/>
    <w:rsid w:val="00817407"/>
    <w:rsid w:val="00817411"/>
    <w:rsid w:val="00817479"/>
    <w:rsid w:val="00817482"/>
    <w:rsid w:val="008174D8"/>
    <w:rsid w:val="0081755C"/>
    <w:rsid w:val="0081757E"/>
    <w:rsid w:val="008175FD"/>
    <w:rsid w:val="0081761A"/>
    <w:rsid w:val="00817639"/>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71"/>
    <w:rsid w:val="00820DCD"/>
    <w:rsid w:val="00820E02"/>
    <w:rsid w:val="00820E04"/>
    <w:rsid w:val="00820E92"/>
    <w:rsid w:val="00820EE9"/>
    <w:rsid w:val="00820F7F"/>
    <w:rsid w:val="0082113A"/>
    <w:rsid w:val="008211B4"/>
    <w:rsid w:val="008211FD"/>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A0"/>
    <w:rsid w:val="00821EE7"/>
    <w:rsid w:val="00821F03"/>
    <w:rsid w:val="00821F20"/>
    <w:rsid w:val="00822080"/>
    <w:rsid w:val="008220A1"/>
    <w:rsid w:val="008220C1"/>
    <w:rsid w:val="0082217B"/>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4F"/>
    <w:rsid w:val="00824399"/>
    <w:rsid w:val="008243B8"/>
    <w:rsid w:val="00824482"/>
    <w:rsid w:val="00824612"/>
    <w:rsid w:val="00824667"/>
    <w:rsid w:val="0082473E"/>
    <w:rsid w:val="00824894"/>
    <w:rsid w:val="0082494F"/>
    <w:rsid w:val="00824969"/>
    <w:rsid w:val="008249B5"/>
    <w:rsid w:val="00824A15"/>
    <w:rsid w:val="00824A51"/>
    <w:rsid w:val="00824A68"/>
    <w:rsid w:val="00824A87"/>
    <w:rsid w:val="00824AEB"/>
    <w:rsid w:val="00824B45"/>
    <w:rsid w:val="00824BAE"/>
    <w:rsid w:val="00824CD8"/>
    <w:rsid w:val="00824CE0"/>
    <w:rsid w:val="00824F67"/>
    <w:rsid w:val="008250A4"/>
    <w:rsid w:val="00825163"/>
    <w:rsid w:val="008251FC"/>
    <w:rsid w:val="008252AA"/>
    <w:rsid w:val="008252D5"/>
    <w:rsid w:val="008254C5"/>
    <w:rsid w:val="008255F3"/>
    <w:rsid w:val="00825855"/>
    <w:rsid w:val="0082586E"/>
    <w:rsid w:val="00825A2D"/>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A43"/>
    <w:rsid w:val="00827A98"/>
    <w:rsid w:val="00827B90"/>
    <w:rsid w:val="00827BA4"/>
    <w:rsid w:val="00827BA7"/>
    <w:rsid w:val="00827CCB"/>
    <w:rsid w:val="00827EC1"/>
    <w:rsid w:val="00830065"/>
    <w:rsid w:val="008300D2"/>
    <w:rsid w:val="0083010B"/>
    <w:rsid w:val="0083022E"/>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9D"/>
    <w:rsid w:val="008309E9"/>
    <w:rsid w:val="00830A67"/>
    <w:rsid w:val="00830AEE"/>
    <w:rsid w:val="00830B1D"/>
    <w:rsid w:val="00830B60"/>
    <w:rsid w:val="00830C6B"/>
    <w:rsid w:val="00830CE1"/>
    <w:rsid w:val="00830CF0"/>
    <w:rsid w:val="00830D7F"/>
    <w:rsid w:val="00830EB6"/>
    <w:rsid w:val="00830EDA"/>
    <w:rsid w:val="00830F33"/>
    <w:rsid w:val="00830F6B"/>
    <w:rsid w:val="00830FFB"/>
    <w:rsid w:val="008312BD"/>
    <w:rsid w:val="008312F5"/>
    <w:rsid w:val="008313A1"/>
    <w:rsid w:val="00831447"/>
    <w:rsid w:val="008314AC"/>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D5"/>
    <w:rsid w:val="008405F2"/>
    <w:rsid w:val="00840739"/>
    <w:rsid w:val="00840860"/>
    <w:rsid w:val="008409D0"/>
    <w:rsid w:val="00840A74"/>
    <w:rsid w:val="00840ABA"/>
    <w:rsid w:val="00840AC7"/>
    <w:rsid w:val="00840AEB"/>
    <w:rsid w:val="00840B0A"/>
    <w:rsid w:val="00840B6C"/>
    <w:rsid w:val="00840BA1"/>
    <w:rsid w:val="00840C0D"/>
    <w:rsid w:val="00840C48"/>
    <w:rsid w:val="00840CDB"/>
    <w:rsid w:val="00840D90"/>
    <w:rsid w:val="00840DDA"/>
    <w:rsid w:val="00840EF2"/>
    <w:rsid w:val="00840F36"/>
    <w:rsid w:val="00840FEA"/>
    <w:rsid w:val="00840FFE"/>
    <w:rsid w:val="0084103B"/>
    <w:rsid w:val="00841112"/>
    <w:rsid w:val="00841152"/>
    <w:rsid w:val="00841166"/>
    <w:rsid w:val="008411B8"/>
    <w:rsid w:val="00841258"/>
    <w:rsid w:val="0084128F"/>
    <w:rsid w:val="00841619"/>
    <w:rsid w:val="0084165B"/>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AC6"/>
    <w:rsid w:val="00842B02"/>
    <w:rsid w:val="00842B91"/>
    <w:rsid w:val="00842BD1"/>
    <w:rsid w:val="00842CD9"/>
    <w:rsid w:val="00842E1D"/>
    <w:rsid w:val="00842EB5"/>
    <w:rsid w:val="00842EBC"/>
    <w:rsid w:val="00842F3E"/>
    <w:rsid w:val="00842F61"/>
    <w:rsid w:val="00842FF2"/>
    <w:rsid w:val="00843018"/>
    <w:rsid w:val="0084321D"/>
    <w:rsid w:val="008432E3"/>
    <w:rsid w:val="00843434"/>
    <w:rsid w:val="00843548"/>
    <w:rsid w:val="00843653"/>
    <w:rsid w:val="008436B6"/>
    <w:rsid w:val="008436BC"/>
    <w:rsid w:val="0084372A"/>
    <w:rsid w:val="00843744"/>
    <w:rsid w:val="008437C7"/>
    <w:rsid w:val="0084385D"/>
    <w:rsid w:val="008438AF"/>
    <w:rsid w:val="008438F8"/>
    <w:rsid w:val="00843AA8"/>
    <w:rsid w:val="00843BFA"/>
    <w:rsid w:val="00843C2C"/>
    <w:rsid w:val="00843CEC"/>
    <w:rsid w:val="00843D1B"/>
    <w:rsid w:val="00843D2C"/>
    <w:rsid w:val="00843D2F"/>
    <w:rsid w:val="00843DD6"/>
    <w:rsid w:val="00843DEB"/>
    <w:rsid w:val="00843E42"/>
    <w:rsid w:val="00843E94"/>
    <w:rsid w:val="00843EFF"/>
    <w:rsid w:val="00843F90"/>
    <w:rsid w:val="00843FCA"/>
    <w:rsid w:val="008441DE"/>
    <w:rsid w:val="00844325"/>
    <w:rsid w:val="008443F3"/>
    <w:rsid w:val="00844434"/>
    <w:rsid w:val="008444CB"/>
    <w:rsid w:val="008444FA"/>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2DB"/>
    <w:rsid w:val="008463EC"/>
    <w:rsid w:val="00846438"/>
    <w:rsid w:val="008464C8"/>
    <w:rsid w:val="008464DE"/>
    <w:rsid w:val="008464EA"/>
    <w:rsid w:val="008464EE"/>
    <w:rsid w:val="00846691"/>
    <w:rsid w:val="008466B8"/>
    <w:rsid w:val="008467D6"/>
    <w:rsid w:val="00846956"/>
    <w:rsid w:val="008469BB"/>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DFE"/>
    <w:rsid w:val="00851E11"/>
    <w:rsid w:val="00851E9E"/>
    <w:rsid w:val="00851FEB"/>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A2"/>
    <w:rsid w:val="008529D0"/>
    <w:rsid w:val="00852A2A"/>
    <w:rsid w:val="00852ABA"/>
    <w:rsid w:val="00852AC8"/>
    <w:rsid w:val="00852B06"/>
    <w:rsid w:val="00852B10"/>
    <w:rsid w:val="00852B1F"/>
    <w:rsid w:val="00852B30"/>
    <w:rsid w:val="00852D17"/>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D7A"/>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41C"/>
    <w:rsid w:val="00855473"/>
    <w:rsid w:val="008554E7"/>
    <w:rsid w:val="008555C0"/>
    <w:rsid w:val="00855679"/>
    <w:rsid w:val="0085573D"/>
    <w:rsid w:val="0085575C"/>
    <w:rsid w:val="00855786"/>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18"/>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A23"/>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D1B"/>
    <w:rsid w:val="00861D33"/>
    <w:rsid w:val="00861E05"/>
    <w:rsid w:val="00861E06"/>
    <w:rsid w:val="00861E45"/>
    <w:rsid w:val="00861EC5"/>
    <w:rsid w:val="00861ECD"/>
    <w:rsid w:val="00861FC7"/>
    <w:rsid w:val="00862027"/>
    <w:rsid w:val="00862147"/>
    <w:rsid w:val="008621EE"/>
    <w:rsid w:val="008622F2"/>
    <w:rsid w:val="008623E0"/>
    <w:rsid w:val="0086264F"/>
    <w:rsid w:val="0086265B"/>
    <w:rsid w:val="0086265D"/>
    <w:rsid w:val="008626B3"/>
    <w:rsid w:val="008626D9"/>
    <w:rsid w:val="0086271A"/>
    <w:rsid w:val="00862750"/>
    <w:rsid w:val="00862878"/>
    <w:rsid w:val="008628C3"/>
    <w:rsid w:val="008628FE"/>
    <w:rsid w:val="0086294F"/>
    <w:rsid w:val="00862A25"/>
    <w:rsid w:val="00862AC6"/>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22"/>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344"/>
    <w:rsid w:val="008663BE"/>
    <w:rsid w:val="008663C3"/>
    <w:rsid w:val="00866430"/>
    <w:rsid w:val="008665A3"/>
    <w:rsid w:val="0086661F"/>
    <w:rsid w:val="00866653"/>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39A"/>
    <w:rsid w:val="008673C5"/>
    <w:rsid w:val="008673F0"/>
    <w:rsid w:val="008674B4"/>
    <w:rsid w:val="008675CE"/>
    <w:rsid w:val="00867749"/>
    <w:rsid w:val="00867812"/>
    <w:rsid w:val="00867965"/>
    <w:rsid w:val="00867A74"/>
    <w:rsid w:val="00867ACD"/>
    <w:rsid w:val="00867BCE"/>
    <w:rsid w:val="00867BE7"/>
    <w:rsid w:val="00867C82"/>
    <w:rsid w:val="00867CFD"/>
    <w:rsid w:val="00867E68"/>
    <w:rsid w:val="00867E78"/>
    <w:rsid w:val="00867EF6"/>
    <w:rsid w:val="00867F55"/>
    <w:rsid w:val="00867F6B"/>
    <w:rsid w:val="00867F7C"/>
    <w:rsid w:val="00870021"/>
    <w:rsid w:val="00870030"/>
    <w:rsid w:val="00870085"/>
    <w:rsid w:val="00870105"/>
    <w:rsid w:val="0087014B"/>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5"/>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7EC"/>
    <w:rsid w:val="008738C1"/>
    <w:rsid w:val="00873935"/>
    <w:rsid w:val="00873982"/>
    <w:rsid w:val="008739A9"/>
    <w:rsid w:val="00873A3D"/>
    <w:rsid w:val="00873A52"/>
    <w:rsid w:val="00873A8C"/>
    <w:rsid w:val="00873AFE"/>
    <w:rsid w:val="00873BDC"/>
    <w:rsid w:val="00873C15"/>
    <w:rsid w:val="00873C38"/>
    <w:rsid w:val="00873C3E"/>
    <w:rsid w:val="00873D0D"/>
    <w:rsid w:val="00873E3A"/>
    <w:rsid w:val="00873F18"/>
    <w:rsid w:val="00873FC2"/>
    <w:rsid w:val="00873FD4"/>
    <w:rsid w:val="0087408F"/>
    <w:rsid w:val="008740C0"/>
    <w:rsid w:val="0087417D"/>
    <w:rsid w:val="008741B5"/>
    <w:rsid w:val="0087424E"/>
    <w:rsid w:val="0087429C"/>
    <w:rsid w:val="008743D6"/>
    <w:rsid w:val="008746A4"/>
    <w:rsid w:val="00874728"/>
    <w:rsid w:val="008747C1"/>
    <w:rsid w:val="008748E6"/>
    <w:rsid w:val="00874937"/>
    <w:rsid w:val="00874952"/>
    <w:rsid w:val="00874A1C"/>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F"/>
    <w:rsid w:val="008777D2"/>
    <w:rsid w:val="00877805"/>
    <w:rsid w:val="0087788B"/>
    <w:rsid w:val="008778B1"/>
    <w:rsid w:val="00877B7A"/>
    <w:rsid w:val="00877CCE"/>
    <w:rsid w:val="00877E13"/>
    <w:rsid w:val="00877ED0"/>
    <w:rsid w:val="00877F52"/>
    <w:rsid w:val="00877FFA"/>
    <w:rsid w:val="00880062"/>
    <w:rsid w:val="0088007E"/>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AD"/>
    <w:rsid w:val="00883F5A"/>
    <w:rsid w:val="00883F96"/>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EC"/>
    <w:rsid w:val="00886EA3"/>
    <w:rsid w:val="00886EB5"/>
    <w:rsid w:val="00886EC2"/>
    <w:rsid w:val="00886F0A"/>
    <w:rsid w:val="00886F35"/>
    <w:rsid w:val="0088708F"/>
    <w:rsid w:val="008870C3"/>
    <w:rsid w:val="00887158"/>
    <w:rsid w:val="008871DB"/>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65"/>
    <w:rsid w:val="00892345"/>
    <w:rsid w:val="00892395"/>
    <w:rsid w:val="00892439"/>
    <w:rsid w:val="00892442"/>
    <w:rsid w:val="00892467"/>
    <w:rsid w:val="00892595"/>
    <w:rsid w:val="0089260C"/>
    <w:rsid w:val="00892727"/>
    <w:rsid w:val="0089272C"/>
    <w:rsid w:val="008927EB"/>
    <w:rsid w:val="00892920"/>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CCB"/>
    <w:rsid w:val="00893CD2"/>
    <w:rsid w:val="00893D2D"/>
    <w:rsid w:val="00893D86"/>
    <w:rsid w:val="00893DE4"/>
    <w:rsid w:val="00893F0D"/>
    <w:rsid w:val="008940AF"/>
    <w:rsid w:val="0089431B"/>
    <w:rsid w:val="0089437D"/>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F5"/>
    <w:rsid w:val="0089578B"/>
    <w:rsid w:val="008957B4"/>
    <w:rsid w:val="008957E3"/>
    <w:rsid w:val="00895802"/>
    <w:rsid w:val="00895861"/>
    <w:rsid w:val="00895962"/>
    <w:rsid w:val="0089596C"/>
    <w:rsid w:val="008959C6"/>
    <w:rsid w:val="00895AEE"/>
    <w:rsid w:val="00895BFE"/>
    <w:rsid w:val="00895E37"/>
    <w:rsid w:val="00895E92"/>
    <w:rsid w:val="00895F25"/>
    <w:rsid w:val="00895F59"/>
    <w:rsid w:val="00895FBF"/>
    <w:rsid w:val="00896192"/>
    <w:rsid w:val="008961FE"/>
    <w:rsid w:val="0089629D"/>
    <w:rsid w:val="008962E7"/>
    <w:rsid w:val="008962FA"/>
    <w:rsid w:val="0089651B"/>
    <w:rsid w:val="008965B2"/>
    <w:rsid w:val="0089666A"/>
    <w:rsid w:val="00896716"/>
    <w:rsid w:val="0089675C"/>
    <w:rsid w:val="008967A4"/>
    <w:rsid w:val="008967A7"/>
    <w:rsid w:val="008967D6"/>
    <w:rsid w:val="008968B9"/>
    <w:rsid w:val="0089691E"/>
    <w:rsid w:val="00896A4D"/>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E"/>
    <w:rsid w:val="008974CD"/>
    <w:rsid w:val="00897523"/>
    <w:rsid w:val="00897604"/>
    <w:rsid w:val="00897686"/>
    <w:rsid w:val="008976BE"/>
    <w:rsid w:val="00897753"/>
    <w:rsid w:val="0089780C"/>
    <w:rsid w:val="00897894"/>
    <w:rsid w:val="00897951"/>
    <w:rsid w:val="0089796D"/>
    <w:rsid w:val="008979E5"/>
    <w:rsid w:val="008979F1"/>
    <w:rsid w:val="008979FC"/>
    <w:rsid w:val="00897A9F"/>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67"/>
    <w:rsid w:val="008A26F8"/>
    <w:rsid w:val="008A27F2"/>
    <w:rsid w:val="008A285A"/>
    <w:rsid w:val="008A2886"/>
    <w:rsid w:val="008A292C"/>
    <w:rsid w:val="008A2966"/>
    <w:rsid w:val="008A296A"/>
    <w:rsid w:val="008A2989"/>
    <w:rsid w:val="008A29D7"/>
    <w:rsid w:val="008A29F2"/>
    <w:rsid w:val="008A2ADA"/>
    <w:rsid w:val="008A2C4C"/>
    <w:rsid w:val="008A2CAF"/>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55E"/>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48"/>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814"/>
    <w:rsid w:val="008A5829"/>
    <w:rsid w:val="008A58E0"/>
    <w:rsid w:val="008A5915"/>
    <w:rsid w:val="008A599F"/>
    <w:rsid w:val="008A5BAA"/>
    <w:rsid w:val="008A5C2C"/>
    <w:rsid w:val="008A5C84"/>
    <w:rsid w:val="008A5C8A"/>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CC"/>
    <w:rsid w:val="008B00D6"/>
    <w:rsid w:val="008B01D7"/>
    <w:rsid w:val="008B01E1"/>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FFC"/>
    <w:rsid w:val="008B1011"/>
    <w:rsid w:val="008B1076"/>
    <w:rsid w:val="008B1243"/>
    <w:rsid w:val="008B12B5"/>
    <w:rsid w:val="008B12E6"/>
    <w:rsid w:val="008B12FF"/>
    <w:rsid w:val="008B1397"/>
    <w:rsid w:val="008B13C8"/>
    <w:rsid w:val="008B1406"/>
    <w:rsid w:val="008B1421"/>
    <w:rsid w:val="008B151C"/>
    <w:rsid w:val="008B15B3"/>
    <w:rsid w:val="008B1647"/>
    <w:rsid w:val="008B1680"/>
    <w:rsid w:val="008B16FA"/>
    <w:rsid w:val="008B174A"/>
    <w:rsid w:val="008B1777"/>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7A3"/>
    <w:rsid w:val="008B2802"/>
    <w:rsid w:val="008B282A"/>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E55"/>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7A8"/>
    <w:rsid w:val="008B77BB"/>
    <w:rsid w:val="008B7861"/>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910"/>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7B"/>
    <w:rsid w:val="008C2EAF"/>
    <w:rsid w:val="008C2ECA"/>
    <w:rsid w:val="008C2EFF"/>
    <w:rsid w:val="008C2F6C"/>
    <w:rsid w:val="008C32B7"/>
    <w:rsid w:val="008C32E3"/>
    <w:rsid w:val="008C332B"/>
    <w:rsid w:val="008C340A"/>
    <w:rsid w:val="008C3416"/>
    <w:rsid w:val="008C348B"/>
    <w:rsid w:val="008C34A8"/>
    <w:rsid w:val="008C3502"/>
    <w:rsid w:val="008C352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51"/>
    <w:rsid w:val="008C3E66"/>
    <w:rsid w:val="008C3EA9"/>
    <w:rsid w:val="008C3EDA"/>
    <w:rsid w:val="008C3FEB"/>
    <w:rsid w:val="008C40DE"/>
    <w:rsid w:val="008C411C"/>
    <w:rsid w:val="008C418B"/>
    <w:rsid w:val="008C42D5"/>
    <w:rsid w:val="008C4351"/>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CE"/>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AFE"/>
    <w:rsid w:val="008D1C37"/>
    <w:rsid w:val="008D1D7B"/>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E5"/>
    <w:rsid w:val="008D3062"/>
    <w:rsid w:val="008D307A"/>
    <w:rsid w:val="008D30A4"/>
    <w:rsid w:val="008D31DD"/>
    <w:rsid w:val="008D31E8"/>
    <w:rsid w:val="008D320E"/>
    <w:rsid w:val="008D338E"/>
    <w:rsid w:val="008D346E"/>
    <w:rsid w:val="008D3631"/>
    <w:rsid w:val="008D36B2"/>
    <w:rsid w:val="008D3789"/>
    <w:rsid w:val="008D37A3"/>
    <w:rsid w:val="008D37C1"/>
    <w:rsid w:val="008D3961"/>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857"/>
    <w:rsid w:val="008D489B"/>
    <w:rsid w:val="008D48FF"/>
    <w:rsid w:val="008D4930"/>
    <w:rsid w:val="008D4ACB"/>
    <w:rsid w:val="008D4B4B"/>
    <w:rsid w:val="008D4C02"/>
    <w:rsid w:val="008D4C17"/>
    <w:rsid w:val="008D4C24"/>
    <w:rsid w:val="008D4C3A"/>
    <w:rsid w:val="008D4C6B"/>
    <w:rsid w:val="008D4D8A"/>
    <w:rsid w:val="008D4D8D"/>
    <w:rsid w:val="008D4E0E"/>
    <w:rsid w:val="008D4E56"/>
    <w:rsid w:val="008D4F27"/>
    <w:rsid w:val="008D5017"/>
    <w:rsid w:val="008D501D"/>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1C6"/>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D11"/>
    <w:rsid w:val="008D7F2E"/>
    <w:rsid w:val="008D7FEA"/>
    <w:rsid w:val="008E008A"/>
    <w:rsid w:val="008E00BA"/>
    <w:rsid w:val="008E025A"/>
    <w:rsid w:val="008E03F0"/>
    <w:rsid w:val="008E0495"/>
    <w:rsid w:val="008E05BA"/>
    <w:rsid w:val="008E05D9"/>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75C"/>
    <w:rsid w:val="008E17D6"/>
    <w:rsid w:val="008E19B3"/>
    <w:rsid w:val="008E1AC9"/>
    <w:rsid w:val="008E1ADD"/>
    <w:rsid w:val="008E1C19"/>
    <w:rsid w:val="008E1CD1"/>
    <w:rsid w:val="008E1D03"/>
    <w:rsid w:val="008E1D67"/>
    <w:rsid w:val="008E1E73"/>
    <w:rsid w:val="008E20F2"/>
    <w:rsid w:val="008E21E0"/>
    <w:rsid w:val="008E2268"/>
    <w:rsid w:val="008E22AB"/>
    <w:rsid w:val="008E22DB"/>
    <w:rsid w:val="008E2337"/>
    <w:rsid w:val="008E23F9"/>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6F4"/>
    <w:rsid w:val="008E4732"/>
    <w:rsid w:val="008E47B2"/>
    <w:rsid w:val="008E480E"/>
    <w:rsid w:val="008E48B2"/>
    <w:rsid w:val="008E48B6"/>
    <w:rsid w:val="008E498A"/>
    <w:rsid w:val="008E49AB"/>
    <w:rsid w:val="008E4A6E"/>
    <w:rsid w:val="008E4AC8"/>
    <w:rsid w:val="008E4AE0"/>
    <w:rsid w:val="008E4B4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57"/>
    <w:rsid w:val="008E6B35"/>
    <w:rsid w:val="008E6C0D"/>
    <w:rsid w:val="008E6CC1"/>
    <w:rsid w:val="008E6CD5"/>
    <w:rsid w:val="008E6D18"/>
    <w:rsid w:val="008E6E43"/>
    <w:rsid w:val="008E6EA8"/>
    <w:rsid w:val="008E6FA1"/>
    <w:rsid w:val="008E7002"/>
    <w:rsid w:val="008E7013"/>
    <w:rsid w:val="008E702E"/>
    <w:rsid w:val="008E71A0"/>
    <w:rsid w:val="008E7359"/>
    <w:rsid w:val="008E736C"/>
    <w:rsid w:val="008E737A"/>
    <w:rsid w:val="008E7390"/>
    <w:rsid w:val="008E73F3"/>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ED7"/>
    <w:rsid w:val="008E7EE6"/>
    <w:rsid w:val="008E7F70"/>
    <w:rsid w:val="008F0019"/>
    <w:rsid w:val="008F0127"/>
    <w:rsid w:val="008F024A"/>
    <w:rsid w:val="008F024B"/>
    <w:rsid w:val="008F027D"/>
    <w:rsid w:val="008F02D6"/>
    <w:rsid w:val="008F0317"/>
    <w:rsid w:val="008F0356"/>
    <w:rsid w:val="008F04BC"/>
    <w:rsid w:val="008F0504"/>
    <w:rsid w:val="008F0512"/>
    <w:rsid w:val="008F05A5"/>
    <w:rsid w:val="008F05AC"/>
    <w:rsid w:val="008F05D0"/>
    <w:rsid w:val="008F05ED"/>
    <w:rsid w:val="008F0646"/>
    <w:rsid w:val="008F0781"/>
    <w:rsid w:val="008F07FB"/>
    <w:rsid w:val="008F082C"/>
    <w:rsid w:val="008F086F"/>
    <w:rsid w:val="008F08FE"/>
    <w:rsid w:val="008F09FC"/>
    <w:rsid w:val="008F0A21"/>
    <w:rsid w:val="008F0C4B"/>
    <w:rsid w:val="008F0CF4"/>
    <w:rsid w:val="008F0D8B"/>
    <w:rsid w:val="008F0E15"/>
    <w:rsid w:val="008F0E34"/>
    <w:rsid w:val="008F0EB2"/>
    <w:rsid w:val="008F0EFC"/>
    <w:rsid w:val="008F0F57"/>
    <w:rsid w:val="008F1000"/>
    <w:rsid w:val="008F1166"/>
    <w:rsid w:val="008F11EC"/>
    <w:rsid w:val="008F1300"/>
    <w:rsid w:val="008F140B"/>
    <w:rsid w:val="008F145E"/>
    <w:rsid w:val="008F1493"/>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9D"/>
    <w:rsid w:val="008F3DA6"/>
    <w:rsid w:val="008F3DC6"/>
    <w:rsid w:val="008F3E72"/>
    <w:rsid w:val="008F401D"/>
    <w:rsid w:val="008F4087"/>
    <w:rsid w:val="008F40A6"/>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7D"/>
    <w:rsid w:val="008F4DB1"/>
    <w:rsid w:val="008F5072"/>
    <w:rsid w:val="008F508A"/>
    <w:rsid w:val="008F518A"/>
    <w:rsid w:val="008F51D6"/>
    <w:rsid w:val="008F526D"/>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8E"/>
    <w:rsid w:val="008F61EA"/>
    <w:rsid w:val="008F637B"/>
    <w:rsid w:val="008F63BD"/>
    <w:rsid w:val="008F63EA"/>
    <w:rsid w:val="008F65DA"/>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58A"/>
    <w:rsid w:val="008F7640"/>
    <w:rsid w:val="008F778D"/>
    <w:rsid w:val="008F7842"/>
    <w:rsid w:val="008F7861"/>
    <w:rsid w:val="008F78CD"/>
    <w:rsid w:val="008F78FF"/>
    <w:rsid w:val="008F7931"/>
    <w:rsid w:val="008F7945"/>
    <w:rsid w:val="008F797C"/>
    <w:rsid w:val="008F7981"/>
    <w:rsid w:val="008F7A72"/>
    <w:rsid w:val="008F7D39"/>
    <w:rsid w:val="008F7DB3"/>
    <w:rsid w:val="008F7E1A"/>
    <w:rsid w:val="008F7EF9"/>
    <w:rsid w:val="008F7F75"/>
    <w:rsid w:val="008F7F8C"/>
    <w:rsid w:val="008F7FF2"/>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CB3"/>
    <w:rsid w:val="00900D34"/>
    <w:rsid w:val="00900D4E"/>
    <w:rsid w:val="00900D87"/>
    <w:rsid w:val="00900D99"/>
    <w:rsid w:val="00900E0A"/>
    <w:rsid w:val="00900F7F"/>
    <w:rsid w:val="00900FA7"/>
    <w:rsid w:val="00900FD0"/>
    <w:rsid w:val="00901051"/>
    <w:rsid w:val="0090125B"/>
    <w:rsid w:val="009012BF"/>
    <w:rsid w:val="009012C3"/>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32A"/>
    <w:rsid w:val="0090332D"/>
    <w:rsid w:val="009033B2"/>
    <w:rsid w:val="0090349D"/>
    <w:rsid w:val="009034F9"/>
    <w:rsid w:val="0090352C"/>
    <w:rsid w:val="00903530"/>
    <w:rsid w:val="00903605"/>
    <w:rsid w:val="00903610"/>
    <w:rsid w:val="009036DB"/>
    <w:rsid w:val="009038EA"/>
    <w:rsid w:val="0090396F"/>
    <w:rsid w:val="009039FB"/>
    <w:rsid w:val="00903A19"/>
    <w:rsid w:val="00903B74"/>
    <w:rsid w:val="00903C12"/>
    <w:rsid w:val="00903C19"/>
    <w:rsid w:val="00903C41"/>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BA0"/>
    <w:rsid w:val="00910C7F"/>
    <w:rsid w:val="00910CCD"/>
    <w:rsid w:val="00911184"/>
    <w:rsid w:val="009111E6"/>
    <w:rsid w:val="009111F0"/>
    <w:rsid w:val="009111F8"/>
    <w:rsid w:val="0091125B"/>
    <w:rsid w:val="00911348"/>
    <w:rsid w:val="00911516"/>
    <w:rsid w:val="0091157F"/>
    <w:rsid w:val="00911635"/>
    <w:rsid w:val="0091167C"/>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AE0"/>
    <w:rsid w:val="00912AEE"/>
    <w:rsid w:val="00912B5C"/>
    <w:rsid w:val="00912B89"/>
    <w:rsid w:val="00912CDD"/>
    <w:rsid w:val="009130A1"/>
    <w:rsid w:val="009130E4"/>
    <w:rsid w:val="009130FF"/>
    <w:rsid w:val="0091313D"/>
    <w:rsid w:val="00913181"/>
    <w:rsid w:val="009132E9"/>
    <w:rsid w:val="00913305"/>
    <w:rsid w:val="0091335D"/>
    <w:rsid w:val="009133EF"/>
    <w:rsid w:val="0091343C"/>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64"/>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4"/>
    <w:rsid w:val="0091794A"/>
    <w:rsid w:val="00917950"/>
    <w:rsid w:val="009179CC"/>
    <w:rsid w:val="00917A0B"/>
    <w:rsid w:val="00917AAD"/>
    <w:rsid w:val="00917BF7"/>
    <w:rsid w:val="00917C01"/>
    <w:rsid w:val="00917F23"/>
    <w:rsid w:val="00917F60"/>
    <w:rsid w:val="00920041"/>
    <w:rsid w:val="009201BD"/>
    <w:rsid w:val="0092021F"/>
    <w:rsid w:val="0092022E"/>
    <w:rsid w:val="00920241"/>
    <w:rsid w:val="0092024B"/>
    <w:rsid w:val="0092025B"/>
    <w:rsid w:val="009202E6"/>
    <w:rsid w:val="009204E1"/>
    <w:rsid w:val="009205D5"/>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F5"/>
    <w:rsid w:val="00921530"/>
    <w:rsid w:val="0092155A"/>
    <w:rsid w:val="00921599"/>
    <w:rsid w:val="009215C6"/>
    <w:rsid w:val="00921619"/>
    <w:rsid w:val="009216BC"/>
    <w:rsid w:val="009216BD"/>
    <w:rsid w:val="009217B9"/>
    <w:rsid w:val="0092181F"/>
    <w:rsid w:val="00921964"/>
    <w:rsid w:val="00921BD1"/>
    <w:rsid w:val="00921C2A"/>
    <w:rsid w:val="00921CD0"/>
    <w:rsid w:val="00921CFD"/>
    <w:rsid w:val="00921D48"/>
    <w:rsid w:val="00921D73"/>
    <w:rsid w:val="00921D85"/>
    <w:rsid w:val="00921FED"/>
    <w:rsid w:val="00922072"/>
    <w:rsid w:val="00922076"/>
    <w:rsid w:val="009220EB"/>
    <w:rsid w:val="00922171"/>
    <w:rsid w:val="009221FA"/>
    <w:rsid w:val="0092259A"/>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DC"/>
    <w:rsid w:val="00924F92"/>
    <w:rsid w:val="00924FF2"/>
    <w:rsid w:val="00924FF5"/>
    <w:rsid w:val="00925055"/>
    <w:rsid w:val="00925144"/>
    <w:rsid w:val="009251A3"/>
    <w:rsid w:val="0092524A"/>
    <w:rsid w:val="00925254"/>
    <w:rsid w:val="00925358"/>
    <w:rsid w:val="0092536F"/>
    <w:rsid w:val="009253F0"/>
    <w:rsid w:val="00925415"/>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5D"/>
    <w:rsid w:val="009268B1"/>
    <w:rsid w:val="00926A88"/>
    <w:rsid w:val="00926AC3"/>
    <w:rsid w:val="00926AF3"/>
    <w:rsid w:val="00926B0F"/>
    <w:rsid w:val="00926B2D"/>
    <w:rsid w:val="00926BE2"/>
    <w:rsid w:val="00926BFF"/>
    <w:rsid w:val="00926C3D"/>
    <w:rsid w:val="00926C95"/>
    <w:rsid w:val="00926CD9"/>
    <w:rsid w:val="00926D80"/>
    <w:rsid w:val="00926D9F"/>
    <w:rsid w:val="00926E35"/>
    <w:rsid w:val="00926E57"/>
    <w:rsid w:val="00926E94"/>
    <w:rsid w:val="00926E99"/>
    <w:rsid w:val="00926EF4"/>
    <w:rsid w:val="00926FEE"/>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9D8"/>
    <w:rsid w:val="009309F5"/>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36"/>
    <w:rsid w:val="00931DC6"/>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8BF"/>
    <w:rsid w:val="00933972"/>
    <w:rsid w:val="0093398C"/>
    <w:rsid w:val="009339F3"/>
    <w:rsid w:val="00933BD8"/>
    <w:rsid w:val="00933C05"/>
    <w:rsid w:val="00933DEA"/>
    <w:rsid w:val="00933E75"/>
    <w:rsid w:val="00933EFE"/>
    <w:rsid w:val="00933F9C"/>
    <w:rsid w:val="00933FAA"/>
    <w:rsid w:val="009341CD"/>
    <w:rsid w:val="00934295"/>
    <w:rsid w:val="00934448"/>
    <w:rsid w:val="0093445E"/>
    <w:rsid w:val="00934476"/>
    <w:rsid w:val="0093454B"/>
    <w:rsid w:val="0093456C"/>
    <w:rsid w:val="009345AD"/>
    <w:rsid w:val="00934628"/>
    <w:rsid w:val="0093463D"/>
    <w:rsid w:val="00934667"/>
    <w:rsid w:val="00934894"/>
    <w:rsid w:val="0093492D"/>
    <w:rsid w:val="00934AA9"/>
    <w:rsid w:val="00934B0E"/>
    <w:rsid w:val="00934B28"/>
    <w:rsid w:val="00934B4F"/>
    <w:rsid w:val="00934C1E"/>
    <w:rsid w:val="00934D04"/>
    <w:rsid w:val="00934D9A"/>
    <w:rsid w:val="00934EA4"/>
    <w:rsid w:val="00934EE4"/>
    <w:rsid w:val="00934FDB"/>
    <w:rsid w:val="00935040"/>
    <w:rsid w:val="0093506A"/>
    <w:rsid w:val="00935159"/>
    <w:rsid w:val="009351A4"/>
    <w:rsid w:val="00935272"/>
    <w:rsid w:val="00935283"/>
    <w:rsid w:val="009352D1"/>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A4"/>
    <w:rsid w:val="00936838"/>
    <w:rsid w:val="00936849"/>
    <w:rsid w:val="00936C24"/>
    <w:rsid w:val="00936C85"/>
    <w:rsid w:val="00936CDD"/>
    <w:rsid w:val="00936DA3"/>
    <w:rsid w:val="00936E23"/>
    <w:rsid w:val="00936E30"/>
    <w:rsid w:val="00936F00"/>
    <w:rsid w:val="00936F33"/>
    <w:rsid w:val="00936FC1"/>
    <w:rsid w:val="00936FDC"/>
    <w:rsid w:val="009372D7"/>
    <w:rsid w:val="009372DC"/>
    <w:rsid w:val="00937353"/>
    <w:rsid w:val="00937377"/>
    <w:rsid w:val="009374F6"/>
    <w:rsid w:val="0093751F"/>
    <w:rsid w:val="00937732"/>
    <w:rsid w:val="0093773F"/>
    <w:rsid w:val="00937756"/>
    <w:rsid w:val="009379D4"/>
    <w:rsid w:val="00937A11"/>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BF"/>
    <w:rsid w:val="00943E9C"/>
    <w:rsid w:val="00943FBA"/>
    <w:rsid w:val="00943FCF"/>
    <w:rsid w:val="00943FDE"/>
    <w:rsid w:val="00944035"/>
    <w:rsid w:val="0094405C"/>
    <w:rsid w:val="00944143"/>
    <w:rsid w:val="009441DB"/>
    <w:rsid w:val="0094420C"/>
    <w:rsid w:val="00944277"/>
    <w:rsid w:val="009445E5"/>
    <w:rsid w:val="009447E3"/>
    <w:rsid w:val="00944A3A"/>
    <w:rsid w:val="00944ABF"/>
    <w:rsid w:val="00944AF0"/>
    <w:rsid w:val="00944B25"/>
    <w:rsid w:val="00944B2D"/>
    <w:rsid w:val="00944BB3"/>
    <w:rsid w:val="00944D86"/>
    <w:rsid w:val="00944DBA"/>
    <w:rsid w:val="00944DCA"/>
    <w:rsid w:val="00944E83"/>
    <w:rsid w:val="0094518A"/>
    <w:rsid w:val="00945204"/>
    <w:rsid w:val="0094527A"/>
    <w:rsid w:val="009452EC"/>
    <w:rsid w:val="00945344"/>
    <w:rsid w:val="009453C5"/>
    <w:rsid w:val="009453EA"/>
    <w:rsid w:val="0094550A"/>
    <w:rsid w:val="009455D0"/>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96E"/>
    <w:rsid w:val="009469A8"/>
    <w:rsid w:val="00946A43"/>
    <w:rsid w:val="00946A53"/>
    <w:rsid w:val="00946B4D"/>
    <w:rsid w:val="00946B8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F9"/>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A"/>
    <w:rsid w:val="00954960"/>
    <w:rsid w:val="00954970"/>
    <w:rsid w:val="00954A19"/>
    <w:rsid w:val="00954A87"/>
    <w:rsid w:val="00954A9D"/>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B4F"/>
    <w:rsid w:val="00955B56"/>
    <w:rsid w:val="00955B99"/>
    <w:rsid w:val="00955C98"/>
    <w:rsid w:val="00955D04"/>
    <w:rsid w:val="00955D83"/>
    <w:rsid w:val="00955DAB"/>
    <w:rsid w:val="00955E5A"/>
    <w:rsid w:val="00955FEE"/>
    <w:rsid w:val="0095604B"/>
    <w:rsid w:val="0095613E"/>
    <w:rsid w:val="00956150"/>
    <w:rsid w:val="009561EC"/>
    <w:rsid w:val="00956319"/>
    <w:rsid w:val="00956383"/>
    <w:rsid w:val="009563CA"/>
    <w:rsid w:val="00956405"/>
    <w:rsid w:val="009565A0"/>
    <w:rsid w:val="0095664E"/>
    <w:rsid w:val="009566CC"/>
    <w:rsid w:val="00956750"/>
    <w:rsid w:val="009567A8"/>
    <w:rsid w:val="00956887"/>
    <w:rsid w:val="009568E6"/>
    <w:rsid w:val="00956A56"/>
    <w:rsid w:val="00956A5E"/>
    <w:rsid w:val="00956A82"/>
    <w:rsid w:val="00956B99"/>
    <w:rsid w:val="00956C62"/>
    <w:rsid w:val="00956D0E"/>
    <w:rsid w:val="00956EAF"/>
    <w:rsid w:val="00956EF3"/>
    <w:rsid w:val="00957006"/>
    <w:rsid w:val="00957088"/>
    <w:rsid w:val="00957104"/>
    <w:rsid w:val="0095724F"/>
    <w:rsid w:val="0095733B"/>
    <w:rsid w:val="0095738A"/>
    <w:rsid w:val="00957442"/>
    <w:rsid w:val="009574D0"/>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E9"/>
    <w:rsid w:val="00961239"/>
    <w:rsid w:val="00961340"/>
    <w:rsid w:val="0096134F"/>
    <w:rsid w:val="0096152C"/>
    <w:rsid w:val="00961608"/>
    <w:rsid w:val="00961617"/>
    <w:rsid w:val="0096161B"/>
    <w:rsid w:val="00961665"/>
    <w:rsid w:val="00961684"/>
    <w:rsid w:val="00961697"/>
    <w:rsid w:val="009616BB"/>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327"/>
    <w:rsid w:val="0096243C"/>
    <w:rsid w:val="009624B4"/>
    <w:rsid w:val="0096255E"/>
    <w:rsid w:val="009625A0"/>
    <w:rsid w:val="009625D2"/>
    <w:rsid w:val="00962634"/>
    <w:rsid w:val="00962636"/>
    <w:rsid w:val="0096282E"/>
    <w:rsid w:val="00962833"/>
    <w:rsid w:val="00962879"/>
    <w:rsid w:val="0096289A"/>
    <w:rsid w:val="00962929"/>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EF"/>
    <w:rsid w:val="00963531"/>
    <w:rsid w:val="009635AA"/>
    <w:rsid w:val="009636D0"/>
    <w:rsid w:val="0096377A"/>
    <w:rsid w:val="0096388D"/>
    <w:rsid w:val="0096399D"/>
    <w:rsid w:val="009639BC"/>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AF"/>
    <w:rsid w:val="00965BDA"/>
    <w:rsid w:val="00965BF0"/>
    <w:rsid w:val="00965EA9"/>
    <w:rsid w:val="00966132"/>
    <w:rsid w:val="00966224"/>
    <w:rsid w:val="0096627C"/>
    <w:rsid w:val="00966347"/>
    <w:rsid w:val="009663A3"/>
    <w:rsid w:val="009663D4"/>
    <w:rsid w:val="0096643E"/>
    <w:rsid w:val="00966488"/>
    <w:rsid w:val="009664EE"/>
    <w:rsid w:val="00966572"/>
    <w:rsid w:val="009666C1"/>
    <w:rsid w:val="0096677B"/>
    <w:rsid w:val="00966A87"/>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9A"/>
    <w:rsid w:val="00967667"/>
    <w:rsid w:val="00967690"/>
    <w:rsid w:val="009676BB"/>
    <w:rsid w:val="00967827"/>
    <w:rsid w:val="00967863"/>
    <w:rsid w:val="0096796F"/>
    <w:rsid w:val="009679D0"/>
    <w:rsid w:val="009679F0"/>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207B"/>
    <w:rsid w:val="009720A3"/>
    <w:rsid w:val="009720FB"/>
    <w:rsid w:val="009720FD"/>
    <w:rsid w:val="0097216C"/>
    <w:rsid w:val="009722EF"/>
    <w:rsid w:val="0097241E"/>
    <w:rsid w:val="009724BE"/>
    <w:rsid w:val="009724D3"/>
    <w:rsid w:val="00972715"/>
    <w:rsid w:val="00972750"/>
    <w:rsid w:val="0097275C"/>
    <w:rsid w:val="00972876"/>
    <w:rsid w:val="0097287C"/>
    <w:rsid w:val="00972897"/>
    <w:rsid w:val="009728D3"/>
    <w:rsid w:val="009728F4"/>
    <w:rsid w:val="00972998"/>
    <w:rsid w:val="00972B44"/>
    <w:rsid w:val="00972BE6"/>
    <w:rsid w:val="00972C10"/>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BA2"/>
    <w:rsid w:val="00973C44"/>
    <w:rsid w:val="00973D2A"/>
    <w:rsid w:val="00973DC5"/>
    <w:rsid w:val="00973DD0"/>
    <w:rsid w:val="00973DD5"/>
    <w:rsid w:val="00973E2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CA"/>
    <w:rsid w:val="009749FE"/>
    <w:rsid w:val="00974AA1"/>
    <w:rsid w:val="00974BF9"/>
    <w:rsid w:val="00974C0A"/>
    <w:rsid w:val="00974C79"/>
    <w:rsid w:val="00974CA7"/>
    <w:rsid w:val="00974CD9"/>
    <w:rsid w:val="00974CFE"/>
    <w:rsid w:val="00974D2A"/>
    <w:rsid w:val="00974D6A"/>
    <w:rsid w:val="00974DBC"/>
    <w:rsid w:val="00974DE4"/>
    <w:rsid w:val="00974E26"/>
    <w:rsid w:val="00974F39"/>
    <w:rsid w:val="00975092"/>
    <w:rsid w:val="00975166"/>
    <w:rsid w:val="0097519B"/>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0F"/>
    <w:rsid w:val="0097596E"/>
    <w:rsid w:val="009759CE"/>
    <w:rsid w:val="00975A1D"/>
    <w:rsid w:val="00975A48"/>
    <w:rsid w:val="00975BED"/>
    <w:rsid w:val="00975C45"/>
    <w:rsid w:val="00975D3F"/>
    <w:rsid w:val="00975D62"/>
    <w:rsid w:val="00975FDC"/>
    <w:rsid w:val="00976139"/>
    <w:rsid w:val="009761F3"/>
    <w:rsid w:val="0097629B"/>
    <w:rsid w:val="00976369"/>
    <w:rsid w:val="00976569"/>
    <w:rsid w:val="00976662"/>
    <w:rsid w:val="0097667B"/>
    <w:rsid w:val="00976683"/>
    <w:rsid w:val="009766A2"/>
    <w:rsid w:val="009766B7"/>
    <w:rsid w:val="009766CA"/>
    <w:rsid w:val="0097678A"/>
    <w:rsid w:val="009767F2"/>
    <w:rsid w:val="009768C6"/>
    <w:rsid w:val="0097696E"/>
    <w:rsid w:val="00976970"/>
    <w:rsid w:val="0097699B"/>
    <w:rsid w:val="00976A4B"/>
    <w:rsid w:val="00976C4E"/>
    <w:rsid w:val="00976CB3"/>
    <w:rsid w:val="00976DCD"/>
    <w:rsid w:val="00976DF3"/>
    <w:rsid w:val="00976E19"/>
    <w:rsid w:val="00976E33"/>
    <w:rsid w:val="00976ECE"/>
    <w:rsid w:val="00976F88"/>
    <w:rsid w:val="00976FF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9DB"/>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9D"/>
    <w:rsid w:val="009816F3"/>
    <w:rsid w:val="00981773"/>
    <w:rsid w:val="009818C2"/>
    <w:rsid w:val="00981960"/>
    <w:rsid w:val="0098196C"/>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57E"/>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34B"/>
    <w:rsid w:val="00986387"/>
    <w:rsid w:val="0098639A"/>
    <w:rsid w:val="00986421"/>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917"/>
    <w:rsid w:val="00987AC7"/>
    <w:rsid w:val="00987B6C"/>
    <w:rsid w:val="00987BE7"/>
    <w:rsid w:val="00987DC6"/>
    <w:rsid w:val="00987ECB"/>
    <w:rsid w:val="00987EF4"/>
    <w:rsid w:val="00987FDF"/>
    <w:rsid w:val="00990190"/>
    <w:rsid w:val="009901CF"/>
    <w:rsid w:val="00990263"/>
    <w:rsid w:val="009902AB"/>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AEC"/>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2D"/>
    <w:rsid w:val="00993E42"/>
    <w:rsid w:val="00993E80"/>
    <w:rsid w:val="00993ECB"/>
    <w:rsid w:val="00993ECF"/>
    <w:rsid w:val="00993F22"/>
    <w:rsid w:val="0099404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8C"/>
    <w:rsid w:val="00996EB1"/>
    <w:rsid w:val="00996EBE"/>
    <w:rsid w:val="00996EFD"/>
    <w:rsid w:val="00996F69"/>
    <w:rsid w:val="00997057"/>
    <w:rsid w:val="00997197"/>
    <w:rsid w:val="0099728E"/>
    <w:rsid w:val="009972E8"/>
    <w:rsid w:val="00997484"/>
    <w:rsid w:val="00997583"/>
    <w:rsid w:val="009976AE"/>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28A"/>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C10"/>
    <w:rsid w:val="009A0C53"/>
    <w:rsid w:val="009A0C6A"/>
    <w:rsid w:val="009A0CAA"/>
    <w:rsid w:val="009A0D19"/>
    <w:rsid w:val="009A0DBD"/>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27F"/>
    <w:rsid w:val="009A2460"/>
    <w:rsid w:val="009A24A5"/>
    <w:rsid w:val="009A24C9"/>
    <w:rsid w:val="009A256A"/>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B9"/>
    <w:rsid w:val="009A35D7"/>
    <w:rsid w:val="009A360D"/>
    <w:rsid w:val="009A36BA"/>
    <w:rsid w:val="009A3794"/>
    <w:rsid w:val="009A37D1"/>
    <w:rsid w:val="009A392A"/>
    <w:rsid w:val="009A3968"/>
    <w:rsid w:val="009A3AC8"/>
    <w:rsid w:val="009A3B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60"/>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C0D"/>
    <w:rsid w:val="009A6C55"/>
    <w:rsid w:val="009A6C8C"/>
    <w:rsid w:val="009A6CF8"/>
    <w:rsid w:val="009A6E41"/>
    <w:rsid w:val="009A6E9C"/>
    <w:rsid w:val="009A6EF1"/>
    <w:rsid w:val="009A6F30"/>
    <w:rsid w:val="009A72B1"/>
    <w:rsid w:val="009A72B2"/>
    <w:rsid w:val="009A73BB"/>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C5C"/>
    <w:rsid w:val="009B0D66"/>
    <w:rsid w:val="009B0E26"/>
    <w:rsid w:val="009B0E78"/>
    <w:rsid w:val="009B111A"/>
    <w:rsid w:val="009B11B5"/>
    <w:rsid w:val="009B1251"/>
    <w:rsid w:val="009B1294"/>
    <w:rsid w:val="009B12F9"/>
    <w:rsid w:val="009B1389"/>
    <w:rsid w:val="009B13DD"/>
    <w:rsid w:val="009B14A1"/>
    <w:rsid w:val="009B14B4"/>
    <w:rsid w:val="009B1609"/>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3A6"/>
    <w:rsid w:val="009B23C0"/>
    <w:rsid w:val="009B23C9"/>
    <w:rsid w:val="009B23FA"/>
    <w:rsid w:val="009B248B"/>
    <w:rsid w:val="009B251E"/>
    <w:rsid w:val="009B2573"/>
    <w:rsid w:val="009B2575"/>
    <w:rsid w:val="009B25C5"/>
    <w:rsid w:val="009B25EA"/>
    <w:rsid w:val="009B2609"/>
    <w:rsid w:val="009B2657"/>
    <w:rsid w:val="009B271A"/>
    <w:rsid w:val="009B272B"/>
    <w:rsid w:val="009B2780"/>
    <w:rsid w:val="009B27AF"/>
    <w:rsid w:val="009B27E0"/>
    <w:rsid w:val="009B285D"/>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7A"/>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BF"/>
    <w:rsid w:val="009B46C8"/>
    <w:rsid w:val="009B476B"/>
    <w:rsid w:val="009B47C5"/>
    <w:rsid w:val="009B49B3"/>
    <w:rsid w:val="009B49B6"/>
    <w:rsid w:val="009B4A0C"/>
    <w:rsid w:val="009B4AE7"/>
    <w:rsid w:val="009B4B04"/>
    <w:rsid w:val="009B4B40"/>
    <w:rsid w:val="009B4CDA"/>
    <w:rsid w:val="009B4DCA"/>
    <w:rsid w:val="009B4E67"/>
    <w:rsid w:val="009B4E72"/>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DC"/>
    <w:rsid w:val="009B614D"/>
    <w:rsid w:val="009B637C"/>
    <w:rsid w:val="009B6385"/>
    <w:rsid w:val="009B6415"/>
    <w:rsid w:val="009B647C"/>
    <w:rsid w:val="009B6584"/>
    <w:rsid w:val="009B65D3"/>
    <w:rsid w:val="009B669A"/>
    <w:rsid w:val="009B6727"/>
    <w:rsid w:val="009B694C"/>
    <w:rsid w:val="009B6A97"/>
    <w:rsid w:val="009B6B82"/>
    <w:rsid w:val="009B6B93"/>
    <w:rsid w:val="009B6CAE"/>
    <w:rsid w:val="009B6D94"/>
    <w:rsid w:val="009B6DDF"/>
    <w:rsid w:val="009B7029"/>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C87"/>
    <w:rsid w:val="009B7F74"/>
    <w:rsid w:val="009B7FC1"/>
    <w:rsid w:val="009C0016"/>
    <w:rsid w:val="009C00A0"/>
    <w:rsid w:val="009C011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82"/>
    <w:rsid w:val="009C15B6"/>
    <w:rsid w:val="009C168C"/>
    <w:rsid w:val="009C16EC"/>
    <w:rsid w:val="009C16FE"/>
    <w:rsid w:val="009C171E"/>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C2"/>
    <w:rsid w:val="009C42F6"/>
    <w:rsid w:val="009C4433"/>
    <w:rsid w:val="009C463C"/>
    <w:rsid w:val="009C4651"/>
    <w:rsid w:val="009C469D"/>
    <w:rsid w:val="009C47CF"/>
    <w:rsid w:val="009C47D4"/>
    <w:rsid w:val="009C47E1"/>
    <w:rsid w:val="009C47F9"/>
    <w:rsid w:val="009C488D"/>
    <w:rsid w:val="009C48BE"/>
    <w:rsid w:val="009C4990"/>
    <w:rsid w:val="009C4993"/>
    <w:rsid w:val="009C4B53"/>
    <w:rsid w:val="009C4BE8"/>
    <w:rsid w:val="009C4C79"/>
    <w:rsid w:val="009C4CA8"/>
    <w:rsid w:val="009C4CDF"/>
    <w:rsid w:val="009C4D1E"/>
    <w:rsid w:val="009C4D42"/>
    <w:rsid w:val="009C4D8A"/>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795"/>
    <w:rsid w:val="009D079B"/>
    <w:rsid w:val="009D081C"/>
    <w:rsid w:val="009D09D8"/>
    <w:rsid w:val="009D0B35"/>
    <w:rsid w:val="009D0BAD"/>
    <w:rsid w:val="009D0BEE"/>
    <w:rsid w:val="009D0CA9"/>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8F"/>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3A"/>
    <w:rsid w:val="009D4C4A"/>
    <w:rsid w:val="009D4C58"/>
    <w:rsid w:val="009D4D4F"/>
    <w:rsid w:val="009D4E6D"/>
    <w:rsid w:val="009D504D"/>
    <w:rsid w:val="009D508C"/>
    <w:rsid w:val="009D508E"/>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BC"/>
    <w:rsid w:val="009E1BFD"/>
    <w:rsid w:val="009E1CA7"/>
    <w:rsid w:val="009E1D5D"/>
    <w:rsid w:val="009E1E7A"/>
    <w:rsid w:val="009E1E8F"/>
    <w:rsid w:val="009E1F4B"/>
    <w:rsid w:val="009E1FB0"/>
    <w:rsid w:val="009E1FDF"/>
    <w:rsid w:val="009E2000"/>
    <w:rsid w:val="009E20D9"/>
    <w:rsid w:val="009E217D"/>
    <w:rsid w:val="009E21E9"/>
    <w:rsid w:val="009E234E"/>
    <w:rsid w:val="009E23CD"/>
    <w:rsid w:val="009E23ED"/>
    <w:rsid w:val="009E24C5"/>
    <w:rsid w:val="009E262C"/>
    <w:rsid w:val="009E276E"/>
    <w:rsid w:val="009E27C6"/>
    <w:rsid w:val="009E27F9"/>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601"/>
    <w:rsid w:val="009E76CD"/>
    <w:rsid w:val="009E76E2"/>
    <w:rsid w:val="009E76E5"/>
    <w:rsid w:val="009E76F3"/>
    <w:rsid w:val="009E77FC"/>
    <w:rsid w:val="009E7855"/>
    <w:rsid w:val="009E78E6"/>
    <w:rsid w:val="009E7907"/>
    <w:rsid w:val="009E79B0"/>
    <w:rsid w:val="009E79BF"/>
    <w:rsid w:val="009E79E7"/>
    <w:rsid w:val="009E7A25"/>
    <w:rsid w:val="009E7ADC"/>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E0"/>
    <w:rsid w:val="009F0912"/>
    <w:rsid w:val="009F0932"/>
    <w:rsid w:val="009F0960"/>
    <w:rsid w:val="009F09C9"/>
    <w:rsid w:val="009F09FD"/>
    <w:rsid w:val="009F0A01"/>
    <w:rsid w:val="009F0A78"/>
    <w:rsid w:val="009F0BC4"/>
    <w:rsid w:val="009F0C4A"/>
    <w:rsid w:val="009F0C83"/>
    <w:rsid w:val="009F0CEF"/>
    <w:rsid w:val="009F0DED"/>
    <w:rsid w:val="009F0E02"/>
    <w:rsid w:val="009F0E53"/>
    <w:rsid w:val="009F0E83"/>
    <w:rsid w:val="009F0F2E"/>
    <w:rsid w:val="009F0F38"/>
    <w:rsid w:val="009F0FB2"/>
    <w:rsid w:val="009F103C"/>
    <w:rsid w:val="009F112A"/>
    <w:rsid w:val="009F1184"/>
    <w:rsid w:val="009F12A6"/>
    <w:rsid w:val="009F131C"/>
    <w:rsid w:val="009F132E"/>
    <w:rsid w:val="009F1435"/>
    <w:rsid w:val="009F14AD"/>
    <w:rsid w:val="009F152E"/>
    <w:rsid w:val="009F1551"/>
    <w:rsid w:val="009F1557"/>
    <w:rsid w:val="009F1777"/>
    <w:rsid w:val="009F1859"/>
    <w:rsid w:val="009F1866"/>
    <w:rsid w:val="009F1891"/>
    <w:rsid w:val="009F18DE"/>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74E"/>
    <w:rsid w:val="009F2777"/>
    <w:rsid w:val="009F284A"/>
    <w:rsid w:val="009F2889"/>
    <w:rsid w:val="009F2907"/>
    <w:rsid w:val="009F295A"/>
    <w:rsid w:val="009F2B03"/>
    <w:rsid w:val="009F2B91"/>
    <w:rsid w:val="009F2BB6"/>
    <w:rsid w:val="009F2CC3"/>
    <w:rsid w:val="009F2F18"/>
    <w:rsid w:val="009F2F35"/>
    <w:rsid w:val="009F2FA0"/>
    <w:rsid w:val="009F315D"/>
    <w:rsid w:val="009F31BA"/>
    <w:rsid w:val="009F3241"/>
    <w:rsid w:val="009F3262"/>
    <w:rsid w:val="009F32B0"/>
    <w:rsid w:val="009F32F0"/>
    <w:rsid w:val="009F33CA"/>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D7"/>
    <w:rsid w:val="009F45ED"/>
    <w:rsid w:val="009F4658"/>
    <w:rsid w:val="009F4687"/>
    <w:rsid w:val="009F4710"/>
    <w:rsid w:val="009F4735"/>
    <w:rsid w:val="009F477A"/>
    <w:rsid w:val="009F47BE"/>
    <w:rsid w:val="009F47DB"/>
    <w:rsid w:val="009F4808"/>
    <w:rsid w:val="009F4913"/>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DFB"/>
    <w:rsid w:val="009F5EBC"/>
    <w:rsid w:val="009F5F4F"/>
    <w:rsid w:val="009F5F8E"/>
    <w:rsid w:val="009F6027"/>
    <w:rsid w:val="009F60E4"/>
    <w:rsid w:val="009F6172"/>
    <w:rsid w:val="009F6181"/>
    <w:rsid w:val="009F6281"/>
    <w:rsid w:val="009F6535"/>
    <w:rsid w:val="009F66C6"/>
    <w:rsid w:val="009F678C"/>
    <w:rsid w:val="009F67AA"/>
    <w:rsid w:val="009F6849"/>
    <w:rsid w:val="009F684E"/>
    <w:rsid w:val="009F689E"/>
    <w:rsid w:val="009F6942"/>
    <w:rsid w:val="009F6968"/>
    <w:rsid w:val="009F69B1"/>
    <w:rsid w:val="009F6B01"/>
    <w:rsid w:val="009F6C5E"/>
    <w:rsid w:val="009F6CD3"/>
    <w:rsid w:val="009F6D2E"/>
    <w:rsid w:val="009F6E44"/>
    <w:rsid w:val="009F6E94"/>
    <w:rsid w:val="009F6F4E"/>
    <w:rsid w:val="009F716A"/>
    <w:rsid w:val="009F7177"/>
    <w:rsid w:val="009F71E4"/>
    <w:rsid w:val="009F71F2"/>
    <w:rsid w:val="009F7258"/>
    <w:rsid w:val="009F734D"/>
    <w:rsid w:val="009F7396"/>
    <w:rsid w:val="009F7476"/>
    <w:rsid w:val="009F7552"/>
    <w:rsid w:val="009F757A"/>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F0"/>
    <w:rsid w:val="00A01A5D"/>
    <w:rsid w:val="00A01BAE"/>
    <w:rsid w:val="00A01C2D"/>
    <w:rsid w:val="00A01CD4"/>
    <w:rsid w:val="00A01D40"/>
    <w:rsid w:val="00A01DEB"/>
    <w:rsid w:val="00A01DED"/>
    <w:rsid w:val="00A01DF1"/>
    <w:rsid w:val="00A01FC7"/>
    <w:rsid w:val="00A02011"/>
    <w:rsid w:val="00A02086"/>
    <w:rsid w:val="00A0213B"/>
    <w:rsid w:val="00A021DF"/>
    <w:rsid w:val="00A022DF"/>
    <w:rsid w:val="00A022ED"/>
    <w:rsid w:val="00A02380"/>
    <w:rsid w:val="00A023F6"/>
    <w:rsid w:val="00A024B6"/>
    <w:rsid w:val="00A024C5"/>
    <w:rsid w:val="00A024E4"/>
    <w:rsid w:val="00A0253E"/>
    <w:rsid w:val="00A0266E"/>
    <w:rsid w:val="00A0267E"/>
    <w:rsid w:val="00A0269F"/>
    <w:rsid w:val="00A0274E"/>
    <w:rsid w:val="00A02763"/>
    <w:rsid w:val="00A02773"/>
    <w:rsid w:val="00A0279B"/>
    <w:rsid w:val="00A02808"/>
    <w:rsid w:val="00A02896"/>
    <w:rsid w:val="00A02899"/>
    <w:rsid w:val="00A02A3E"/>
    <w:rsid w:val="00A02AE0"/>
    <w:rsid w:val="00A02B5D"/>
    <w:rsid w:val="00A02C15"/>
    <w:rsid w:val="00A02C66"/>
    <w:rsid w:val="00A02CFE"/>
    <w:rsid w:val="00A02F1E"/>
    <w:rsid w:val="00A02F44"/>
    <w:rsid w:val="00A02F49"/>
    <w:rsid w:val="00A0302A"/>
    <w:rsid w:val="00A0313A"/>
    <w:rsid w:val="00A03198"/>
    <w:rsid w:val="00A031DE"/>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50C"/>
    <w:rsid w:val="00A045BB"/>
    <w:rsid w:val="00A045D1"/>
    <w:rsid w:val="00A047B2"/>
    <w:rsid w:val="00A047C1"/>
    <w:rsid w:val="00A047EA"/>
    <w:rsid w:val="00A04AE7"/>
    <w:rsid w:val="00A04B3E"/>
    <w:rsid w:val="00A04B76"/>
    <w:rsid w:val="00A04BE4"/>
    <w:rsid w:val="00A04C19"/>
    <w:rsid w:val="00A04CC1"/>
    <w:rsid w:val="00A04D4C"/>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61"/>
    <w:rsid w:val="00A06B9F"/>
    <w:rsid w:val="00A06C53"/>
    <w:rsid w:val="00A06C57"/>
    <w:rsid w:val="00A06D0B"/>
    <w:rsid w:val="00A06DC6"/>
    <w:rsid w:val="00A06F2C"/>
    <w:rsid w:val="00A07058"/>
    <w:rsid w:val="00A070B2"/>
    <w:rsid w:val="00A072A3"/>
    <w:rsid w:val="00A072E5"/>
    <w:rsid w:val="00A072EF"/>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EC"/>
    <w:rsid w:val="00A07E09"/>
    <w:rsid w:val="00A07EA6"/>
    <w:rsid w:val="00A07FD4"/>
    <w:rsid w:val="00A10062"/>
    <w:rsid w:val="00A10077"/>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A32"/>
    <w:rsid w:val="00A12A42"/>
    <w:rsid w:val="00A12A72"/>
    <w:rsid w:val="00A12AC5"/>
    <w:rsid w:val="00A12AF7"/>
    <w:rsid w:val="00A12B8C"/>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A04"/>
    <w:rsid w:val="00A13BEF"/>
    <w:rsid w:val="00A13C13"/>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E17"/>
    <w:rsid w:val="00A16264"/>
    <w:rsid w:val="00A16302"/>
    <w:rsid w:val="00A1646B"/>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61"/>
    <w:rsid w:val="00A172F4"/>
    <w:rsid w:val="00A17332"/>
    <w:rsid w:val="00A17402"/>
    <w:rsid w:val="00A17543"/>
    <w:rsid w:val="00A17557"/>
    <w:rsid w:val="00A1761B"/>
    <w:rsid w:val="00A17651"/>
    <w:rsid w:val="00A1765A"/>
    <w:rsid w:val="00A1766C"/>
    <w:rsid w:val="00A17695"/>
    <w:rsid w:val="00A176B5"/>
    <w:rsid w:val="00A176BA"/>
    <w:rsid w:val="00A176ED"/>
    <w:rsid w:val="00A1780D"/>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360"/>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9F"/>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60D"/>
    <w:rsid w:val="00A256F8"/>
    <w:rsid w:val="00A25783"/>
    <w:rsid w:val="00A25859"/>
    <w:rsid w:val="00A25860"/>
    <w:rsid w:val="00A258AD"/>
    <w:rsid w:val="00A25917"/>
    <w:rsid w:val="00A25A99"/>
    <w:rsid w:val="00A25C88"/>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6D"/>
    <w:rsid w:val="00A3483D"/>
    <w:rsid w:val="00A3495D"/>
    <w:rsid w:val="00A349A6"/>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E24"/>
    <w:rsid w:val="00A4301D"/>
    <w:rsid w:val="00A43039"/>
    <w:rsid w:val="00A430EC"/>
    <w:rsid w:val="00A4313E"/>
    <w:rsid w:val="00A4317D"/>
    <w:rsid w:val="00A43316"/>
    <w:rsid w:val="00A433CC"/>
    <w:rsid w:val="00A4348D"/>
    <w:rsid w:val="00A43499"/>
    <w:rsid w:val="00A435F6"/>
    <w:rsid w:val="00A436EA"/>
    <w:rsid w:val="00A4372B"/>
    <w:rsid w:val="00A43794"/>
    <w:rsid w:val="00A437C3"/>
    <w:rsid w:val="00A437D9"/>
    <w:rsid w:val="00A43948"/>
    <w:rsid w:val="00A43954"/>
    <w:rsid w:val="00A4395A"/>
    <w:rsid w:val="00A43979"/>
    <w:rsid w:val="00A43B8A"/>
    <w:rsid w:val="00A43B98"/>
    <w:rsid w:val="00A43B9E"/>
    <w:rsid w:val="00A43BA5"/>
    <w:rsid w:val="00A43BCD"/>
    <w:rsid w:val="00A43D13"/>
    <w:rsid w:val="00A43D17"/>
    <w:rsid w:val="00A43DCA"/>
    <w:rsid w:val="00A43F09"/>
    <w:rsid w:val="00A43F5C"/>
    <w:rsid w:val="00A4402A"/>
    <w:rsid w:val="00A4406A"/>
    <w:rsid w:val="00A440D7"/>
    <w:rsid w:val="00A441BA"/>
    <w:rsid w:val="00A44216"/>
    <w:rsid w:val="00A44229"/>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3C8"/>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44E"/>
    <w:rsid w:val="00A51483"/>
    <w:rsid w:val="00A51639"/>
    <w:rsid w:val="00A51698"/>
    <w:rsid w:val="00A516F0"/>
    <w:rsid w:val="00A51794"/>
    <w:rsid w:val="00A51801"/>
    <w:rsid w:val="00A518F5"/>
    <w:rsid w:val="00A51AB8"/>
    <w:rsid w:val="00A51AD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402A"/>
    <w:rsid w:val="00A54048"/>
    <w:rsid w:val="00A540B3"/>
    <w:rsid w:val="00A540C4"/>
    <w:rsid w:val="00A54105"/>
    <w:rsid w:val="00A5419B"/>
    <w:rsid w:val="00A54227"/>
    <w:rsid w:val="00A542D7"/>
    <w:rsid w:val="00A54328"/>
    <w:rsid w:val="00A54612"/>
    <w:rsid w:val="00A5462B"/>
    <w:rsid w:val="00A54755"/>
    <w:rsid w:val="00A54756"/>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553"/>
    <w:rsid w:val="00A576D8"/>
    <w:rsid w:val="00A57705"/>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BF1"/>
    <w:rsid w:val="00A61CBF"/>
    <w:rsid w:val="00A61D13"/>
    <w:rsid w:val="00A61F0C"/>
    <w:rsid w:val="00A62013"/>
    <w:rsid w:val="00A6210A"/>
    <w:rsid w:val="00A6214A"/>
    <w:rsid w:val="00A62177"/>
    <w:rsid w:val="00A6217B"/>
    <w:rsid w:val="00A6225E"/>
    <w:rsid w:val="00A622BD"/>
    <w:rsid w:val="00A6230D"/>
    <w:rsid w:val="00A62314"/>
    <w:rsid w:val="00A62425"/>
    <w:rsid w:val="00A624AC"/>
    <w:rsid w:val="00A62534"/>
    <w:rsid w:val="00A62669"/>
    <w:rsid w:val="00A6267C"/>
    <w:rsid w:val="00A627B6"/>
    <w:rsid w:val="00A6281E"/>
    <w:rsid w:val="00A6287B"/>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D0"/>
    <w:rsid w:val="00A634DB"/>
    <w:rsid w:val="00A6352E"/>
    <w:rsid w:val="00A635AB"/>
    <w:rsid w:val="00A636E7"/>
    <w:rsid w:val="00A6379C"/>
    <w:rsid w:val="00A639F3"/>
    <w:rsid w:val="00A63BDD"/>
    <w:rsid w:val="00A63CB3"/>
    <w:rsid w:val="00A63D6C"/>
    <w:rsid w:val="00A63D79"/>
    <w:rsid w:val="00A63DEA"/>
    <w:rsid w:val="00A63E78"/>
    <w:rsid w:val="00A63EB1"/>
    <w:rsid w:val="00A63F64"/>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4D"/>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6E"/>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14"/>
    <w:rsid w:val="00A748CD"/>
    <w:rsid w:val="00A74932"/>
    <w:rsid w:val="00A749AE"/>
    <w:rsid w:val="00A74ABD"/>
    <w:rsid w:val="00A74B3F"/>
    <w:rsid w:val="00A74BD4"/>
    <w:rsid w:val="00A74C09"/>
    <w:rsid w:val="00A74C40"/>
    <w:rsid w:val="00A74C69"/>
    <w:rsid w:val="00A74CB5"/>
    <w:rsid w:val="00A74CFA"/>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72"/>
    <w:rsid w:val="00A8179A"/>
    <w:rsid w:val="00A817DA"/>
    <w:rsid w:val="00A817F0"/>
    <w:rsid w:val="00A818D1"/>
    <w:rsid w:val="00A81905"/>
    <w:rsid w:val="00A819A0"/>
    <w:rsid w:val="00A81A4D"/>
    <w:rsid w:val="00A81B78"/>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95E"/>
    <w:rsid w:val="00A82BBA"/>
    <w:rsid w:val="00A82CF3"/>
    <w:rsid w:val="00A82D23"/>
    <w:rsid w:val="00A82D7A"/>
    <w:rsid w:val="00A82E17"/>
    <w:rsid w:val="00A82EF9"/>
    <w:rsid w:val="00A82F6A"/>
    <w:rsid w:val="00A8302B"/>
    <w:rsid w:val="00A83053"/>
    <w:rsid w:val="00A83055"/>
    <w:rsid w:val="00A83109"/>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8D3"/>
    <w:rsid w:val="00A839E4"/>
    <w:rsid w:val="00A83A24"/>
    <w:rsid w:val="00A83A4E"/>
    <w:rsid w:val="00A83AA4"/>
    <w:rsid w:val="00A83B15"/>
    <w:rsid w:val="00A83CA7"/>
    <w:rsid w:val="00A83D2D"/>
    <w:rsid w:val="00A83D9F"/>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2D"/>
    <w:rsid w:val="00A84938"/>
    <w:rsid w:val="00A849F9"/>
    <w:rsid w:val="00A84A49"/>
    <w:rsid w:val="00A84AA7"/>
    <w:rsid w:val="00A84AEF"/>
    <w:rsid w:val="00A84BA2"/>
    <w:rsid w:val="00A84C06"/>
    <w:rsid w:val="00A84D63"/>
    <w:rsid w:val="00A84E34"/>
    <w:rsid w:val="00A84EA9"/>
    <w:rsid w:val="00A84F72"/>
    <w:rsid w:val="00A84FFE"/>
    <w:rsid w:val="00A85018"/>
    <w:rsid w:val="00A852F2"/>
    <w:rsid w:val="00A85338"/>
    <w:rsid w:val="00A853A0"/>
    <w:rsid w:val="00A8559C"/>
    <w:rsid w:val="00A855FD"/>
    <w:rsid w:val="00A8561E"/>
    <w:rsid w:val="00A85847"/>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69A"/>
    <w:rsid w:val="00A906C4"/>
    <w:rsid w:val="00A9074D"/>
    <w:rsid w:val="00A907CD"/>
    <w:rsid w:val="00A9091D"/>
    <w:rsid w:val="00A9096A"/>
    <w:rsid w:val="00A90975"/>
    <w:rsid w:val="00A90999"/>
    <w:rsid w:val="00A90A9B"/>
    <w:rsid w:val="00A90B0F"/>
    <w:rsid w:val="00A90B80"/>
    <w:rsid w:val="00A90BD6"/>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E84"/>
    <w:rsid w:val="00A91F9B"/>
    <w:rsid w:val="00A91FDF"/>
    <w:rsid w:val="00A92092"/>
    <w:rsid w:val="00A920C3"/>
    <w:rsid w:val="00A920CE"/>
    <w:rsid w:val="00A9218B"/>
    <w:rsid w:val="00A9220D"/>
    <w:rsid w:val="00A92265"/>
    <w:rsid w:val="00A922EA"/>
    <w:rsid w:val="00A924D2"/>
    <w:rsid w:val="00A9257A"/>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5DA"/>
    <w:rsid w:val="00A9577C"/>
    <w:rsid w:val="00A9588A"/>
    <w:rsid w:val="00A958DB"/>
    <w:rsid w:val="00A9592A"/>
    <w:rsid w:val="00A95A1B"/>
    <w:rsid w:val="00A95A7A"/>
    <w:rsid w:val="00A95AAD"/>
    <w:rsid w:val="00A95B13"/>
    <w:rsid w:val="00A95B20"/>
    <w:rsid w:val="00A95B24"/>
    <w:rsid w:val="00A95B26"/>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EA"/>
    <w:rsid w:val="00AA1E29"/>
    <w:rsid w:val="00AA1E74"/>
    <w:rsid w:val="00AA1EE6"/>
    <w:rsid w:val="00AA1F2D"/>
    <w:rsid w:val="00AA1FA4"/>
    <w:rsid w:val="00AA1FD7"/>
    <w:rsid w:val="00AA213C"/>
    <w:rsid w:val="00AA21FC"/>
    <w:rsid w:val="00AA224E"/>
    <w:rsid w:val="00AA2294"/>
    <w:rsid w:val="00AA23DD"/>
    <w:rsid w:val="00AA2466"/>
    <w:rsid w:val="00AA2494"/>
    <w:rsid w:val="00AA25CE"/>
    <w:rsid w:val="00AA25D7"/>
    <w:rsid w:val="00AA2680"/>
    <w:rsid w:val="00AA2760"/>
    <w:rsid w:val="00AA2783"/>
    <w:rsid w:val="00AA278D"/>
    <w:rsid w:val="00AA28C3"/>
    <w:rsid w:val="00AA29AA"/>
    <w:rsid w:val="00AA29E2"/>
    <w:rsid w:val="00AA2A79"/>
    <w:rsid w:val="00AA2B9E"/>
    <w:rsid w:val="00AA2C31"/>
    <w:rsid w:val="00AA2C5C"/>
    <w:rsid w:val="00AA2C99"/>
    <w:rsid w:val="00AA2D1E"/>
    <w:rsid w:val="00AA2D6C"/>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99"/>
    <w:rsid w:val="00AA4736"/>
    <w:rsid w:val="00AA4769"/>
    <w:rsid w:val="00AA485B"/>
    <w:rsid w:val="00AA4A5D"/>
    <w:rsid w:val="00AA4A65"/>
    <w:rsid w:val="00AA4AED"/>
    <w:rsid w:val="00AA4BAA"/>
    <w:rsid w:val="00AA4C01"/>
    <w:rsid w:val="00AA4C66"/>
    <w:rsid w:val="00AA4D14"/>
    <w:rsid w:val="00AA4D15"/>
    <w:rsid w:val="00AA4D8F"/>
    <w:rsid w:val="00AA4DDB"/>
    <w:rsid w:val="00AA4DE0"/>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931"/>
    <w:rsid w:val="00AB1AA1"/>
    <w:rsid w:val="00AB1B0F"/>
    <w:rsid w:val="00AB1B7E"/>
    <w:rsid w:val="00AB1B8F"/>
    <w:rsid w:val="00AB1BE4"/>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CA0"/>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E5"/>
    <w:rsid w:val="00AB51E5"/>
    <w:rsid w:val="00AB53EE"/>
    <w:rsid w:val="00AB5442"/>
    <w:rsid w:val="00AB5470"/>
    <w:rsid w:val="00AB550B"/>
    <w:rsid w:val="00AB553D"/>
    <w:rsid w:val="00AB554C"/>
    <w:rsid w:val="00AB55D0"/>
    <w:rsid w:val="00AB5622"/>
    <w:rsid w:val="00AB5663"/>
    <w:rsid w:val="00AB5760"/>
    <w:rsid w:val="00AB57C1"/>
    <w:rsid w:val="00AB581B"/>
    <w:rsid w:val="00AB58A4"/>
    <w:rsid w:val="00AB5935"/>
    <w:rsid w:val="00AB5B8C"/>
    <w:rsid w:val="00AB5BE8"/>
    <w:rsid w:val="00AB5CA2"/>
    <w:rsid w:val="00AB5D1A"/>
    <w:rsid w:val="00AB5E81"/>
    <w:rsid w:val="00AB5EB3"/>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067"/>
    <w:rsid w:val="00AB7131"/>
    <w:rsid w:val="00AB7132"/>
    <w:rsid w:val="00AB7162"/>
    <w:rsid w:val="00AB723F"/>
    <w:rsid w:val="00AB7367"/>
    <w:rsid w:val="00AB74A2"/>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9B"/>
    <w:rsid w:val="00AC1F0C"/>
    <w:rsid w:val="00AC1F18"/>
    <w:rsid w:val="00AC1F70"/>
    <w:rsid w:val="00AC1FE4"/>
    <w:rsid w:val="00AC1FF7"/>
    <w:rsid w:val="00AC2094"/>
    <w:rsid w:val="00AC220C"/>
    <w:rsid w:val="00AC229A"/>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E40"/>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2AC"/>
    <w:rsid w:val="00AC439C"/>
    <w:rsid w:val="00AC4432"/>
    <w:rsid w:val="00AC4434"/>
    <w:rsid w:val="00AC467F"/>
    <w:rsid w:val="00AC46E3"/>
    <w:rsid w:val="00AC47B9"/>
    <w:rsid w:val="00AC47D8"/>
    <w:rsid w:val="00AC47F3"/>
    <w:rsid w:val="00AC4999"/>
    <w:rsid w:val="00AC4B33"/>
    <w:rsid w:val="00AC4B65"/>
    <w:rsid w:val="00AC4CA1"/>
    <w:rsid w:val="00AC4D12"/>
    <w:rsid w:val="00AC4DC2"/>
    <w:rsid w:val="00AC4E87"/>
    <w:rsid w:val="00AC508D"/>
    <w:rsid w:val="00AC527B"/>
    <w:rsid w:val="00AC5384"/>
    <w:rsid w:val="00AC53EC"/>
    <w:rsid w:val="00AC53EF"/>
    <w:rsid w:val="00AC5410"/>
    <w:rsid w:val="00AC5633"/>
    <w:rsid w:val="00AC5682"/>
    <w:rsid w:val="00AC58F1"/>
    <w:rsid w:val="00AC5941"/>
    <w:rsid w:val="00AC59C5"/>
    <w:rsid w:val="00AC5B3E"/>
    <w:rsid w:val="00AC5BCD"/>
    <w:rsid w:val="00AC5D17"/>
    <w:rsid w:val="00AC5D98"/>
    <w:rsid w:val="00AC5DA1"/>
    <w:rsid w:val="00AC5DC1"/>
    <w:rsid w:val="00AC5E74"/>
    <w:rsid w:val="00AC5F3F"/>
    <w:rsid w:val="00AC5F4E"/>
    <w:rsid w:val="00AC606E"/>
    <w:rsid w:val="00AC6105"/>
    <w:rsid w:val="00AC6139"/>
    <w:rsid w:val="00AC61AD"/>
    <w:rsid w:val="00AC61DE"/>
    <w:rsid w:val="00AC61FF"/>
    <w:rsid w:val="00AC62E2"/>
    <w:rsid w:val="00AC63B9"/>
    <w:rsid w:val="00AC64D4"/>
    <w:rsid w:val="00AC6636"/>
    <w:rsid w:val="00AC6670"/>
    <w:rsid w:val="00AC67CE"/>
    <w:rsid w:val="00AC6865"/>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DD"/>
    <w:rsid w:val="00AD08A1"/>
    <w:rsid w:val="00AD0A16"/>
    <w:rsid w:val="00AD0A25"/>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DE"/>
    <w:rsid w:val="00AD1323"/>
    <w:rsid w:val="00AD1617"/>
    <w:rsid w:val="00AD162E"/>
    <w:rsid w:val="00AD1820"/>
    <w:rsid w:val="00AD188B"/>
    <w:rsid w:val="00AD18EF"/>
    <w:rsid w:val="00AD1938"/>
    <w:rsid w:val="00AD1988"/>
    <w:rsid w:val="00AD198E"/>
    <w:rsid w:val="00AD19D2"/>
    <w:rsid w:val="00AD1A3B"/>
    <w:rsid w:val="00AD1A7B"/>
    <w:rsid w:val="00AD1BCC"/>
    <w:rsid w:val="00AD1BF1"/>
    <w:rsid w:val="00AD1D3A"/>
    <w:rsid w:val="00AD1DA6"/>
    <w:rsid w:val="00AD1DAC"/>
    <w:rsid w:val="00AD1DCC"/>
    <w:rsid w:val="00AD1E35"/>
    <w:rsid w:val="00AD1EA6"/>
    <w:rsid w:val="00AD1FF5"/>
    <w:rsid w:val="00AD204A"/>
    <w:rsid w:val="00AD209D"/>
    <w:rsid w:val="00AD21DC"/>
    <w:rsid w:val="00AD2217"/>
    <w:rsid w:val="00AD223A"/>
    <w:rsid w:val="00AD2274"/>
    <w:rsid w:val="00AD22A1"/>
    <w:rsid w:val="00AD231A"/>
    <w:rsid w:val="00AD247A"/>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FF"/>
    <w:rsid w:val="00AD3B36"/>
    <w:rsid w:val="00AD3B6E"/>
    <w:rsid w:val="00AD3BA4"/>
    <w:rsid w:val="00AD3BE3"/>
    <w:rsid w:val="00AD3BF2"/>
    <w:rsid w:val="00AD3C64"/>
    <w:rsid w:val="00AD3C7C"/>
    <w:rsid w:val="00AD3CA4"/>
    <w:rsid w:val="00AD3EB9"/>
    <w:rsid w:val="00AD3F15"/>
    <w:rsid w:val="00AD419A"/>
    <w:rsid w:val="00AD42D4"/>
    <w:rsid w:val="00AD4583"/>
    <w:rsid w:val="00AD458D"/>
    <w:rsid w:val="00AD4629"/>
    <w:rsid w:val="00AD46DC"/>
    <w:rsid w:val="00AD4919"/>
    <w:rsid w:val="00AD4973"/>
    <w:rsid w:val="00AD49DE"/>
    <w:rsid w:val="00AD4B72"/>
    <w:rsid w:val="00AD4BC3"/>
    <w:rsid w:val="00AD4C0D"/>
    <w:rsid w:val="00AD4C66"/>
    <w:rsid w:val="00AD4C6B"/>
    <w:rsid w:val="00AD4C7B"/>
    <w:rsid w:val="00AD4CF6"/>
    <w:rsid w:val="00AD4D55"/>
    <w:rsid w:val="00AD4D8D"/>
    <w:rsid w:val="00AD4DFC"/>
    <w:rsid w:val="00AD4E22"/>
    <w:rsid w:val="00AD4E44"/>
    <w:rsid w:val="00AD4E8B"/>
    <w:rsid w:val="00AD4F9B"/>
    <w:rsid w:val="00AD5022"/>
    <w:rsid w:val="00AD503B"/>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D"/>
    <w:rsid w:val="00AD5FDA"/>
    <w:rsid w:val="00AD60E9"/>
    <w:rsid w:val="00AD6130"/>
    <w:rsid w:val="00AD61C7"/>
    <w:rsid w:val="00AD61D6"/>
    <w:rsid w:val="00AD6252"/>
    <w:rsid w:val="00AD62FD"/>
    <w:rsid w:val="00AD63AA"/>
    <w:rsid w:val="00AD63E6"/>
    <w:rsid w:val="00AD6450"/>
    <w:rsid w:val="00AD64A1"/>
    <w:rsid w:val="00AD6639"/>
    <w:rsid w:val="00AD695B"/>
    <w:rsid w:val="00AD6A73"/>
    <w:rsid w:val="00AD6B57"/>
    <w:rsid w:val="00AD6BC9"/>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4C"/>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1A"/>
    <w:rsid w:val="00AE0E3F"/>
    <w:rsid w:val="00AE0EE5"/>
    <w:rsid w:val="00AE0EEF"/>
    <w:rsid w:val="00AE0EF6"/>
    <w:rsid w:val="00AE0F33"/>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A1"/>
    <w:rsid w:val="00AE16E4"/>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3049"/>
    <w:rsid w:val="00AE3055"/>
    <w:rsid w:val="00AE3093"/>
    <w:rsid w:val="00AE32CE"/>
    <w:rsid w:val="00AE32ED"/>
    <w:rsid w:val="00AE3304"/>
    <w:rsid w:val="00AE3431"/>
    <w:rsid w:val="00AE354C"/>
    <w:rsid w:val="00AE35AE"/>
    <w:rsid w:val="00AE35D6"/>
    <w:rsid w:val="00AE3704"/>
    <w:rsid w:val="00AE3747"/>
    <w:rsid w:val="00AE3C21"/>
    <w:rsid w:val="00AE3C96"/>
    <w:rsid w:val="00AE3CB5"/>
    <w:rsid w:val="00AE3DBD"/>
    <w:rsid w:val="00AE3E75"/>
    <w:rsid w:val="00AE3F65"/>
    <w:rsid w:val="00AE40CA"/>
    <w:rsid w:val="00AE4132"/>
    <w:rsid w:val="00AE4167"/>
    <w:rsid w:val="00AE4185"/>
    <w:rsid w:val="00AE41B9"/>
    <w:rsid w:val="00AE429E"/>
    <w:rsid w:val="00AE4321"/>
    <w:rsid w:val="00AE475C"/>
    <w:rsid w:val="00AE47B2"/>
    <w:rsid w:val="00AE4811"/>
    <w:rsid w:val="00AE4913"/>
    <w:rsid w:val="00AE491A"/>
    <w:rsid w:val="00AE4957"/>
    <w:rsid w:val="00AE49B3"/>
    <w:rsid w:val="00AE4B17"/>
    <w:rsid w:val="00AE4BAE"/>
    <w:rsid w:val="00AE4C12"/>
    <w:rsid w:val="00AE4DF3"/>
    <w:rsid w:val="00AE4E57"/>
    <w:rsid w:val="00AE4F66"/>
    <w:rsid w:val="00AE4F71"/>
    <w:rsid w:val="00AE502D"/>
    <w:rsid w:val="00AE5110"/>
    <w:rsid w:val="00AE5123"/>
    <w:rsid w:val="00AE522E"/>
    <w:rsid w:val="00AE5349"/>
    <w:rsid w:val="00AE5416"/>
    <w:rsid w:val="00AE5489"/>
    <w:rsid w:val="00AE54D3"/>
    <w:rsid w:val="00AE56BD"/>
    <w:rsid w:val="00AE57A5"/>
    <w:rsid w:val="00AE57E5"/>
    <w:rsid w:val="00AE59CE"/>
    <w:rsid w:val="00AE5A66"/>
    <w:rsid w:val="00AE5C81"/>
    <w:rsid w:val="00AE5E01"/>
    <w:rsid w:val="00AE5E49"/>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9B"/>
    <w:rsid w:val="00AF32A1"/>
    <w:rsid w:val="00AF330C"/>
    <w:rsid w:val="00AF3343"/>
    <w:rsid w:val="00AF3391"/>
    <w:rsid w:val="00AF340A"/>
    <w:rsid w:val="00AF341E"/>
    <w:rsid w:val="00AF3420"/>
    <w:rsid w:val="00AF343D"/>
    <w:rsid w:val="00AF3470"/>
    <w:rsid w:val="00AF34AB"/>
    <w:rsid w:val="00AF3533"/>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BD2"/>
    <w:rsid w:val="00AF4CF7"/>
    <w:rsid w:val="00AF4E74"/>
    <w:rsid w:val="00AF4ED9"/>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48"/>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27"/>
    <w:rsid w:val="00B00E64"/>
    <w:rsid w:val="00B00E85"/>
    <w:rsid w:val="00B00F2F"/>
    <w:rsid w:val="00B00F38"/>
    <w:rsid w:val="00B00F42"/>
    <w:rsid w:val="00B00F47"/>
    <w:rsid w:val="00B00F61"/>
    <w:rsid w:val="00B0100B"/>
    <w:rsid w:val="00B01308"/>
    <w:rsid w:val="00B013B4"/>
    <w:rsid w:val="00B013E3"/>
    <w:rsid w:val="00B0147E"/>
    <w:rsid w:val="00B0148A"/>
    <w:rsid w:val="00B0152B"/>
    <w:rsid w:val="00B01534"/>
    <w:rsid w:val="00B01671"/>
    <w:rsid w:val="00B01675"/>
    <w:rsid w:val="00B0179F"/>
    <w:rsid w:val="00B017AA"/>
    <w:rsid w:val="00B0197B"/>
    <w:rsid w:val="00B01985"/>
    <w:rsid w:val="00B0199E"/>
    <w:rsid w:val="00B019AC"/>
    <w:rsid w:val="00B019CC"/>
    <w:rsid w:val="00B019E5"/>
    <w:rsid w:val="00B01A6F"/>
    <w:rsid w:val="00B01AAD"/>
    <w:rsid w:val="00B01ABE"/>
    <w:rsid w:val="00B01B28"/>
    <w:rsid w:val="00B01B71"/>
    <w:rsid w:val="00B01BB6"/>
    <w:rsid w:val="00B01BD5"/>
    <w:rsid w:val="00B01C5F"/>
    <w:rsid w:val="00B01CB2"/>
    <w:rsid w:val="00B01D03"/>
    <w:rsid w:val="00B01D2B"/>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E23"/>
    <w:rsid w:val="00B03F24"/>
    <w:rsid w:val="00B0401E"/>
    <w:rsid w:val="00B040B9"/>
    <w:rsid w:val="00B04105"/>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B4"/>
    <w:rsid w:val="00B052E3"/>
    <w:rsid w:val="00B0530C"/>
    <w:rsid w:val="00B053CD"/>
    <w:rsid w:val="00B053F8"/>
    <w:rsid w:val="00B055D2"/>
    <w:rsid w:val="00B055F8"/>
    <w:rsid w:val="00B05720"/>
    <w:rsid w:val="00B057F8"/>
    <w:rsid w:val="00B05834"/>
    <w:rsid w:val="00B05855"/>
    <w:rsid w:val="00B05958"/>
    <w:rsid w:val="00B05D23"/>
    <w:rsid w:val="00B05D73"/>
    <w:rsid w:val="00B05DD7"/>
    <w:rsid w:val="00B05E24"/>
    <w:rsid w:val="00B05E26"/>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99"/>
    <w:rsid w:val="00B11B04"/>
    <w:rsid w:val="00B11BA5"/>
    <w:rsid w:val="00B11BC9"/>
    <w:rsid w:val="00B11BE3"/>
    <w:rsid w:val="00B11D7E"/>
    <w:rsid w:val="00B11D8A"/>
    <w:rsid w:val="00B11DC6"/>
    <w:rsid w:val="00B11F0B"/>
    <w:rsid w:val="00B12071"/>
    <w:rsid w:val="00B120FB"/>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A6"/>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90F"/>
    <w:rsid w:val="00B1394E"/>
    <w:rsid w:val="00B13A81"/>
    <w:rsid w:val="00B13B15"/>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3B7"/>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C9"/>
    <w:rsid w:val="00B157E6"/>
    <w:rsid w:val="00B15878"/>
    <w:rsid w:val="00B158EB"/>
    <w:rsid w:val="00B1590E"/>
    <w:rsid w:val="00B15A5C"/>
    <w:rsid w:val="00B15B19"/>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84"/>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17F3C"/>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70"/>
    <w:rsid w:val="00B2447A"/>
    <w:rsid w:val="00B24485"/>
    <w:rsid w:val="00B244A7"/>
    <w:rsid w:val="00B244C3"/>
    <w:rsid w:val="00B24575"/>
    <w:rsid w:val="00B24656"/>
    <w:rsid w:val="00B246AC"/>
    <w:rsid w:val="00B24705"/>
    <w:rsid w:val="00B247BA"/>
    <w:rsid w:val="00B2487E"/>
    <w:rsid w:val="00B248B9"/>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CE"/>
    <w:rsid w:val="00B30FB0"/>
    <w:rsid w:val="00B31059"/>
    <w:rsid w:val="00B310DD"/>
    <w:rsid w:val="00B310F3"/>
    <w:rsid w:val="00B31146"/>
    <w:rsid w:val="00B311DB"/>
    <w:rsid w:val="00B3122B"/>
    <w:rsid w:val="00B3124E"/>
    <w:rsid w:val="00B3129C"/>
    <w:rsid w:val="00B312AE"/>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20"/>
    <w:rsid w:val="00B32080"/>
    <w:rsid w:val="00B32104"/>
    <w:rsid w:val="00B3217E"/>
    <w:rsid w:val="00B321BD"/>
    <w:rsid w:val="00B321E3"/>
    <w:rsid w:val="00B32216"/>
    <w:rsid w:val="00B32266"/>
    <w:rsid w:val="00B32331"/>
    <w:rsid w:val="00B323B4"/>
    <w:rsid w:val="00B323F0"/>
    <w:rsid w:val="00B324BE"/>
    <w:rsid w:val="00B32529"/>
    <w:rsid w:val="00B32594"/>
    <w:rsid w:val="00B3259C"/>
    <w:rsid w:val="00B3261D"/>
    <w:rsid w:val="00B32624"/>
    <w:rsid w:val="00B32688"/>
    <w:rsid w:val="00B326C3"/>
    <w:rsid w:val="00B326E8"/>
    <w:rsid w:val="00B3272A"/>
    <w:rsid w:val="00B32734"/>
    <w:rsid w:val="00B32776"/>
    <w:rsid w:val="00B32805"/>
    <w:rsid w:val="00B328BE"/>
    <w:rsid w:val="00B32943"/>
    <w:rsid w:val="00B32B20"/>
    <w:rsid w:val="00B32B21"/>
    <w:rsid w:val="00B32C31"/>
    <w:rsid w:val="00B32C7A"/>
    <w:rsid w:val="00B32E5F"/>
    <w:rsid w:val="00B32F0F"/>
    <w:rsid w:val="00B32F51"/>
    <w:rsid w:val="00B32F8C"/>
    <w:rsid w:val="00B32FCB"/>
    <w:rsid w:val="00B33017"/>
    <w:rsid w:val="00B3302B"/>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92"/>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52B"/>
    <w:rsid w:val="00B34573"/>
    <w:rsid w:val="00B345AC"/>
    <w:rsid w:val="00B346C7"/>
    <w:rsid w:val="00B347CC"/>
    <w:rsid w:val="00B34875"/>
    <w:rsid w:val="00B348AD"/>
    <w:rsid w:val="00B348D5"/>
    <w:rsid w:val="00B348FE"/>
    <w:rsid w:val="00B3494C"/>
    <w:rsid w:val="00B3496D"/>
    <w:rsid w:val="00B34AF3"/>
    <w:rsid w:val="00B34AF6"/>
    <w:rsid w:val="00B34B97"/>
    <w:rsid w:val="00B34C21"/>
    <w:rsid w:val="00B34CFE"/>
    <w:rsid w:val="00B34DDB"/>
    <w:rsid w:val="00B34E81"/>
    <w:rsid w:val="00B34EC0"/>
    <w:rsid w:val="00B34F69"/>
    <w:rsid w:val="00B34FB0"/>
    <w:rsid w:val="00B34FE7"/>
    <w:rsid w:val="00B3500B"/>
    <w:rsid w:val="00B3521E"/>
    <w:rsid w:val="00B35243"/>
    <w:rsid w:val="00B35271"/>
    <w:rsid w:val="00B352DD"/>
    <w:rsid w:val="00B352F9"/>
    <w:rsid w:val="00B353D7"/>
    <w:rsid w:val="00B3544C"/>
    <w:rsid w:val="00B3546E"/>
    <w:rsid w:val="00B35593"/>
    <w:rsid w:val="00B3562F"/>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116"/>
    <w:rsid w:val="00B3613D"/>
    <w:rsid w:val="00B36155"/>
    <w:rsid w:val="00B361E3"/>
    <w:rsid w:val="00B362B9"/>
    <w:rsid w:val="00B36380"/>
    <w:rsid w:val="00B36396"/>
    <w:rsid w:val="00B3641A"/>
    <w:rsid w:val="00B364BB"/>
    <w:rsid w:val="00B364DB"/>
    <w:rsid w:val="00B36570"/>
    <w:rsid w:val="00B3657A"/>
    <w:rsid w:val="00B366F8"/>
    <w:rsid w:val="00B3676B"/>
    <w:rsid w:val="00B36825"/>
    <w:rsid w:val="00B368A5"/>
    <w:rsid w:val="00B368B6"/>
    <w:rsid w:val="00B36AA2"/>
    <w:rsid w:val="00B36B6D"/>
    <w:rsid w:val="00B36C54"/>
    <w:rsid w:val="00B36D41"/>
    <w:rsid w:val="00B36E33"/>
    <w:rsid w:val="00B36E97"/>
    <w:rsid w:val="00B36EFB"/>
    <w:rsid w:val="00B37076"/>
    <w:rsid w:val="00B370B6"/>
    <w:rsid w:val="00B37225"/>
    <w:rsid w:val="00B372FE"/>
    <w:rsid w:val="00B3731F"/>
    <w:rsid w:val="00B3749F"/>
    <w:rsid w:val="00B37500"/>
    <w:rsid w:val="00B3757A"/>
    <w:rsid w:val="00B3763E"/>
    <w:rsid w:val="00B37765"/>
    <w:rsid w:val="00B377A1"/>
    <w:rsid w:val="00B3786A"/>
    <w:rsid w:val="00B378DE"/>
    <w:rsid w:val="00B37976"/>
    <w:rsid w:val="00B37A04"/>
    <w:rsid w:val="00B37A3B"/>
    <w:rsid w:val="00B37A52"/>
    <w:rsid w:val="00B37AE2"/>
    <w:rsid w:val="00B37B25"/>
    <w:rsid w:val="00B37B49"/>
    <w:rsid w:val="00B37C66"/>
    <w:rsid w:val="00B37C7A"/>
    <w:rsid w:val="00B37D0A"/>
    <w:rsid w:val="00B37D7E"/>
    <w:rsid w:val="00B37D95"/>
    <w:rsid w:val="00B37D9E"/>
    <w:rsid w:val="00B37E2F"/>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E45"/>
    <w:rsid w:val="00B40FDD"/>
    <w:rsid w:val="00B411D3"/>
    <w:rsid w:val="00B41263"/>
    <w:rsid w:val="00B4131E"/>
    <w:rsid w:val="00B41369"/>
    <w:rsid w:val="00B4140A"/>
    <w:rsid w:val="00B417A7"/>
    <w:rsid w:val="00B4181A"/>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141"/>
    <w:rsid w:val="00B43214"/>
    <w:rsid w:val="00B4329A"/>
    <w:rsid w:val="00B432FD"/>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6C"/>
    <w:rsid w:val="00B446C3"/>
    <w:rsid w:val="00B447EF"/>
    <w:rsid w:val="00B4488B"/>
    <w:rsid w:val="00B4491C"/>
    <w:rsid w:val="00B44A35"/>
    <w:rsid w:val="00B44B19"/>
    <w:rsid w:val="00B44B9E"/>
    <w:rsid w:val="00B44BF0"/>
    <w:rsid w:val="00B44C44"/>
    <w:rsid w:val="00B44D6E"/>
    <w:rsid w:val="00B44D7F"/>
    <w:rsid w:val="00B44DF0"/>
    <w:rsid w:val="00B44E8A"/>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213"/>
    <w:rsid w:val="00B50340"/>
    <w:rsid w:val="00B50460"/>
    <w:rsid w:val="00B504DD"/>
    <w:rsid w:val="00B504E8"/>
    <w:rsid w:val="00B5052E"/>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FAC"/>
    <w:rsid w:val="00B50FBD"/>
    <w:rsid w:val="00B5111B"/>
    <w:rsid w:val="00B51188"/>
    <w:rsid w:val="00B51190"/>
    <w:rsid w:val="00B511B3"/>
    <w:rsid w:val="00B51322"/>
    <w:rsid w:val="00B513C1"/>
    <w:rsid w:val="00B51403"/>
    <w:rsid w:val="00B51495"/>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20"/>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4AE"/>
    <w:rsid w:val="00B54795"/>
    <w:rsid w:val="00B547D5"/>
    <w:rsid w:val="00B547F2"/>
    <w:rsid w:val="00B547FA"/>
    <w:rsid w:val="00B5482A"/>
    <w:rsid w:val="00B5483B"/>
    <w:rsid w:val="00B548E5"/>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ABB"/>
    <w:rsid w:val="00B55BAD"/>
    <w:rsid w:val="00B55C23"/>
    <w:rsid w:val="00B55C65"/>
    <w:rsid w:val="00B55C9D"/>
    <w:rsid w:val="00B55CC1"/>
    <w:rsid w:val="00B55D12"/>
    <w:rsid w:val="00B55D13"/>
    <w:rsid w:val="00B55E81"/>
    <w:rsid w:val="00B561A9"/>
    <w:rsid w:val="00B562FB"/>
    <w:rsid w:val="00B56477"/>
    <w:rsid w:val="00B56598"/>
    <w:rsid w:val="00B565F4"/>
    <w:rsid w:val="00B56603"/>
    <w:rsid w:val="00B56651"/>
    <w:rsid w:val="00B5667F"/>
    <w:rsid w:val="00B5669E"/>
    <w:rsid w:val="00B56777"/>
    <w:rsid w:val="00B567AA"/>
    <w:rsid w:val="00B56802"/>
    <w:rsid w:val="00B568C5"/>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95"/>
    <w:rsid w:val="00B579D7"/>
    <w:rsid w:val="00B57A54"/>
    <w:rsid w:val="00B57A55"/>
    <w:rsid w:val="00B57AB2"/>
    <w:rsid w:val="00B57ACC"/>
    <w:rsid w:val="00B57C09"/>
    <w:rsid w:val="00B57C80"/>
    <w:rsid w:val="00B57CA0"/>
    <w:rsid w:val="00B57D5F"/>
    <w:rsid w:val="00B57EB6"/>
    <w:rsid w:val="00B57FCF"/>
    <w:rsid w:val="00B6003A"/>
    <w:rsid w:val="00B6005A"/>
    <w:rsid w:val="00B6007D"/>
    <w:rsid w:val="00B601DA"/>
    <w:rsid w:val="00B602EB"/>
    <w:rsid w:val="00B60317"/>
    <w:rsid w:val="00B60324"/>
    <w:rsid w:val="00B60352"/>
    <w:rsid w:val="00B60374"/>
    <w:rsid w:val="00B603F3"/>
    <w:rsid w:val="00B603F4"/>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E8"/>
    <w:rsid w:val="00B60C76"/>
    <w:rsid w:val="00B60CEA"/>
    <w:rsid w:val="00B60D1C"/>
    <w:rsid w:val="00B60DF9"/>
    <w:rsid w:val="00B60E74"/>
    <w:rsid w:val="00B60EBE"/>
    <w:rsid w:val="00B60EC3"/>
    <w:rsid w:val="00B60F39"/>
    <w:rsid w:val="00B60F8D"/>
    <w:rsid w:val="00B610CF"/>
    <w:rsid w:val="00B610F3"/>
    <w:rsid w:val="00B611E0"/>
    <w:rsid w:val="00B61233"/>
    <w:rsid w:val="00B6124F"/>
    <w:rsid w:val="00B6126C"/>
    <w:rsid w:val="00B61325"/>
    <w:rsid w:val="00B6136E"/>
    <w:rsid w:val="00B6139E"/>
    <w:rsid w:val="00B613D5"/>
    <w:rsid w:val="00B614CC"/>
    <w:rsid w:val="00B615F4"/>
    <w:rsid w:val="00B61628"/>
    <w:rsid w:val="00B61689"/>
    <w:rsid w:val="00B6170B"/>
    <w:rsid w:val="00B618C5"/>
    <w:rsid w:val="00B61907"/>
    <w:rsid w:val="00B61A8C"/>
    <w:rsid w:val="00B61AC7"/>
    <w:rsid w:val="00B61B42"/>
    <w:rsid w:val="00B61C3E"/>
    <w:rsid w:val="00B61E47"/>
    <w:rsid w:val="00B61FFA"/>
    <w:rsid w:val="00B62012"/>
    <w:rsid w:val="00B6213B"/>
    <w:rsid w:val="00B623BB"/>
    <w:rsid w:val="00B623D6"/>
    <w:rsid w:val="00B62483"/>
    <w:rsid w:val="00B624DA"/>
    <w:rsid w:val="00B62567"/>
    <w:rsid w:val="00B625E3"/>
    <w:rsid w:val="00B62677"/>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1A"/>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EA"/>
    <w:rsid w:val="00B67A37"/>
    <w:rsid w:val="00B67AF4"/>
    <w:rsid w:val="00B67B2A"/>
    <w:rsid w:val="00B67B2B"/>
    <w:rsid w:val="00B67B6D"/>
    <w:rsid w:val="00B67BF7"/>
    <w:rsid w:val="00B67C91"/>
    <w:rsid w:val="00B67D08"/>
    <w:rsid w:val="00B67D5A"/>
    <w:rsid w:val="00B67D7C"/>
    <w:rsid w:val="00B67DB0"/>
    <w:rsid w:val="00B67E76"/>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22C"/>
    <w:rsid w:val="00B72262"/>
    <w:rsid w:val="00B722FF"/>
    <w:rsid w:val="00B7231E"/>
    <w:rsid w:val="00B7238B"/>
    <w:rsid w:val="00B72396"/>
    <w:rsid w:val="00B72476"/>
    <w:rsid w:val="00B724AF"/>
    <w:rsid w:val="00B724F8"/>
    <w:rsid w:val="00B72520"/>
    <w:rsid w:val="00B72621"/>
    <w:rsid w:val="00B7276B"/>
    <w:rsid w:val="00B72793"/>
    <w:rsid w:val="00B727BA"/>
    <w:rsid w:val="00B727D7"/>
    <w:rsid w:val="00B727E2"/>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C1"/>
    <w:rsid w:val="00B7410D"/>
    <w:rsid w:val="00B74166"/>
    <w:rsid w:val="00B741AE"/>
    <w:rsid w:val="00B7422F"/>
    <w:rsid w:val="00B742F5"/>
    <w:rsid w:val="00B743B8"/>
    <w:rsid w:val="00B7440B"/>
    <w:rsid w:val="00B7442E"/>
    <w:rsid w:val="00B7453E"/>
    <w:rsid w:val="00B7455F"/>
    <w:rsid w:val="00B7459B"/>
    <w:rsid w:val="00B746CC"/>
    <w:rsid w:val="00B74799"/>
    <w:rsid w:val="00B747FC"/>
    <w:rsid w:val="00B74801"/>
    <w:rsid w:val="00B74805"/>
    <w:rsid w:val="00B7480A"/>
    <w:rsid w:val="00B74812"/>
    <w:rsid w:val="00B74822"/>
    <w:rsid w:val="00B74852"/>
    <w:rsid w:val="00B7499A"/>
    <w:rsid w:val="00B749BD"/>
    <w:rsid w:val="00B749DC"/>
    <w:rsid w:val="00B74B0B"/>
    <w:rsid w:val="00B74BE9"/>
    <w:rsid w:val="00B74C47"/>
    <w:rsid w:val="00B74CD4"/>
    <w:rsid w:val="00B74D7F"/>
    <w:rsid w:val="00B7502B"/>
    <w:rsid w:val="00B7512A"/>
    <w:rsid w:val="00B75143"/>
    <w:rsid w:val="00B75197"/>
    <w:rsid w:val="00B75289"/>
    <w:rsid w:val="00B753CD"/>
    <w:rsid w:val="00B75416"/>
    <w:rsid w:val="00B75496"/>
    <w:rsid w:val="00B754F2"/>
    <w:rsid w:val="00B75550"/>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BC"/>
    <w:rsid w:val="00B81034"/>
    <w:rsid w:val="00B810AA"/>
    <w:rsid w:val="00B81130"/>
    <w:rsid w:val="00B8116E"/>
    <w:rsid w:val="00B81188"/>
    <w:rsid w:val="00B81267"/>
    <w:rsid w:val="00B812DF"/>
    <w:rsid w:val="00B8133E"/>
    <w:rsid w:val="00B81366"/>
    <w:rsid w:val="00B813D6"/>
    <w:rsid w:val="00B81412"/>
    <w:rsid w:val="00B81582"/>
    <w:rsid w:val="00B81633"/>
    <w:rsid w:val="00B81680"/>
    <w:rsid w:val="00B8169D"/>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0B"/>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C43"/>
    <w:rsid w:val="00B86D39"/>
    <w:rsid w:val="00B86D3A"/>
    <w:rsid w:val="00B86E35"/>
    <w:rsid w:val="00B86FEE"/>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ABC"/>
    <w:rsid w:val="00B90B36"/>
    <w:rsid w:val="00B90B42"/>
    <w:rsid w:val="00B90BB5"/>
    <w:rsid w:val="00B90BF1"/>
    <w:rsid w:val="00B90C11"/>
    <w:rsid w:val="00B90C3B"/>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2C"/>
    <w:rsid w:val="00B92178"/>
    <w:rsid w:val="00B9217E"/>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FE"/>
    <w:rsid w:val="00B92A09"/>
    <w:rsid w:val="00B92C6A"/>
    <w:rsid w:val="00B92D88"/>
    <w:rsid w:val="00B92DB6"/>
    <w:rsid w:val="00B92DF5"/>
    <w:rsid w:val="00B92EA4"/>
    <w:rsid w:val="00B92F77"/>
    <w:rsid w:val="00B92FB5"/>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56"/>
    <w:rsid w:val="00B936DC"/>
    <w:rsid w:val="00B93958"/>
    <w:rsid w:val="00B93A32"/>
    <w:rsid w:val="00B93A49"/>
    <w:rsid w:val="00B93A8C"/>
    <w:rsid w:val="00B93A93"/>
    <w:rsid w:val="00B93B3F"/>
    <w:rsid w:val="00B940AB"/>
    <w:rsid w:val="00B940C8"/>
    <w:rsid w:val="00B9415E"/>
    <w:rsid w:val="00B941D4"/>
    <w:rsid w:val="00B941FD"/>
    <w:rsid w:val="00B94520"/>
    <w:rsid w:val="00B94523"/>
    <w:rsid w:val="00B94569"/>
    <w:rsid w:val="00B9456E"/>
    <w:rsid w:val="00B94585"/>
    <w:rsid w:val="00B945A3"/>
    <w:rsid w:val="00B945B3"/>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BF7"/>
    <w:rsid w:val="00BA1C23"/>
    <w:rsid w:val="00BA1DBF"/>
    <w:rsid w:val="00BA1DC1"/>
    <w:rsid w:val="00BA1F46"/>
    <w:rsid w:val="00BA1F6D"/>
    <w:rsid w:val="00BA1FA0"/>
    <w:rsid w:val="00BA209D"/>
    <w:rsid w:val="00BA20F6"/>
    <w:rsid w:val="00BA21EA"/>
    <w:rsid w:val="00BA220A"/>
    <w:rsid w:val="00BA2280"/>
    <w:rsid w:val="00BA22CE"/>
    <w:rsid w:val="00BA23D2"/>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AA3"/>
    <w:rsid w:val="00BA3AA4"/>
    <w:rsid w:val="00BA3ACB"/>
    <w:rsid w:val="00BA3B1C"/>
    <w:rsid w:val="00BA3CC0"/>
    <w:rsid w:val="00BA3D02"/>
    <w:rsid w:val="00BA3D25"/>
    <w:rsid w:val="00BA3DD6"/>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5A8"/>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BB"/>
    <w:rsid w:val="00BA52FD"/>
    <w:rsid w:val="00BA538A"/>
    <w:rsid w:val="00BA5435"/>
    <w:rsid w:val="00BA5439"/>
    <w:rsid w:val="00BA54B8"/>
    <w:rsid w:val="00BA5534"/>
    <w:rsid w:val="00BA5563"/>
    <w:rsid w:val="00BA55C2"/>
    <w:rsid w:val="00BA55E2"/>
    <w:rsid w:val="00BA5807"/>
    <w:rsid w:val="00BA5820"/>
    <w:rsid w:val="00BA5837"/>
    <w:rsid w:val="00BA5849"/>
    <w:rsid w:val="00BA584B"/>
    <w:rsid w:val="00BA585E"/>
    <w:rsid w:val="00BA586E"/>
    <w:rsid w:val="00BA588B"/>
    <w:rsid w:val="00BA594A"/>
    <w:rsid w:val="00BA59CF"/>
    <w:rsid w:val="00BA5BA0"/>
    <w:rsid w:val="00BA5BD0"/>
    <w:rsid w:val="00BA5BEB"/>
    <w:rsid w:val="00BA5C42"/>
    <w:rsid w:val="00BA5C80"/>
    <w:rsid w:val="00BA5E29"/>
    <w:rsid w:val="00BA5E3A"/>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E1"/>
    <w:rsid w:val="00BA73CA"/>
    <w:rsid w:val="00BA74C4"/>
    <w:rsid w:val="00BA74E0"/>
    <w:rsid w:val="00BA757E"/>
    <w:rsid w:val="00BA75F4"/>
    <w:rsid w:val="00BA767A"/>
    <w:rsid w:val="00BA7696"/>
    <w:rsid w:val="00BA774F"/>
    <w:rsid w:val="00BA7756"/>
    <w:rsid w:val="00BA77C4"/>
    <w:rsid w:val="00BA7807"/>
    <w:rsid w:val="00BA7852"/>
    <w:rsid w:val="00BA7A0A"/>
    <w:rsid w:val="00BA7A3C"/>
    <w:rsid w:val="00BA7AAB"/>
    <w:rsid w:val="00BA7B46"/>
    <w:rsid w:val="00BA7BEA"/>
    <w:rsid w:val="00BA7C2F"/>
    <w:rsid w:val="00BA7D42"/>
    <w:rsid w:val="00BA7F3B"/>
    <w:rsid w:val="00BA7F58"/>
    <w:rsid w:val="00BB0025"/>
    <w:rsid w:val="00BB0196"/>
    <w:rsid w:val="00BB02F3"/>
    <w:rsid w:val="00BB0313"/>
    <w:rsid w:val="00BB036D"/>
    <w:rsid w:val="00BB049D"/>
    <w:rsid w:val="00BB05D4"/>
    <w:rsid w:val="00BB05EE"/>
    <w:rsid w:val="00BB0668"/>
    <w:rsid w:val="00BB06E2"/>
    <w:rsid w:val="00BB06EF"/>
    <w:rsid w:val="00BB0707"/>
    <w:rsid w:val="00BB07E1"/>
    <w:rsid w:val="00BB0891"/>
    <w:rsid w:val="00BB091C"/>
    <w:rsid w:val="00BB09A1"/>
    <w:rsid w:val="00BB0ACA"/>
    <w:rsid w:val="00BB0AF0"/>
    <w:rsid w:val="00BB0C81"/>
    <w:rsid w:val="00BB0E4F"/>
    <w:rsid w:val="00BB0E8A"/>
    <w:rsid w:val="00BB0ECC"/>
    <w:rsid w:val="00BB0F02"/>
    <w:rsid w:val="00BB0F2F"/>
    <w:rsid w:val="00BB0F46"/>
    <w:rsid w:val="00BB0FEB"/>
    <w:rsid w:val="00BB100D"/>
    <w:rsid w:val="00BB10D8"/>
    <w:rsid w:val="00BB1128"/>
    <w:rsid w:val="00BB1185"/>
    <w:rsid w:val="00BB121F"/>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130"/>
    <w:rsid w:val="00BB2437"/>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BB"/>
    <w:rsid w:val="00BB3410"/>
    <w:rsid w:val="00BB3416"/>
    <w:rsid w:val="00BB344D"/>
    <w:rsid w:val="00BB356C"/>
    <w:rsid w:val="00BB358D"/>
    <w:rsid w:val="00BB373C"/>
    <w:rsid w:val="00BB3780"/>
    <w:rsid w:val="00BB391F"/>
    <w:rsid w:val="00BB3994"/>
    <w:rsid w:val="00BB39D1"/>
    <w:rsid w:val="00BB3A91"/>
    <w:rsid w:val="00BB3B2F"/>
    <w:rsid w:val="00BB3BF8"/>
    <w:rsid w:val="00BB3C81"/>
    <w:rsid w:val="00BB3EA5"/>
    <w:rsid w:val="00BB3EBA"/>
    <w:rsid w:val="00BB3EBB"/>
    <w:rsid w:val="00BB3ED4"/>
    <w:rsid w:val="00BB3F3F"/>
    <w:rsid w:val="00BB3F83"/>
    <w:rsid w:val="00BB3F84"/>
    <w:rsid w:val="00BB4044"/>
    <w:rsid w:val="00BB404D"/>
    <w:rsid w:val="00BB40EB"/>
    <w:rsid w:val="00BB4105"/>
    <w:rsid w:val="00BB4196"/>
    <w:rsid w:val="00BB41D9"/>
    <w:rsid w:val="00BB423B"/>
    <w:rsid w:val="00BB42DC"/>
    <w:rsid w:val="00BB42E2"/>
    <w:rsid w:val="00BB43A5"/>
    <w:rsid w:val="00BB4421"/>
    <w:rsid w:val="00BB4446"/>
    <w:rsid w:val="00BB445F"/>
    <w:rsid w:val="00BB4473"/>
    <w:rsid w:val="00BB45C3"/>
    <w:rsid w:val="00BB4642"/>
    <w:rsid w:val="00BB4748"/>
    <w:rsid w:val="00BB47DE"/>
    <w:rsid w:val="00BB4828"/>
    <w:rsid w:val="00BB4898"/>
    <w:rsid w:val="00BB4A42"/>
    <w:rsid w:val="00BB4AD9"/>
    <w:rsid w:val="00BB4BF6"/>
    <w:rsid w:val="00BB4C98"/>
    <w:rsid w:val="00BB4D07"/>
    <w:rsid w:val="00BB4D1C"/>
    <w:rsid w:val="00BB4D35"/>
    <w:rsid w:val="00BB4DD7"/>
    <w:rsid w:val="00BB4EFE"/>
    <w:rsid w:val="00BB4F6F"/>
    <w:rsid w:val="00BB4F7D"/>
    <w:rsid w:val="00BB4F7E"/>
    <w:rsid w:val="00BB50FE"/>
    <w:rsid w:val="00BB5236"/>
    <w:rsid w:val="00BB532C"/>
    <w:rsid w:val="00BB5472"/>
    <w:rsid w:val="00BB5514"/>
    <w:rsid w:val="00BB553F"/>
    <w:rsid w:val="00BB565F"/>
    <w:rsid w:val="00BB566F"/>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CF"/>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6A"/>
    <w:rsid w:val="00BB74E2"/>
    <w:rsid w:val="00BB762E"/>
    <w:rsid w:val="00BB767A"/>
    <w:rsid w:val="00BB7741"/>
    <w:rsid w:val="00BB783E"/>
    <w:rsid w:val="00BB78DD"/>
    <w:rsid w:val="00BB7AD2"/>
    <w:rsid w:val="00BB7AE7"/>
    <w:rsid w:val="00BB7B7A"/>
    <w:rsid w:val="00BB7C72"/>
    <w:rsid w:val="00BB7E4B"/>
    <w:rsid w:val="00BB7F56"/>
    <w:rsid w:val="00BC0027"/>
    <w:rsid w:val="00BC004D"/>
    <w:rsid w:val="00BC00C6"/>
    <w:rsid w:val="00BC00D5"/>
    <w:rsid w:val="00BC0376"/>
    <w:rsid w:val="00BC03D7"/>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D4"/>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D8"/>
    <w:rsid w:val="00BC2136"/>
    <w:rsid w:val="00BC221F"/>
    <w:rsid w:val="00BC2275"/>
    <w:rsid w:val="00BC233A"/>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210"/>
    <w:rsid w:val="00BC3258"/>
    <w:rsid w:val="00BC3546"/>
    <w:rsid w:val="00BC35CF"/>
    <w:rsid w:val="00BC361A"/>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388"/>
    <w:rsid w:val="00BC43C4"/>
    <w:rsid w:val="00BC4457"/>
    <w:rsid w:val="00BC452D"/>
    <w:rsid w:val="00BC4538"/>
    <w:rsid w:val="00BC4547"/>
    <w:rsid w:val="00BC45B5"/>
    <w:rsid w:val="00BC45E7"/>
    <w:rsid w:val="00BC4614"/>
    <w:rsid w:val="00BC46A3"/>
    <w:rsid w:val="00BC46F1"/>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113"/>
    <w:rsid w:val="00BC51A9"/>
    <w:rsid w:val="00BC5204"/>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56"/>
    <w:rsid w:val="00BC6D37"/>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8"/>
    <w:rsid w:val="00BC7E42"/>
    <w:rsid w:val="00BC7EBA"/>
    <w:rsid w:val="00BC7EC6"/>
    <w:rsid w:val="00BD006B"/>
    <w:rsid w:val="00BD01E2"/>
    <w:rsid w:val="00BD0408"/>
    <w:rsid w:val="00BD05D1"/>
    <w:rsid w:val="00BD0636"/>
    <w:rsid w:val="00BD0650"/>
    <w:rsid w:val="00BD068F"/>
    <w:rsid w:val="00BD06FD"/>
    <w:rsid w:val="00BD07A4"/>
    <w:rsid w:val="00BD0870"/>
    <w:rsid w:val="00BD0883"/>
    <w:rsid w:val="00BD095B"/>
    <w:rsid w:val="00BD098D"/>
    <w:rsid w:val="00BD0B55"/>
    <w:rsid w:val="00BD0E24"/>
    <w:rsid w:val="00BD0E26"/>
    <w:rsid w:val="00BD0EFF"/>
    <w:rsid w:val="00BD1051"/>
    <w:rsid w:val="00BD111E"/>
    <w:rsid w:val="00BD1155"/>
    <w:rsid w:val="00BD11C0"/>
    <w:rsid w:val="00BD1212"/>
    <w:rsid w:val="00BD1445"/>
    <w:rsid w:val="00BD1449"/>
    <w:rsid w:val="00BD14A6"/>
    <w:rsid w:val="00BD14FA"/>
    <w:rsid w:val="00BD1579"/>
    <w:rsid w:val="00BD1679"/>
    <w:rsid w:val="00BD169C"/>
    <w:rsid w:val="00BD16FB"/>
    <w:rsid w:val="00BD16FF"/>
    <w:rsid w:val="00BD1750"/>
    <w:rsid w:val="00BD1912"/>
    <w:rsid w:val="00BD19C7"/>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896"/>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52"/>
    <w:rsid w:val="00BD56D7"/>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E01"/>
    <w:rsid w:val="00BD6EBE"/>
    <w:rsid w:val="00BD6EE0"/>
    <w:rsid w:val="00BD6F72"/>
    <w:rsid w:val="00BD6F83"/>
    <w:rsid w:val="00BD6FE3"/>
    <w:rsid w:val="00BD7072"/>
    <w:rsid w:val="00BD7267"/>
    <w:rsid w:val="00BD7284"/>
    <w:rsid w:val="00BD7297"/>
    <w:rsid w:val="00BD7363"/>
    <w:rsid w:val="00BD739C"/>
    <w:rsid w:val="00BD74B7"/>
    <w:rsid w:val="00BD75E2"/>
    <w:rsid w:val="00BD76E0"/>
    <w:rsid w:val="00BD7761"/>
    <w:rsid w:val="00BD7793"/>
    <w:rsid w:val="00BD7802"/>
    <w:rsid w:val="00BD7858"/>
    <w:rsid w:val="00BD79C5"/>
    <w:rsid w:val="00BD7A53"/>
    <w:rsid w:val="00BD7AA8"/>
    <w:rsid w:val="00BD7AE5"/>
    <w:rsid w:val="00BD7C3C"/>
    <w:rsid w:val="00BD7CEA"/>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BD8"/>
    <w:rsid w:val="00BE0CB3"/>
    <w:rsid w:val="00BE0E7A"/>
    <w:rsid w:val="00BE0EE7"/>
    <w:rsid w:val="00BE0FCA"/>
    <w:rsid w:val="00BE116D"/>
    <w:rsid w:val="00BE11B3"/>
    <w:rsid w:val="00BE12F4"/>
    <w:rsid w:val="00BE14C7"/>
    <w:rsid w:val="00BE14D4"/>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8FE"/>
    <w:rsid w:val="00BE2A04"/>
    <w:rsid w:val="00BE2B03"/>
    <w:rsid w:val="00BE2B65"/>
    <w:rsid w:val="00BE2C38"/>
    <w:rsid w:val="00BE2DA5"/>
    <w:rsid w:val="00BE2DF2"/>
    <w:rsid w:val="00BE2E81"/>
    <w:rsid w:val="00BE3019"/>
    <w:rsid w:val="00BE3057"/>
    <w:rsid w:val="00BE30F7"/>
    <w:rsid w:val="00BE3198"/>
    <w:rsid w:val="00BE31BC"/>
    <w:rsid w:val="00BE3439"/>
    <w:rsid w:val="00BE3448"/>
    <w:rsid w:val="00BE34B5"/>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82"/>
    <w:rsid w:val="00BE44A8"/>
    <w:rsid w:val="00BE44D5"/>
    <w:rsid w:val="00BE4585"/>
    <w:rsid w:val="00BE461F"/>
    <w:rsid w:val="00BE4704"/>
    <w:rsid w:val="00BE47B1"/>
    <w:rsid w:val="00BE483D"/>
    <w:rsid w:val="00BE4938"/>
    <w:rsid w:val="00BE4977"/>
    <w:rsid w:val="00BE4997"/>
    <w:rsid w:val="00BE4B00"/>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DF4"/>
    <w:rsid w:val="00BE5E8A"/>
    <w:rsid w:val="00BE5E92"/>
    <w:rsid w:val="00BE5F59"/>
    <w:rsid w:val="00BE6012"/>
    <w:rsid w:val="00BE607D"/>
    <w:rsid w:val="00BE624C"/>
    <w:rsid w:val="00BE635D"/>
    <w:rsid w:val="00BE6373"/>
    <w:rsid w:val="00BE638D"/>
    <w:rsid w:val="00BE6491"/>
    <w:rsid w:val="00BE653A"/>
    <w:rsid w:val="00BE65C6"/>
    <w:rsid w:val="00BE6611"/>
    <w:rsid w:val="00BE6664"/>
    <w:rsid w:val="00BE686D"/>
    <w:rsid w:val="00BE698A"/>
    <w:rsid w:val="00BE69FF"/>
    <w:rsid w:val="00BE6A44"/>
    <w:rsid w:val="00BE6C3D"/>
    <w:rsid w:val="00BE6CA9"/>
    <w:rsid w:val="00BE6D07"/>
    <w:rsid w:val="00BE6D47"/>
    <w:rsid w:val="00BE6D56"/>
    <w:rsid w:val="00BE6DF8"/>
    <w:rsid w:val="00BE6E47"/>
    <w:rsid w:val="00BE6E72"/>
    <w:rsid w:val="00BE6E8E"/>
    <w:rsid w:val="00BE6E95"/>
    <w:rsid w:val="00BE6EA7"/>
    <w:rsid w:val="00BE6F1D"/>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EF5"/>
    <w:rsid w:val="00BE7F40"/>
    <w:rsid w:val="00BE7F5A"/>
    <w:rsid w:val="00BE7F86"/>
    <w:rsid w:val="00BE7F93"/>
    <w:rsid w:val="00BE7FAA"/>
    <w:rsid w:val="00BF008A"/>
    <w:rsid w:val="00BF012A"/>
    <w:rsid w:val="00BF019A"/>
    <w:rsid w:val="00BF022C"/>
    <w:rsid w:val="00BF037A"/>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CB9"/>
    <w:rsid w:val="00BF1D69"/>
    <w:rsid w:val="00BF1DB6"/>
    <w:rsid w:val="00BF1E48"/>
    <w:rsid w:val="00BF1FBD"/>
    <w:rsid w:val="00BF2036"/>
    <w:rsid w:val="00BF209C"/>
    <w:rsid w:val="00BF21F3"/>
    <w:rsid w:val="00BF2278"/>
    <w:rsid w:val="00BF24D7"/>
    <w:rsid w:val="00BF2572"/>
    <w:rsid w:val="00BF25E7"/>
    <w:rsid w:val="00BF263E"/>
    <w:rsid w:val="00BF269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97"/>
    <w:rsid w:val="00BF4ED2"/>
    <w:rsid w:val="00BF4F3A"/>
    <w:rsid w:val="00BF5035"/>
    <w:rsid w:val="00BF503F"/>
    <w:rsid w:val="00BF5076"/>
    <w:rsid w:val="00BF514A"/>
    <w:rsid w:val="00BF5159"/>
    <w:rsid w:val="00BF519E"/>
    <w:rsid w:val="00BF51A4"/>
    <w:rsid w:val="00BF5206"/>
    <w:rsid w:val="00BF5221"/>
    <w:rsid w:val="00BF52BE"/>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88"/>
    <w:rsid w:val="00BF7064"/>
    <w:rsid w:val="00BF70EA"/>
    <w:rsid w:val="00BF7179"/>
    <w:rsid w:val="00BF71CC"/>
    <w:rsid w:val="00BF724D"/>
    <w:rsid w:val="00BF72A4"/>
    <w:rsid w:val="00BF72AD"/>
    <w:rsid w:val="00BF737F"/>
    <w:rsid w:val="00BF7599"/>
    <w:rsid w:val="00BF7632"/>
    <w:rsid w:val="00BF7811"/>
    <w:rsid w:val="00BF78D0"/>
    <w:rsid w:val="00BF7916"/>
    <w:rsid w:val="00BF79D0"/>
    <w:rsid w:val="00BF79FC"/>
    <w:rsid w:val="00BF7B00"/>
    <w:rsid w:val="00BF7B18"/>
    <w:rsid w:val="00BF7B62"/>
    <w:rsid w:val="00BF7BE9"/>
    <w:rsid w:val="00BF7E6C"/>
    <w:rsid w:val="00BF7E71"/>
    <w:rsid w:val="00BF7F47"/>
    <w:rsid w:val="00C0004A"/>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4A6"/>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B4"/>
    <w:rsid w:val="00C02E4C"/>
    <w:rsid w:val="00C02E73"/>
    <w:rsid w:val="00C02EB5"/>
    <w:rsid w:val="00C02EE5"/>
    <w:rsid w:val="00C02F09"/>
    <w:rsid w:val="00C02F4B"/>
    <w:rsid w:val="00C030C6"/>
    <w:rsid w:val="00C03238"/>
    <w:rsid w:val="00C033CC"/>
    <w:rsid w:val="00C03481"/>
    <w:rsid w:val="00C034FA"/>
    <w:rsid w:val="00C0358F"/>
    <w:rsid w:val="00C035F2"/>
    <w:rsid w:val="00C03653"/>
    <w:rsid w:val="00C0373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448"/>
    <w:rsid w:val="00C04479"/>
    <w:rsid w:val="00C0456E"/>
    <w:rsid w:val="00C04676"/>
    <w:rsid w:val="00C046F9"/>
    <w:rsid w:val="00C04748"/>
    <w:rsid w:val="00C0475A"/>
    <w:rsid w:val="00C047FE"/>
    <w:rsid w:val="00C048DF"/>
    <w:rsid w:val="00C0490B"/>
    <w:rsid w:val="00C0490D"/>
    <w:rsid w:val="00C04965"/>
    <w:rsid w:val="00C049EA"/>
    <w:rsid w:val="00C04A5E"/>
    <w:rsid w:val="00C04BC4"/>
    <w:rsid w:val="00C04C8C"/>
    <w:rsid w:val="00C04D0C"/>
    <w:rsid w:val="00C04D2E"/>
    <w:rsid w:val="00C04DB2"/>
    <w:rsid w:val="00C04EB4"/>
    <w:rsid w:val="00C04F7A"/>
    <w:rsid w:val="00C05069"/>
    <w:rsid w:val="00C050EA"/>
    <w:rsid w:val="00C051AF"/>
    <w:rsid w:val="00C0534E"/>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D7B"/>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CB"/>
    <w:rsid w:val="00C12CF6"/>
    <w:rsid w:val="00C12D33"/>
    <w:rsid w:val="00C12EEE"/>
    <w:rsid w:val="00C13203"/>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B1"/>
    <w:rsid w:val="00C14E66"/>
    <w:rsid w:val="00C14EE7"/>
    <w:rsid w:val="00C14F01"/>
    <w:rsid w:val="00C14F1D"/>
    <w:rsid w:val="00C14FAC"/>
    <w:rsid w:val="00C1502F"/>
    <w:rsid w:val="00C150D2"/>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5C1"/>
    <w:rsid w:val="00C17719"/>
    <w:rsid w:val="00C1779D"/>
    <w:rsid w:val="00C177E1"/>
    <w:rsid w:val="00C178F9"/>
    <w:rsid w:val="00C17AE1"/>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967"/>
    <w:rsid w:val="00C21977"/>
    <w:rsid w:val="00C21A14"/>
    <w:rsid w:val="00C21A82"/>
    <w:rsid w:val="00C21ADE"/>
    <w:rsid w:val="00C21B4E"/>
    <w:rsid w:val="00C21B73"/>
    <w:rsid w:val="00C21C3B"/>
    <w:rsid w:val="00C21C7D"/>
    <w:rsid w:val="00C21D8C"/>
    <w:rsid w:val="00C21FFA"/>
    <w:rsid w:val="00C21FFF"/>
    <w:rsid w:val="00C2208C"/>
    <w:rsid w:val="00C220F7"/>
    <w:rsid w:val="00C221B1"/>
    <w:rsid w:val="00C2220F"/>
    <w:rsid w:val="00C22233"/>
    <w:rsid w:val="00C22258"/>
    <w:rsid w:val="00C222AF"/>
    <w:rsid w:val="00C223BD"/>
    <w:rsid w:val="00C22543"/>
    <w:rsid w:val="00C225CF"/>
    <w:rsid w:val="00C225FC"/>
    <w:rsid w:val="00C226BE"/>
    <w:rsid w:val="00C22828"/>
    <w:rsid w:val="00C2282D"/>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E"/>
    <w:rsid w:val="00C23C46"/>
    <w:rsid w:val="00C23CC7"/>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89F"/>
    <w:rsid w:val="00C259F3"/>
    <w:rsid w:val="00C25AB7"/>
    <w:rsid w:val="00C25AFA"/>
    <w:rsid w:val="00C25C03"/>
    <w:rsid w:val="00C25CBA"/>
    <w:rsid w:val="00C25CE2"/>
    <w:rsid w:val="00C25D71"/>
    <w:rsid w:val="00C25F5D"/>
    <w:rsid w:val="00C25F78"/>
    <w:rsid w:val="00C260BF"/>
    <w:rsid w:val="00C260EA"/>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A3B"/>
    <w:rsid w:val="00C30BC5"/>
    <w:rsid w:val="00C30BD5"/>
    <w:rsid w:val="00C30BED"/>
    <w:rsid w:val="00C30DB1"/>
    <w:rsid w:val="00C30DD1"/>
    <w:rsid w:val="00C30E96"/>
    <w:rsid w:val="00C30F03"/>
    <w:rsid w:val="00C30F9F"/>
    <w:rsid w:val="00C30FBA"/>
    <w:rsid w:val="00C312B7"/>
    <w:rsid w:val="00C31340"/>
    <w:rsid w:val="00C3139E"/>
    <w:rsid w:val="00C3149D"/>
    <w:rsid w:val="00C31501"/>
    <w:rsid w:val="00C31502"/>
    <w:rsid w:val="00C31506"/>
    <w:rsid w:val="00C315CD"/>
    <w:rsid w:val="00C316A2"/>
    <w:rsid w:val="00C31805"/>
    <w:rsid w:val="00C3187F"/>
    <w:rsid w:val="00C3196B"/>
    <w:rsid w:val="00C31AD7"/>
    <w:rsid w:val="00C31AE8"/>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55C"/>
    <w:rsid w:val="00C32634"/>
    <w:rsid w:val="00C326E7"/>
    <w:rsid w:val="00C32757"/>
    <w:rsid w:val="00C32773"/>
    <w:rsid w:val="00C327D4"/>
    <w:rsid w:val="00C32826"/>
    <w:rsid w:val="00C328A3"/>
    <w:rsid w:val="00C32A3A"/>
    <w:rsid w:val="00C32AAD"/>
    <w:rsid w:val="00C32B95"/>
    <w:rsid w:val="00C32CF3"/>
    <w:rsid w:val="00C32D11"/>
    <w:rsid w:val="00C32D18"/>
    <w:rsid w:val="00C32EC8"/>
    <w:rsid w:val="00C32F7E"/>
    <w:rsid w:val="00C330D5"/>
    <w:rsid w:val="00C33110"/>
    <w:rsid w:val="00C3314D"/>
    <w:rsid w:val="00C3317C"/>
    <w:rsid w:val="00C33269"/>
    <w:rsid w:val="00C332C4"/>
    <w:rsid w:val="00C33375"/>
    <w:rsid w:val="00C3341B"/>
    <w:rsid w:val="00C33488"/>
    <w:rsid w:val="00C3374A"/>
    <w:rsid w:val="00C33759"/>
    <w:rsid w:val="00C338A9"/>
    <w:rsid w:val="00C338FD"/>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619"/>
    <w:rsid w:val="00C34634"/>
    <w:rsid w:val="00C34646"/>
    <w:rsid w:val="00C346BE"/>
    <w:rsid w:val="00C346D1"/>
    <w:rsid w:val="00C3475D"/>
    <w:rsid w:val="00C347ED"/>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E9"/>
    <w:rsid w:val="00C35376"/>
    <w:rsid w:val="00C354C7"/>
    <w:rsid w:val="00C354F2"/>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57"/>
    <w:rsid w:val="00C36680"/>
    <w:rsid w:val="00C36697"/>
    <w:rsid w:val="00C367AC"/>
    <w:rsid w:val="00C367C0"/>
    <w:rsid w:val="00C36844"/>
    <w:rsid w:val="00C368EF"/>
    <w:rsid w:val="00C369B3"/>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463"/>
    <w:rsid w:val="00C405EB"/>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ADF"/>
    <w:rsid w:val="00C41B2F"/>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05"/>
    <w:rsid w:val="00C44243"/>
    <w:rsid w:val="00C442C5"/>
    <w:rsid w:val="00C44378"/>
    <w:rsid w:val="00C44386"/>
    <w:rsid w:val="00C44404"/>
    <w:rsid w:val="00C444D5"/>
    <w:rsid w:val="00C444DF"/>
    <w:rsid w:val="00C44596"/>
    <w:rsid w:val="00C445C3"/>
    <w:rsid w:val="00C44778"/>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987"/>
    <w:rsid w:val="00C45A0B"/>
    <w:rsid w:val="00C45AFC"/>
    <w:rsid w:val="00C45BD2"/>
    <w:rsid w:val="00C45D5E"/>
    <w:rsid w:val="00C45E64"/>
    <w:rsid w:val="00C45E95"/>
    <w:rsid w:val="00C45EAA"/>
    <w:rsid w:val="00C46043"/>
    <w:rsid w:val="00C46056"/>
    <w:rsid w:val="00C460EF"/>
    <w:rsid w:val="00C462C1"/>
    <w:rsid w:val="00C46395"/>
    <w:rsid w:val="00C46461"/>
    <w:rsid w:val="00C46474"/>
    <w:rsid w:val="00C466A5"/>
    <w:rsid w:val="00C4670C"/>
    <w:rsid w:val="00C46757"/>
    <w:rsid w:val="00C4678B"/>
    <w:rsid w:val="00C467E3"/>
    <w:rsid w:val="00C467FE"/>
    <w:rsid w:val="00C4684E"/>
    <w:rsid w:val="00C46855"/>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669"/>
    <w:rsid w:val="00C506B6"/>
    <w:rsid w:val="00C50739"/>
    <w:rsid w:val="00C5075B"/>
    <w:rsid w:val="00C50798"/>
    <w:rsid w:val="00C507BF"/>
    <w:rsid w:val="00C507C6"/>
    <w:rsid w:val="00C508CD"/>
    <w:rsid w:val="00C508F8"/>
    <w:rsid w:val="00C50915"/>
    <w:rsid w:val="00C50A75"/>
    <w:rsid w:val="00C50AD3"/>
    <w:rsid w:val="00C50B0C"/>
    <w:rsid w:val="00C50B68"/>
    <w:rsid w:val="00C50BE1"/>
    <w:rsid w:val="00C50C05"/>
    <w:rsid w:val="00C50C66"/>
    <w:rsid w:val="00C50CD6"/>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F1"/>
    <w:rsid w:val="00C52299"/>
    <w:rsid w:val="00C522B4"/>
    <w:rsid w:val="00C522D7"/>
    <w:rsid w:val="00C52332"/>
    <w:rsid w:val="00C524BC"/>
    <w:rsid w:val="00C52509"/>
    <w:rsid w:val="00C5254B"/>
    <w:rsid w:val="00C52633"/>
    <w:rsid w:val="00C52642"/>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247"/>
    <w:rsid w:val="00C56375"/>
    <w:rsid w:val="00C563FE"/>
    <w:rsid w:val="00C564FD"/>
    <w:rsid w:val="00C56572"/>
    <w:rsid w:val="00C5666C"/>
    <w:rsid w:val="00C566C9"/>
    <w:rsid w:val="00C566E5"/>
    <w:rsid w:val="00C566E8"/>
    <w:rsid w:val="00C56732"/>
    <w:rsid w:val="00C5676A"/>
    <w:rsid w:val="00C567C6"/>
    <w:rsid w:val="00C56823"/>
    <w:rsid w:val="00C569D1"/>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60"/>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9E"/>
    <w:rsid w:val="00C62C1F"/>
    <w:rsid w:val="00C62C86"/>
    <w:rsid w:val="00C62C90"/>
    <w:rsid w:val="00C62CDA"/>
    <w:rsid w:val="00C6300D"/>
    <w:rsid w:val="00C63115"/>
    <w:rsid w:val="00C63159"/>
    <w:rsid w:val="00C631BD"/>
    <w:rsid w:val="00C63209"/>
    <w:rsid w:val="00C63244"/>
    <w:rsid w:val="00C63339"/>
    <w:rsid w:val="00C63480"/>
    <w:rsid w:val="00C63499"/>
    <w:rsid w:val="00C634D5"/>
    <w:rsid w:val="00C634F0"/>
    <w:rsid w:val="00C636EE"/>
    <w:rsid w:val="00C63811"/>
    <w:rsid w:val="00C63878"/>
    <w:rsid w:val="00C63880"/>
    <w:rsid w:val="00C638A6"/>
    <w:rsid w:val="00C63938"/>
    <w:rsid w:val="00C639CF"/>
    <w:rsid w:val="00C639D4"/>
    <w:rsid w:val="00C639E8"/>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C69"/>
    <w:rsid w:val="00C65E8E"/>
    <w:rsid w:val="00C65F45"/>
    <w:rsid w:val="00C66031"/>
    <w:rsid w:val="00C660A0"/>
    <w:rsid w:val="00C66135"/>
    <w:rsid w:val="00C6615B"/>
    <w:rsid w:val="00C66402"/>
    <w:rsid w:val="00C66543"/>
    <w:rsid w:val="00C6674B"/>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A0"/>
    <w:rsid w:val="00C713E7"/>
    <w:rsid w:val="00C71458"/>
    <w:rsid w:val="00C71467"/>
    <w:rsid w:val="00C7148E"/>
    <w:rsid w:val="00C71739"/>
    <w:rsid w:val="00C71943"/>
    <w:rsid w:val="00C71947"/>
    <w:rsid w:val="00C719E9"/>
    <w:rsid w:val="00C71AF3"/>
    <w:rsid w:val="00C71CDF"/>
    <w:rsid w:val="00C71D46"/>
    <w:rsid w:val="00C71D59"/>
    <w:rsid w:val="00C71D81"/>
    <w:rsid w:val="00C71DEC"/>
    <w:rsid w:val="00C71E55"/>
    <w:rsid w:val="00C71EF8"/>
    <w:rsid w:val="00C71F40"/>
    <w:rsid w:val="00C7205A"/>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90"/>
    <w:rsid w:val="00C7331A"/>
    <w:rsid w:val="00C733F7"/>
    <w:rsid w:val="00C7373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FB"/>
    <w:rsid w:val="00C760A9"/>
    <w:rsid w:val="00C760D7"/>
    <w:rsid w:val="00C76117"/>
    <w:rsid w:val="00C76137"/>
    <w:rsid w:val="00C761D8"/>
    <w:rsid w:val="00C762FA"/>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9C"/>
    <w:rsid w:val="00C773DC"/>
    <w:rsid w:val="00C77652"/>
    <w:rsid w:val="00C77663"/>
    <w:rsid w:val="00C77675"/>
    <w:rsid w:val="00C77676"/>
    <w:rsid w:val="00C77686"/>
    <w:rsid w:val="00C77744"/>
    <w:rsid w:val="00C777D5"/>
    <w:rsid w:val="00C777F0"/>
    <w:rsid w:val="00C777F6"/>
    <w:rsid w:val="00C7785E"/>
    <w:rsid w:val="00C7790F"/>
    <w:rsid w:val="00C77924"/>
    <w:rsid w:val="00C779E5"/>
    <w:rsid w:val="00C77C0B"/>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E58"/>
    <w:rsid w:val="00C80EED"/>
    <w:rsid w:val="00C80F11"/>
    <w:rsid w:val="00C80FA5"/>
    <w:rsid w:val="00C80FAC"/>
    <w:rsid w:val="00C810E2"/>
    <w:rsid w:val="00C81120"/>
    <w:rsid w:val="00C81147"/>
    <w:rsid w:val="00C81171"/>
    <w:rsid w:val="00C81190"/>
    <w:rsid w:val="00C81200"/>
    <w:rsid w:val="00C81240"/>
    <w:rsid w:val="00C81244"/>
    <w:rsid w:val="00C814B8"/>
    <w:rsid w:val="00C814F8"/>
    <w:rsid w:val="00C81525"/>
    <w:rsid w:val="00C81559"/>
    <w:rsid w:val="00C81578"/>
    <w:rsid w:val="00C815B2"/>
    <w:rsid w:val="00C81671"/>
    <w:rsid w:val="00C816DD"/>
    <w:rsid w:val="00C8171D"/>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40C"/>
    <w:rsid w:val="00C8346B"/>
    <w:rsid w:val="00C8346E"/>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3D"/>
    <w:rsid w:val="00C84D79"/>
    <w:rsid w:val="00C84D99"/>
    <w:rsid w:val="00C84E60"/>
    <w:rsid w:val="00C84EF4"/>
    <w:rsid w:val="00C84F3E"/>
    <w:rsid w:val="00C84F9C"/>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9F"/>
    <w:rsid w:val="00C86249"/>
    <w:rsid w:val="00C8628E"/>
    <w:rsid w:val="00C8629E"/>
    <w:rsid w:val="00C86318"/>
    <w:rsid w:val="00C8635B"/>
    <w:rsid w:val="00C86380"/>
    <w:rsid w:val="00C863C3"/>
    <w:rsid w:val="00C864B6"/>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EB"/>
    <w:rsid w:val="00C879B4"/>
    <w:rsid w:val="00C879D4"/>
    <w:rsid w:val="00C87B35"/>
    <w:rsid w:val="00C87B99"/>
    <w:rsid w:val="00C87C41"/>
    <w:rsid w:val="00C87CDB"/>
    <w:rsid w:val="00C87DD3"/>
    <w:rsid w:val="00C87F4A"/>
    <w:rsid w:val="00C900A5"/>
    <w:rsid w:val="00C90121"/>
    <w:rsid w:val="00C90127"/>
    <w:rsid w:val="00C90292"/>
    <w:rsid w:val="00C90295"/>
    <w:rsid w:val="00C90361"/>
    <w:rsid w:val="00C90516"/>
    <w:rsid w:val="00C9056B"/>
    <w:rsid w:val="00C905DB"/>
    <w:rsid w:val="00C9063F"/>
    <w:rsid w:val="00C907A5"/>
    <w:rsid w:val="00C907A8"/>
    <w:rsid w:val="00C907C3"/>
    <w:rsid w:val="00C90877"/>
    <w:rsid w:val="00C9094B"/>
    <w:rsid w:val="00C90A3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5A"/>
    <w:rsid w:val="00C96F06"/>
    <w:rsid w:val="00C96FD3"/>
    <w:rsid w:val="00C97062"/>
    <w:rsid w:val="00C97098"/>
    <w:rsid w:val="00C9722B"/>
    <w:rsid w:val="00C9722E"/>
    <w:rsid w:val="00C9731C"/>
    <w:rsid w:val="00C97323"/>
    <w:rsid w:val="00C973DF"/>
    <w:rsid w:val="00C973ED"/>
    <w:rsid w:val="00C97429"/>
    <w:rsid w:val="00C974D4"/>
    <w:rsid w:val="00C97537"/>
    <w:rsid w:val="00C97738"/>
    <w:rsid w:val="00C97780"/>
    <w:rsid w:val="00C9778B"/>
    <w:rsid w:val="00C978B5"/>
    <w:rsid w:val="00C978D9"/>
    <w:rsid w:val="00C97933"/>
    <w:rsid w:val="00C97954"/>
    <w:rsid w:val="00C97AEB"/>
    <w:rsid w:val="00C97AF4"/>
    <w:rsid w:val="00C97B19"/>
    <w:rsid w:val="00C97B72"/>
    <w:rsid w:val="00C97BB4"/>
    <w:rsid w:val="00C97C5B"/>
    <w:rsid w:val="00C97C82"/>
    <w:rsid w:val="00C97CBE"/>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E8"/>
    <w:rsid w:val="00CA111E"/>
    <w:rsid w:val="00CA1199"/>
    <w:rsid w:val="00CA11C3"/>
    <w:rsid w:val="00CA12F6"/>
    <w:rsid w:val="00CA139C"/>
    <w:rsid w:val="00CA148E"/>
    <w:rsid w:val="00CA151C"/>
    <w:rsid w:val="00CA1530"/>
    <w:rsid w:val="00CA158D"/>
    <w:rsid w:val="00CA16C6"/>
    <w:rsid w:val="00CA1710"/>
    <w:rsid w:val="00CA1732"/>
    <w:rsid w:val="00CA1736"/>
    <w:rsid w:val="00CA17E9"/>
    <w:rsid w:val="00CA188D"/>
    <w:rsid w:val="00CA197B"/>
    <w:rsid w:val="00CA1AA1"/>
    <w:rsid w:val="00CA1AC4"/>
    <w:rsid w:val="00CA1B56"/>
    <w:rsid w:val="00CA1BA8"/>
    <w:rsid w:val="00CA1BDD"/>
    <w:rsid w:val="00CA1CE8"/>
    <w:rsid w:val="00CA1D85"/>
    <w:rsid w:val="00CA1D9F"/>
    <w:rsid w:val="00CA1E25"/>
    <w:rsid w:val="00CA1E6D"/>
    <w:rsid w:val="00CA1FF2"/>
    <w:rsid w:val="00CA20C7"/>
    <w:rsid w:val="00CA2103"/>
    <w:rsid w:val="00CA2142"/>
    <w:rsid w:val="00CA227D"/>
    <w:rsid w:val="00CA228A"/>
    <w:rsid w:val="00CA22B5"/>
    <w:rsid w:val="00CA2556"/>
    <w:rsid w:val="00CA25D3"/>
    <w:rsid w:val="00CA2610"/>
    <w:rsid w:val="00CA262C"/>
    <w:rsid w:val="00CA2648"/>
    <w:rsid w:val="00CA264E"/>
    <w:rsid w:val="00CA2713"/>
    <w:rsid w:val="00CA296E"/>
    <w:rsid w:val="00CA29E3"/>
    <w:rsid w:val="00CA29EB"/>
    <w:rsid w:val="00CA2C40"/>
    <w:rsid w:val="00CA2C79"/>
    <w:rsid w:val="00CA2C86"/>
    <w:rsid w:val="00CA2DDB"/>
    <w:rsid w:val="00CA2E2A"/>
    <w:rsid w:val="00CA2E31"/>
    <w:rsid w:val="00CA2E52"/>
    <w:rsid w:val="00CA2ED8"/>
    <w:rsid w:val="00CA2F00"/>
    <w:rsid w:val="00CA2F65"/>
    <w:rsid w:val="00CA2F8A"/>
    <w:rsid w:val="00CA2FB3"/>
    <w:rsid w:val="00CA2FFE"/>
    <w:rsid w:val="00CA3074"/>
    <w:rsid w:val="00CA30BD"/>
    <w:rsid w:val="00CA3350"/>
    <w:rsid w:val="00CA3587"/>
    <w:rsid w:val="00CA3591"/>
    <w:rsid w:val="00CA3669"/>
    <w:rsid w:val="00CA36F5"/>
    <w:rsid w:val="00CA3702"/>
    <w:rsid w:val="00CA378C"/>
    <w:rsid w:val="00CA37C5"/>
    <w:rsid w:val="00CA3819"/>
    <w:rsid w:val="00CA399F"/>
    <w:rsid w:val="00CA3A43"/>
    <w:rsid w:val="00CA3ABD"/>
    <w:rsid w:val="00CA3BC5"/>
    <w:rsid w:val="00CA3BF1"/>
    <w:rsid w:val="00CA3FB4"/>
    <w:rsid w:val="00CA400B"/>
    <w:rsid w:val="00CA415E"/>
    <w:rsid w:val="00CA42A8"/>
    <w:rsid w:val="00CA42C7"/>
    <w:rsid w:val="00CA42DB"/>
    <w:rsid w:val="00CA430A"/>
    <w:rsid w:val="00CA439D"/>
    <w:rsid w:val="00CA43AC"/>
    <w:rsid w:val="00CA43C9"/>
    <w:rsid w:val="00CA443E"/>
    <w:rsid w:val="00CA4560"/>
    <w:rsid w:val="00CA4620"/>
    <w:rsid w:val="00CA463D"/>
    <w:rsid w:val="00CA473D"/>
    <w:rsid w:val="00CA482E"/>
    <w:rsid w:val="00CA4862"/>
    <w:rsid w:val="00CA48B5"/>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A6"/>
    <w:rsid w:val="00CA6521"/>
    <w:rsid w:val="00CA6590"/>
    <w:rsid w:val="00CA66B7"/>
    <w:rsid w:val="00CA67EA"/>
    <w:rsid w:val="00CA6958"/>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6A"/>
    <w:rsid w:val="00CA77F4"/>
    <w:rsid w:val="00CA788F"/>
    <w:rsid w:val="00CA7894"/>
    <w:rsid w:val="00CA78B9"/>
    <w:rsid w:val="00CA78DF"/>
    <w:rsid w:val="00CA7A2A"/>
    <w:rsid w:val="00CA7A39"/>
    <w:rsid w:val="00CA7B14"/>
    <w:rsid w:val="00CA7B23"/>
    <w:rsid w:val="00CA7BA9"/>
    <w:rsid w:val="00CA7BAA"/>
    <w:rsid w:val="00CA7CF0"/>
    <w:rsid w:val="00CA7D1A"/>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A1B"/>
    <w:rsid w:val="00CB0A8B"/>
    <w:rsid w:val="00CB0AC9"/>
    <w:rsid w:val="00CB0B15"/>
    <w:rsid w:val="00CB0B38"/>
    <w:rsid w:val="00CB0D13"/>
    <w:rsid w:val="00CB0F33"/>
    <w:rsid w:val="00CB10AB"/>
    <w:rsid w:val="00CB111E"/>
    <w:rsid w:val="00CB1136"/>
    <w:rsid w:val="00CB11F9"/>
    <w:rsid w:val="00CB1245"/>
    <w:rsid w:val="00CB126E"/>
    <w:rsid w:val="00CB1288"/>
    <w:rsid w:val="00CB132E"/>
    <w:rsid w:val="00CB1550"/>
    <w:rsid w:val="00CB15C6"/>
    <w:rsid w:val="00CB1626"/>
    <w:rsid w:val="00CB1635"/>
    <w:rsid w:val="00CB16BE"/>
    <w:rsid w:val="00CB1794"/>
    <w:rsid w:val="00CB19AE"/>
    <w:rsid w:val="00CB1A6D"/>
    <w:rsid w:val="00CB1C50"/>
    <w:rsid w:val="00CB1C75"/>
    <w:rsid w:val="00CB1DA0"/>
    <w:rsid w:val="00CB1DF4"/>
    <w:rsid w:val="00CB1E10"/>
    <w:rsid w:val="00CB1E98"/>
    <w:rsid w:val="00CB1F3F"/>
    <w:rsid w:val="00CB1F7F"/>
    <w:rsid w:val="00CB20D5"/>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C99"/>
    <w:rsid w:val="00CB2CD4"/>
    <w:rsid w:val="00CB2CD6"/>
    <w:rsid w:val="00CB2D16"/>
    <w:rsid w:val="00CB2E68"/>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45"/>
    <w:rsid w:val="00CB4262"/>
    <w:rsid w:val="00CB4358"/>
    <w:rsid w:val="00CB46E7"/>
    <w:rsid w:val="00CB47C4"/>
    <w:rsid w:val="00CB47E5"/>
    <w:rsid w:val="00CB4869"/>
    <w:rsid w:val="00CB48E1"/>
    <w:rsid w:val="00CB4998"/>
    <w:rsid w:val="00CB4A25"/>
    <w:rsid w:val="00CB4A5D"/>
    <w:rsid w:val="00CB4A87"/>
    <w:rsid w:val="00CB4ACD"/>
    <w:rsid w:val="00CB4ADA"/>
    <w:rsid w:val="00CB4B59"/>
    <w:rsid w:val="00CB4C66"/>
    <w:rsid w:val="00CB4C75"/>
    <w:rsid w:val="00CB4D4F"/>
    <w:rsid w:val="00CB4E67"/>
    <w:rsid w:val="00CB5031"/>
    <w:rsid w:val="00CB5097"/>
    <w:rsid w:val="00CB50EB"/>
    <w:rsid w:val="00CB51AB"/>
    <w:rsid w:val="00CB520D"/>
    <w:rsid w:val="00CB522B"/>
    <w:rsid w:val="00CB52C3"/>
    <w:rsid w:val="00CB52C8"/>
    <w:rsid w:val="00CB53E2"/>
    <w:rsid w:val="00CB5584"/>
    <w:rsid w:val="00CB5683"/>
    <w:rsid w:val="00CB56D0"/>
    <w:rsid w:val="00CB5728"/>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7F"/>
    <w:rsid w:val="00CB7712"/>
    <w:rsid w:val="00CB786A"/>
    <w:rsid w:val="00CB7999"/>
    <w:rsid w:val="00CB7A2A"/>
    <w:rsid w:val="00CB7C3F"/>
    <w:rsid w:val="00CB7C65"/>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FF7"/>
    <w:rsid w:val="00CC0FFC"/>
    <w:rsid w:val="00CC1028"/>
    <w:rsid w:val="00CC11A3"/>
    <w:rsid w:val="00CC11B3"/>
    <w:rsid w:val="00CC1260"/>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F"/>
    <w:rsid w:val="00CC519F"/>
    <w:rsid w:val="00CC51B5"/>
    <w:rsid w:val="00CC51FC"/>
    <w:rsid w:val="00CC5210"/>
    <w:rsid w:val="00CC5255"/>
    <w:rsid w:val="00CC5297"/>
    <w:rsid w:val="00CC5417"/>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F2B"/>
    <w:rsid w:val="00CC5F4F"/>
    <w:rsid w:val="00CC5F87"/>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DE"/>
    <w:rsid w:val="00CC7BE0"/>
    <w:rsid w:val="00CC7C08"/>
    <w:rsid w:val="00CC7C8F"/>
    <w:rsid w:val="00CC7D57"/>
    <w:rsid w:val="00CC7D69"/>
    <w:rsid w:val="00CC7D79"/>
    <w:rsid w:val="00CC7E0F"/>
    <w:rsid w:val="00CC7EA9"/>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F03"/>
    <w:rsid w:val="00CD0F3E"/>
    <w:rsid w:val="00CD1029"/>
    <w:rsid w:val="00CD1093"/>
    <w:rsid w:val="00CD10FE"/>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B52"/>
    <w:rsid w:val="00CD1B6B"/>
    <w:rsid w:val="00CD1B94"/>
    <w:rsid w:val="00CD1BFC"/>
    <w:rsid w:val="00CD1D25"/>
    <w:rsid w:val="00CD1D46"/>
    <w:rsid w:val="00CD1E0F"/>
    <w:rsid w:val="00CD1EA6"/>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620"/>
    <w:rsid w:val="00CD4720"/>
    <w:rsid w:val="00CD4722"/>
    <w:rsid w:val="00CD478E"/>
    <w:rsid w:val="00CD47A5"/>
    <w:rsid w:val="00CD4896"/>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7E"/>
    <w:rsid w:val="00CE13D0"/>
    <w:rsid w:val="00CE1462"/>
    <w:rsid w:val="00CE1543"/>
    <w:rsid w:val="00CE154D"/>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49"/>
    <w:rsid w:val="00CE48CE"/>
    <w:rsid w:val="00CE494B"/>
    <w:rsid w:val="00CE49D2"/>
    <w:rsid w:val="00CE4A6B"/>
    <w:rsid w:val="00CE4A7A"/>
    <w:rsid w:val="00CE4A7E"/>
    <w:rsid w:val="00CE4B06"/>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8D"/>
    <w:rsid w:val="00CE76CA"/>
    <w:rsid w:val="00CE774B"/>
    <w:rsid w:val="00CE779F"/>
    <w:rsid w:val="00CE7889"/>
    <w:rsid w:val="00CE78FC"/>
    <w:rsid w:val="00CE7919"/>
    <w:rsid w:val="00CE79FD"/>
    <w:rsid w:val="00CE7AC2"/>
    <w:rsid w:val="00CE7B2E"/>
    <w:rsid w:val="00CE7C63"/>
    <w:rsid w:val="00CE7D39"/>
    <w:rsid w:val="00CE7DAD"/>
    <w:rsid w:val="00CE7E1B"/>
    <w:rsid w:val="00CE7E89"/>
    <w:rsid w:val="00CE7F61"/>
    <w:rsid w:val="00CE7F6B"/>
    <w:rsid w:val="00CE7FA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C4"/>
    <w:rsid w:val="00CF0C2C"/>
    <w:rsid w:val="00CF0C46"/>
    <w:rsid w:val="00CF0DC4"/>
    <w:rsid w:val="00CF0DD0"/>
    <w:rsid w:val="00CF0DD5"/>
    <w:rsid w:val="00CF0E55"/>
    <w:rsid w:val="00CF0F73"/>
    <w:rsid w:val="00CF0F9C"/>
    <w:rsid w:val="00CF0FE7"/>
    <w:rsid w:val="00CF1044"/>
    <w:rsid w:val="00CF124D"/>
    <w:rsid w:val="00CF134C"/>
    <w:rsid w:val="00CF1395"/>
    <w:rsid w:val="00CF1431"/>
    <w:rsid w:val="00CF146E"/>
    <w:rsid w:val="00CF1510"/>
    <w:rsid w:val="00CF155E"/>
    <w:rsid w:val="00CF15C1"/>
    <w:rsid w:val="00CF1716"/>
    <w:rsid w:val="00CF1814"/>
    <w:rsid w:val="00CF182E"/>
    <w:rsid w:val="00CF1A32"/>
    <w:rsid w:val="00CF1B88"/>
    <w:rsid w:val="00CF1D78"/>
    <w:rsid w:val="00CF1D87"/>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6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3FD"/>
    <w:rsid w:val="00CF640A"/>
    <w:rsid w:val="00CF640B"/>
    <w:rsid w:val="00CF6483"/>
    <w:rsid w:val="00CF6523"/>
    <w:rsid w:val="00CF6554"/>
    <w:rsid w:val="00CF657A"/>
    <w:rsid w:val="00CF659D"/>
    <w:rsid w:val="00CF65D0"/>
    <w:rsid w:val="00CF6629"/>
    <w:rsid w:val="00CF667F"/>
    <w:rsid w:val="00CF66A2"/>
    <w:rsid w:val="00CF66E3"/>
    <w:rsid w:val="00CF67D4"/>
    <w:rsid w:val="00CF6971"/>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02B"/>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83"/>
    <w:rsid w:val="00D01BC3"/>
    <w:rsid w:val="00D01CBC"/>
    <w:rsid w:val="00D01D99"/>
    <w:rsid w:val="00D01DD8"/>
    <w:rsid w:val="00D01E4E"/>
    <w:rsid w:val="00D01EC7"/>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0A"/>
    <w:rsid w:val="00D03529"/>
    <w:rsid w:val="00D0354A"/>
    <w:rsid w:val="00D03573"/>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43"/>
    <w:rsid w:val="00D0506B"/>
    <w:rsid w:val="00D050D1"/>
    <w:rsid w:val="00D0514C"/>
    <w:rsid w:val="00D051DC"/>
    <w:rsid w:val="00D05219"/>
    <w:rsid w:val="00D0525E"/>
    <w:rsid w:val="00D05283"/>
    <w:rsid w:val="00D0529F"/>
    <w:rsid w:val="00D05326"/>
    <w:rsid w:val="00D0535B"/>
    <w:rsid w:val="00D0540E"/>
    <w:rsid w:val="00D05475"/>
    <w:rsid w:val="00D054E5"/>
    <w:rsid w:val="00D0585D"/>
    <w:rsid w:val="00D0598D"/>
    <w:rsid w:val="00D059CE"/>
    <w:rsid w:val="00D059E0"/>
    <w:rsid w:val="00D05A9F"/>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6A4"/>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187"/>
    <w:rsid w:val="00D072B0"/>
    <w:rsid w:val="00D0730A"/>
    <w:rsid w:val="00D07347"/>
    <w:rsid w:val="00D07393"/>
    <w:rsid w:val="00D07464"/>
    <w:rsid w:val="00D0749E"/>
    <w:rsid w:val="00D07583"/>
    <w:rsid w:val="00D075C9"/>
    <w:rsid w:val="00D075CF"/>
    <w:rsid w:val="00D077BA"/>
    <w:rsid w:val="00D07818"/>
    <w:rsid w:val="00D07837"/>
    <w:rsid w:val="00D0799F"/>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DA"/>
    <w:rsid w:val="00D116EB"/>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E51"/>
    <w:rsid w:val="00D13FB7"/>
    <w:rsid w:val="00D14106"/>
    <w:rsid w:val="00D1410E"/>
    <w:rsid w:val="00D1416B"/>
    <w:rsid w:val="00D14232"/>
    <w:rsid w:val="00D1436B"/>
    <w:rsid w:val="00D1437E"/>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7CB"/>
    <w:rsid w:val="00D157F7"/>
    <w:rsid w:val="00D15814"/>
    <w:rsid w:val="00D1589B"/>
    <w:rsid w:val="00D15A19"/>
    <w:rsid w:val="00D15A43"/>
    <w:rsid w:val="00D15ADA"/>
    <w:rsid w:val="00D15B50"/>
    <w:rsid w:val="00D15B8F"/>
    <w:rsid w:val="00D15C10"/>
    <w:rsid w:val="00D15C2E"/>
    <w:rsid w:val="00D15D33"/>
    <w:rsid w:val="00D15D4F"/>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F5B"/>
    <w:rsid w:val="00D17F77"/>
    <w:rsid w:val="00D17FFC"/>
    <w:rsid w:val="00D2001B"/>
    <w:rsid w:val="00D200FB"/>
    <w:rsid w:val="00D20141"/>
    <w:rsid w:val="00D20253"/>
    <w:rsid w:val="00D202E5"/>
    <w:rsid w:val="00D204F9"/>
    <w:rsid w:val="00D2056C"/>
    <w:rsid w:val="00D20578"/>
    <w:rsid w:val="00D2073C"/>
    <w:rsid w:val="00D20776"/>
    <w:rsid w:val="00D20884"/>
    <w:rsid w:val="00D208E3"/>
    <w:rsid w:val="00D20915"/>
    <w:rsid w:val="00D209E5"/>
    <w:rsid w:val="00D20A53"/>
    <w:rsid w:val="00D20AD7"/>
    <w:rsid w:val="00D20BD9"/>
    <w:rsid w:val="00D20C97"/>
    <w:rsid w:val="00D20CBD"/>
    <w:rsid w:val="00D20CE8"/>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8"/>
    <w:rsid w:val="00D2243B"/>
    <w:rsid w:val="00D2247E"/>
    <w:rsid w:val="00D224C5"/>
    <w:rsid w:val="00D2250F"/>
    <w:rsid w:val="00D226A2"/>
    <w:rsid w:val="00D22752"/>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C4"/>
    <w:rsid w:val="00D2477B"/>
    <w:rsid w:val="00D248A6"/>
    <w:rsid w:val="00D249FF"/>
    <w:rsid w:val="00D24A7F"/>
    <w:rsid w:val="00D24AB5"/>
    <w:rsid w:val="00D24B15"/>
    <w:rsid w:val="00D24B81"/>
    <w:rsid w:val="00D24ECB"/>
    <w:rsid w:val="00D24EEF"/>
    <w:rsid w:val="00D24F27"/>
    <w:rsid w:val="00D24F6A"/>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91"/>
    <w:rsid w:val="00D2692E"/>
    <w:rsid w:val="00D2697B"/>
    <w:rsid w:val="00D269C2"/>
    <w:rsid w:val="00D26A53"/>
    <w:rsid w:val="00D26B1C"/>
    <w:rsid w:val="00D26B5D"/>
    <w:rsid w:val="00D26C31"/>
    <w:rsid w:val="00D26C7F"/>
    <w:rsid w:val="00D26D92"/>
    <w:rsid w:val="00D26DD5"/>
    <w:rsid w:val="00D26E65"/>
    <w:rsid w:val="00D26E82"/>
    <w:rsid w:val="00D26E9A"/>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9C"/>
    <w:rsid w:val="00D30EA6"/>
    <w:rsid w:val="00D30F8B"/>
    <w:rsid w:val="00D30FCD"/>
    <w:rsid w:val="00D31040"/>
    <w:rsid w:val="00D310D4"/>
    <w:rsid w:val="00D311C3"/>
    <w:rsid w:val="00D3121E"/>
    <w:rsid w:val="00D31318"/>
    <w:rsid w:val="00D31371"/>
    <w:rsid w:val="00D31439"/>
    <w:rsid w:val="00D3148D"/>
    <w:rsid w:val="00D31618"/>
    <w:rsid w:val="00D3167C"/>
    <w:rsid w:val="00D316B9"/>
    <w:rsid w:val="00D316BA"/>
    <w:rsid w:val="00D31708"/>
    <w:rsid w:val="00D317CB"/>
    <w:rsid w:val="00D31822"/>
    <w:rsid w:val="00D31828"/>
    <w:rsid w:val="00D31871"/>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D4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6C"/>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601"/>
    <w:rsid w:val="00D37730"/>
    <w:rsid w:val="00D378E3"/>
    <w:rsid w:val="00D37904"/>
    <w:rsid w:val="00D379E6"/>
    <w:rsid w:val="00D37A35"/>
    <w:rsid w:val="00D37AB1"/>
    <w:rsid w:val="00D37AF2"/>
    <w:rsid w:val="00D37B6D"/>
    <w:rsid w:val="00D37C31"/>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A1"/>
    <w:rsid w:val="00D40BA6"/>
    <w:rsid w:val="00D40CBF"/>
    <w:rsid w:val="00D40CDF"/>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BD"/>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616"/>
    <w:rsid w:val="00D4471A"/>
    <w:rsid w:val="00D4478B"/>
    <w:rsid w:val="00D4481D"/>
    <w:rsid w:val="00D4493C"/>
    <w:rsid w:val="00D4497B"/>
    <w:rsid w:val="00D44B20"/>
    <w:rsid w:val="00D44B24"/>
    <w:rsid w:val="00D44B7A"/>
    <w:rsid w:val="00D44C31"/>
    <w:rsid w:val="00D44CDA"/>
    <w:rsid w:val="00D44EC8"/>
    <w:rsid w:val="00D44EED"/>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2B"/>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29"/>
    <w:rsid w:val="00D470AD"/>
    <w:rsid w:val="00D4716D"/>
    <w:rsid w:val="00D47239"/>
    <w:rsid w:val="00D473C3"/>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30C"/>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F"/>
    <w:rsid w:val="00D5305E"/>
    <w:rsid w:val="00D53065"/>
    <w:rsid w:val="00D530BF"/>
    <w:rsid w:val="00D53161"/>
    <w:rsid w:val="00D531AC"/>
    <w:rsid w:val="00D531B3"/>
    <w:rsid w:val="00D531C3"/>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71F"/>
    <w:rsid w:val="00D54861"/>
    <w:rsid w:val="00D54A13"/>
    <w:rsid w:val="00D54B17"/>
    <w:rsid w:val="00D54B3D"/>
    <w:rsid w:val="00D54B53"/>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47"/>
    <w:rsid w:val="00D55FB1"/>
    <w:rsid w:val="00D56048"/>
    <w:rsid w:val="00D561B3"/>
    <w:rsid w:val="00D56304"/>
    <w:rsid w:val="00D56372"/>
    <w:rsid w:val="00D563BB"/>
    <w:rsid w:val="00D566AB"/>
    <w:rsid w:val="00D56768"/>
    <w:rsid w:val="00D56772"/>
    <w:rsid w:val="00D56937"/>
    <w:rsid w:val="00D569FD"/>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29E"/>
    <w:rsid w:val="00D573BE"/>
    <w:rsid w:val="00D57448"/>
    <w:rsid w:val="00D57483"/>
    <w:rsid w:val="00D574F3"/>
    <w:rsid w:val="00D57608"/>
    <w:rsid w:val="00D577B2"/>
    <w:rsid w:val="00D577DB"/>
    <w:rsid w:val="00D5797E"/>
    <w:rsid w:val="00D579EB"/>
    <w:rsid w:val="00D57A74"/>
    <w:rsid w:val="00D57AF7"/>
    <w:rsid w:val="00D57B21"/>
    <w:rsid w:val="00D57B42"/>
    <w:rsid w:val="00D57BB6"/>
    <w:rsid w:val="00D57C12"/>
    <w:rsid w:val="00D57C1C"/>
    <w:rsid w:val="00D57C54"/>
    <w:rsid w:val="00D57C94"/>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A74"/>
    <w:rsid w:val="00D61AA4"/>
    <w:rsid w:val="00D61B1B"/>
    <w:rsid w:val="00D61B9E"/>
    <w:rsid w:val="00D61E1B"/>
    <w:rsid w:val="00D61E46"/>
    <w:rsid w:val="00D61EEC"/>
    <w:rsid w:val="00D61F07"/>
    <w:rsid w:val="00D62091"/>
    <w:rsid w:val="00D620D5"/>
    <w:rsid w:val="00D62133"/>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1CE"/>
    <w:rsid w:val="00D631D9"/>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4E"/>
    <w:rsid w:val="00D640E9"/>
    <w:rsid w:val="00D640F3"/>
    <w:rsid w:val="00D64119"/>
    <w:rsid w:val="00D64120"/>
    <w:rsid w:val="00D64134"/>
    <w:rsid w:val="00D641E9"/>
    <w:rsid w:val="00D642CB"/>
    <w:rsid w:val="00D64343"/>
    <w:rsid w:val="00D64353"/>
    <w:rsid w:val="00D64362"/>
    <w:rsid w:val="00D64367"/>
    <w:rsid w:val="00D64368"/>
    <w:rsid w:val="00D643AD"/>
    <w:rsid w:val="00D643C2"/>
    <w:rsid w:val="00D6458A"/>
    <w:rsid w:val="00D64606"/>
    <w:rsid w:val="00D64683"/>
    <w:rsid w:val="00D647B6"/>
    <w:rsid w:val="00D647C1"/>
    <w:rsid w:val="00D64903"/>
    <w:rsid w:val="00D64947"/>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BD9"/>
    <w:rsid w:val="00D65BF4"/>
    <w:rsid w:val="00D65C08"/>
    <w:rsid w:val="00D65C64"/>
    <w:rsid w:val="00D65C6A"/>
    <w:rsid w:val="00D65C7F"/>
    <w:rsid w:val="00D65CCD"/>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51A"/>
    <w:rsid w:val="00D67539"/>
    <w:rsid w:val="00D6758F"/>
    <w:rsid w:val="00D675B0"/>
    <w:rsid w:val="00D6763A"/>
    <w:rsid w:val="00D6773A"/>
    <w:rsid w:val="00D67774"/>
    <w:rsid w:val="00D678C6"/>
    <w:rsid w:val="00D678EF"/>
    <w:rsid w:val="00D6793D"/>
    <w:rsid w:val="00D679C4"/>
    <w:rsid w:val="00D67A13"/>
    <w:rsid w:val="00D67A17"/>
    <w:rsid w:val="00D67B49"/>
    <w:rsid w:val="00D67B78"/>
    <w:rsid w:val="00D67B8B"/>
    <w:rsid w:val="00D67B9E"/>
    <w:rsid w:val="00D67C03"/>
    <w:rsid w:val="00D67CEC"/>
    <w:rsid w:val="00D67F4E"/>
    <w:rsid w:val="00D70072"/>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1FF"/>
    <w:rsid w:val="00D7243A"/>
    <w:rsid w:val="00D72490"/>
    <w:rsid w:val="00D72550"/>
    <w:rsid w:val="00D7267E"/>
    <w:rsid w:val="00D727F6"/>
    <w:rsid w:val="00D7287D"/>
    <w:rsid w:val="00D728AB"/>
    <w:rsid w:val="00D728C8"/>
    <w:rsid w:val="00D7291C"/>
    <w:rsid w:val="00D72996"/>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6B5"/>
    <w:rsid w:val="00D737B0"/>
    <w:rsid w:val="00D73801"/>
    <w:rsid w:val="00D73850"/>
    <w:rsid w:val="00D738B2"/>
    <w:rsid w:val="00D738CB"/>
    <w:rsid w:val="00D738F1"/>
    <w:rsid w:val="00D7395C"/>
    <w:rsid w:val="00D739ED"/>
    <w:rsid w:val="00D73A86"/>
    <w:rsid w:val="00D73A8F"/>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FC"/>
    <w:rsid w:val="00D74C4A"/>
    <w:rsid w:val="00D74D1C"/>
    <w:rsid w:val="00D74D2D"/>
    <w:rsid w:val="00D74D65"/>
    <w:rsid w:val="00D74DBE"/>
    <w:rsid w:val="00D74DFB"/>
    <w:rsid w:val="00D74E1D"/>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C02"/>
    <w:rsid w:val="00D76D30"/>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4D"/>
    <w:rsid w:val="00D8259B"/>
    <w:rsid w:val="00D825FB"/>
    <w:rsid w:val="00D825FE"/>
    <w:rsid w:val="00D8260D"/>
    <w:rsid w:val="00D8267F"/>
    <w:rsid w:val="00D826D9"/>
    <w:rsid w:val="00D8287C"/>
    <w:rsid w:val="00D828E4"/>
    <w:rsid w:val="00D828FD"/>
    <w:rsid w:val="00D8296B"/>
    <w:rsid w:val="00D829F0"/>
    <w:rsid w:val="00D82AD0"/>
    <w:rsid w:val="00D82B2F"/>
    <w:rsid w:val="00D82B90"/>
    <w:rsid w:val="00D82C4A"/>
    <w:rsid w:val="00D82DD0"/>
    <w:rsid w:val="00D82E1F"/>
    <w:rsid w:val="00D82FB9"/>
    <w:rsid w:val="00D83002"/>
    <w:rsid w:val="00D8312D"/>
    <w:rsid w:val="00D8314F"/>
    <w:rsid w:val="00D83220"/>
    <w:rsid w:val="00D8322F"/>
    <w:rsid w:val="00D833A0"/>
    <w:rsid w:val="00D8345D"/>
    <w:rsid w:val="00D834AB"/>
    <w:rsid w:val="00D834AE"/>
    <w:rsid w:val="00D83665"/>
    <w:rsid w:val="00D83707"/>
    <w:rsid w:val="00D837CE"/>
    <w:rsid w:val="00D837F1"/>
    <w:rsid w:val="00D838F2"/>
    <w:rsid w:val="00D83970"/>
    <w:rsid w:val="00D83A22"/>
    <w:rsid w:val="00D83C35"/>
    <w:rsid w:val="00D83CEB"/>
    <w:rsid w:val="00D83D2A"/>
    <w:rsid w:val="00D83D86"/>
    <w:rsid w:val="00D83DF9"/>
    <w:rsid w:val="00D83E41"/>
    <w:rsid w:val="00D83E72"/>
    <w:rsid w:val="00D83F2C"/>
    <w:rsid w:val="00D83FF7"/>
    <w:rsid w:val="00D84034"/>
    <w:rsid w:val="00D84063"/>
    <w:rsid w:val="00D841D2"/>
    <w:rsid w:val="00D841D4"/>
    <w:rsid w:val="00D842BE"/>
    <w:rsid w:val="00D84369"/>
    <w:rsid w:val="00D8436D"/>
    <w:rsid w:val="00D8440B"/>
    <w:rsid w:val="00D84422"/>
    <w:rsid w:val="00D844FF"/>
    <w:rsid w:val="00D8451D"/>
    <w:rsid w:val="00D84541"/>
    <w:rsid w:val="00D845A8"/>
    <w:rsid w:val="00D84703"/>
    <w:rsid w:val="00D847BC"/>
    <w:rsid w:val="00D84842"/>
    <w:rsid w:val="00D84872"/>
    <w:rsid w:val="00D848A2"/>
    <w:rsid w:val="00D8498A"/>
    <w:rsid w:val="00D84B61"/>
    <w:rsid w:val="00D84C06"/>
    <w:rsid w:val="00D84C22"/>
    <w:rsid w:val="00D84C28"/>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39"/>
    <w:rsid w:val="00D85B38"/>
    <w:rsid w:val="00D85B8D"/>
    <w:rsid w:val="00D85E62"/>
    <w:rsid w:val="00D85FFF"/>
    <w:rsid w:val="00D86023"/>
    <w:rsid w:val="00D86060"/>
    <w:rsid w:val="00D860EF"/>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63"/>
    <w:rsid w:val="00D91288"/>
    <w:rsid w:val="00D912A8"/>
    <w:rsid w:val="00D9138B"/>
    <w:rsid w:val="00D913CA"/>
    <w:rsid w:val="00D9145E"/>
    <w:rsid w:val="00D914D8"/>
    <w:rsid w:val="00D91514"/>
    <w:rsid w:val="00D91788"/>
    <w:rsid w:val="00D917EC"/>
    <w:rsid w:val="00D918D9"/>
    <w:rsid w:val="00D91924"/>
    <w:rsid w:val="00D9199A"/>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5D2"/>
    <w:rsid w:val="00D9264F"/>
    <w:rsid w:val="00D92684"/>
    <w:rsid w:val="00D9268F"/>
    <w:rsid w:val="00D926AF"/>
    <w:rsid w:val="00D92829"/>
    <w:rsid w:val="00D9291B"/>
    <w:rsid w:val="00D92B25"/>
    <w:rsid w:val="00D92CF5"/>
    <w:rsid w:val="00D92E3C"/>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B48"/>
    <w:rsid w:val="00D93B7D"/>
    <w:rsid w:val="00D93BBF"/>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AE"/>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FD"/>
    <w:rsid w:val="00D94F21"/>
    <w:rsid w:val="00D94FD1"/>
    <w:rsid w:val="00D95029"/>
    <w:rsid w:val="00D95071"/>
    <w:rsid w:val="00D950D4"/>
    <w:rsid w:val="00D950F7"/>
    <w:rsid w:val="00D95136"/>
    <w:rsid w:val="00D95272"/>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C9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F"/>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4B"/>
    <w:rsid w:val="00DA0855"/>
    <w:rsid w:val="00DA08C7"/>
    <w:rsid w:val="00DA094F"/>
    <w:rsid w:val="00DA09A1"/>
    <w:rsid w:val="00DA09BE"/>
    <w:rsid w:val="00DA0C88"/>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12"/>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E27"/>
    <w:rsid w:val="00DA4E7C"/>
    <w:rsid w:val="00DA4FA9"/>
    <w:rsid w:val="00DA5179"/>
    <w:rsid w:val="00DA51DD"/>
    <w:rsid w:val="00DA525F"/>
    <w:rsid w:val="00DA52DE"/>
    <w:rsid w:val="00DA5388"/>
    <w:rsid w:val="00DA54A5"/>
    <w:rsid w:val="00DA5564"/>
    <w:rsid w:val="00DA5629"/>
    <w:rsid w:val="00DA5752"/>
    <w:rsid w:val="00DA5768"/>
    <w:rsid w:val="00DA57F1"/>
    <w:rsid w:val="00DA5800"/>
    <w:rsid w:val="00DA585E"/>
    <w:rsid w:val="00DA5A5A"/>
    <w:rsid w:val="00DA5B14"/>
    <w:rsid w:val="00DA5CF3"/>
    <w:rsid w:val="00DA5CF4"/>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0FF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F07"/>
    <w:rsid w:val="00DB3F27"/>
    <w:rsid w:val="00DB3F86"/>
    <w:rsid w:val="00DB3FA3"/>
    <w:rsid w:val="00DB3FB2"/>
    <w:rsid w:val="00DB3FED"/>
    <w:rsid w:val="00DB3FFB"/>
    <w:rsid w:val="00DB40A2"/>
    <w:rsid w:val="00DB41AE"/>
    <w:rsid w:val="00DB4208"/>
    <w:rsid w:val="00DB4234"/>
    <w:rsid w:val="00DB4243"/>
    <w:rsid w:val="00DB4436"/>
    <w:rsid w:val="00DB4453"/>
    <w:rsid w:val="00DB44F8"/>
    <w:rsid w:val="00DB4506"/>
    <w:rsid w:val="00DB456C"/>
    <w:rsid w:val="00DB45DD"/>
    <w:rsid w:val="00DB462F"/>
    <w:rsid w:val="00DB4650"/>
    <w:rsid w:val="00DB4654"/>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82A"/>
    <w:rsid w:val="00DB58A0"/>
    <w:rsid w:val="00DB591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CC4"/>
    <w:rsid w:val="00DC1DA6"/>
    <w:rsid w:val="00DC1E17"/>
    <w:rsid w:val="00DC2027"/>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74"/>
    <w:rsid w:val="00DC3191"/>
    <w:rsid w:val="00DC32D5"/>
    <w:rsid w:val="00DC3428"/>
    <w:rsid w:val="00DC35BD"/>
    <w:rsid w:val="00DC3616"/>
    <w:rsid w:val="00DC3893"/>
    <w:rsid w:val="00DC38F1"/>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E71"/>
    <w:rsid w:val="00DC4F27"/>
    <w:rsid w:val="00DC4F63"/>
    <w:rsid w:val="00DC4FB6"/>
    <w:rsid w:val="00DC4FB8"/>
    <w:rsid w:val="00DC50F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74"/>
    <w:rsid w:val="00DC5B00"/>
    <w:rsid w:val="00DC5B2F"/>
    <w:rsid w:val="00DC5BC6"/>
    <w:rsid w:val="00DC5C75"/>
    <w:rsid w:val="00DC5C82"/>
    <w:rsid w:val="00DC5EDB"/>
    <w:rsid w:val="00DC5F4C"/>
    <w:rsid w:val="00DC6002"/>
    <w:rsid w:val="00DC6054"/>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5A"/>
    <w:rsid w:val="00DD3223"/>
    <w:rsid w:val="00DD32AF"/>
    <w:rsid w:val="00DD3468"/>
    <w:rsid w:val="00DD34C6"/>
    <w:rsid w:val="00DD3675"/>
    <w:rsid w:val="00DD3685"/>
    <w:rsid w:val="00DD36B5"/>
    <w:rsid w:val="00DD3724"/>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A0B"/>
    <w:rsid w:val="00DD6B61"/>
    <w:rsid w:val="00DD6BBA"/>
    <w:rsid w:val="00DD6D57"/>
    <w:rsid w:val="00DD6DCE"/>
    <w:rsid w:val="00DD6E3D"/>
    <w:rsid w:val="00DD6E95"/>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7D"/>
    <w:rsid w:val="00DD7F58"/>
    <w:rsid w:val="00DD7FE0"/>
    <w:rsid w:val="00DE0007"/>
    <w:rsid w:val="00DE004F"/>
    <w:rsid w:val="00DE01CE"/>
    <w:rsid w:val="00DE02A1"/>
    <w:rsid w:val="00DE02E0"/>
    <w:rsid w:val="00DE0597"/>
    <w:rsid w:val="00DE05B9"/>
    <w:rsid w:val="00DE05D3"/>
    <w:rsid w:val="00DE07C1"/>
    <w:rsid w:val="00DE07E9"/>
    <w:rsid w:val="00DE086D"/>
    <w:rsid w:val="00DE090E"/>
    <w:rsid w:val="00DE097D"/>
    <w:rsid w:val="00DE0A8C"/>
    <w:rsid w:val="00DE0D50"/>
    <w:rsid w:val="00DE0E0C"/>
    <w:rsid w:val="00DE0E55"/>
    <w:rsid w:val="00DE0EA4"/>
    <w:rsid w:val="00DE0EBD"/>
    <w:rsid w:val="00DE0EC2"/>
    <w:rsid w:val="00DE0FAD"/>
    <w:rsid w:val="00DE1001"/>
    <w:rsid w:val="00DE117F"/>
    <w:rsid w:val="00DE11CC"/>
    <w:rsid w:val="00DE1247"/>
    <w:rsid w:val="00DE12B5"/>
    <w:rsid w:val="00DE1401"/>
    <w:rsid w:val="00DE1409"/>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2C"/>
    <w:rsid w:val="00DE1F2F"/>
    <w:rsid w:val="00DE1FAA"/>
    <w:rsid w:val="00DE1FD0"/>
    <w:rsid w:val="00DE2007"/>
    <w:rsid w:val="00DE203B"/>
    <w:rsid w:val="00DE2079"/>
    <w:rsid w:val="00DE21C4"/>
    <w:rsid w:val="00DE2294"/>
    <w:rsid w:val="00DE22D2"/>
    <w:rsid w:val="00DE22DA"/>
    <w:rsid w:val="00DE22EB"/>
    <w:rsid w:val="00DE24E5"/>
    <w:rsid w:val="00DE2609"/>
    <w:rsid w:val="00DE2694"/>
    <w:rsid w:val="00DE27C1"/>
    <w:rsid w:val="00DE284E"/>
    <w:rsid w:val="00DE2874"/>
    <w:rsid w:val="00DE28AE"/>
    <w:rsid w:val="00DE2990"/>
    <w:rsid w:val="00DE299A"/>
    <w:rsid w:val="00DE29C2"/>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EF"/>
    <w:rsid w:val="00DE3716"/>
    <w:rsid w:val="00DE373C"/>
    <w:rsid w:val="00DE37A9"/>
    <w:rsid w:val="00DE37D5"/>
    <w:rsid w:val="00DE390B"/>
    <w:rsid w:val="00DE39F9"/>
    <w:rsid w:val="00DE3BE6"/>
    <w:rsid w:val="00DE3CAF"/>
    <w:rsid w:val="00DE3DF6"/>
    <w:rsid w:val="00DE3E29"/>
    <w:rsid w:val="00DE3E3C"/>
    <w:rsid w:val="00DE3EB3"/>
    <w:rsid w:val="00DE3F02"/>
    <w:rsid w:val="00DE3F5F"/>
    <w:rsid w:val="00DE4029"/>
    <w:rsid w:val="00DE402F"/>
    <w:rsid w:val="00DE419C"/>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BC"/>
    <w:rsid w:val="00DF03C2"/>
    <w:rsid w:val="00DF04A6"/>
    <w:rsid w:val="00DF068B"/>
    <w:rsid w:val="00DF0696"/>
    <w:rsid w:val="00DF06FE"/>
    <w:rsid w:val="00DF070A"/>
    <w:rsid w:val="00DF0735"/>
    <w:rsid w:val="00DF0751"/>
    <w:rsid w:val="00DF08FE"/>
    <w:rsid w:val="00DF0AB4"/>
    <w:rsid w:val="00DF0B6D"/>
    <w:rsid w:val="00DF0C93"/>
    <w:rsid w:val="00DF0CA9"/>
    <w:rsid w:val="00DF0D66"/>
    <w:rsid w:val="00DF0D81"/>
    <w:rsid w:val="00DF0DD2"/>
    <w:rsid w:val="00DF0E46"/>
    <w:rsid w:val="00DF0E83"/>
    <w:rsid w:val="00DF0E91"/>
    <w:rsid w:val="00DF0EF4"/>
    <w:rsid w:val="00DF0F39"/>
    <w:rsid w:val="00DF0FFB"/>
    <w:rsid w:val="00DF102C"/>
    <w:rsid w:val="00DF10C7"/>
    <w:rsid w:val="00DF1194"/>
    <w:rsid w:val="00DF11D2"/>
    <w:rsid w:val="00DF1292"/>
    <w:rsid w:val="00DF132A"/>
    <w:rsid w:val="00DF15A0"/>
    <w:rsid w:val="00DF15F0"/>
    <w:rsid w:val="00DF160A"/>
    <w:rsid w:val="00DF16CB"/>
    <w:rsid w:val="00DF1729"/>
    <w:rsid w:val="00DF17B0"/>
    <w:rsid w:val="00DF1834"/>
    <w:rsid w:val="00DF1970"/>
    <w:rsid w:val="00DF19FD"/>
    <w:rsid w:val="00DF1B80"/>
    <w:rsid w:val="00DF1B88"/>
    <w:rsid w:val="00DF1B99"/>
    <w:rsid w:val="00DF1BAC"/>
    <w:rsid w:val="00DF1BAF"/>
    <w:rsid w:val="00DF1BF2"/>
    <w:rsid w:val="00DF1C05"/>
    <w:rsid w:val="00DF1C1E"/>
    <w:rsid w:val="00DF1CA8"/>
    <w:rsid w:val="00DF1DDA"/>
    <w:rsid w:val="00DF1EB2"/>
    <w:rsid w:val="00DF1EF5"/>
    <w:rsid w:val="00DF20B2"/>
    <w:rsid w:val="00DF20E1"/>
    <w:rsid w:val="00DF210D"/>
    <w:rsid w:val="00DF22F3"/>
    <w:rsid w:val="00DF23A6"/>
    <w:rsid w:val="00DF23DB"/>
    <w:rsid w:val="00DF2517"/>
    <w:rsid w:val="00DF2593"/>
    <w:rsid w:val="00DF279C"/>
    <w:rsid w:val="00DF2803"/>
    <w:rsid w:val="00DF287D"/>
    <w:rsid w:val="00DF2955"/>
    <w:rsid w:val="00DF2984"/>
    <w:rsid w:val="00DF2A00"/>
    <w:rsid w:val="00DF2AD6"/>
    <w:rsid w:val="00DF2B4D"/>
    <w:rsid w:val="00DF2B77"/>
    <w:rsid w:val="00DF2C5D"/>
    <w:rsid w:val="00DF2CF3"/>
    <w:rsid w:val="00DF2D13"/>
    <w:rsid w:val="00DF2D56"/>
    <w:rsid w:val="00DF2DA2"/>
    <w:rsid w:val="00DF2DCC"/>
    <w:rsid w:val="00DF2E01"/>
    <w:rsid w:val="00DF2E4D"/>
    <w:rsid w:val="00DF2FCC"/>
    <w:rsid w:val="00DF3038"/>
    <w:rsid w:val="00DF304C"/>
    <w:rsid w:val="00DF3070"/>
    <w:rsid w:val="00DF3077"/>
    <w:rsid w:val="00DF3079"/>
    <w:rsid w:val="00DF3253"/>
    <w:rsid w:val="00DF338A"/>
    <w:rsid w:val="00DF35AA"/>
    <w:rsid w:val="00DF370E"/>
    <w:rsid w:val="00DF37E6"/>
    <w:rsid w:val="00DF3C4C"/>
    <w:rsid w:val="00DF3C9F"/>
    <w:rsid w:val="00DF3D83"/>
    <w:rsid w:val="00DF3D9D"/>
    <w:rsid w:val="00DF3EC4"/>
    <w:rsid w:val="00DF3ED9"/>
    <w:rsid w:val="00DF3F05"/>
    <w:rsid w:val="00DF3F12"/>
    <w:rsid w:val="00DF40B2"/>
    <w:rsid w:val="00DF40B3"/>
    <w:rsid w:val="00DF419D"/>
    <w:rsid w:val="00DF439A"/>
    <w:rsid w:val="00DF43A4"/>
    <w:rsid w:val="00DF440A"/>
    <w:rsid w:val="00DF4548"/>
    <w:rsid w:val="00DF454A"/>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60F6"/>
    <w:rsid w:val="00DF6160"/>
    <w:rsid w:val="00DF61AE"/>
    <w:rsid w:val="00DF621B"/>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AFB"/>
    <w:rsid w:val="00DF7B08"/>
    <w:rsid w:val="00DF7B0F"/>
    <w:rsid w:val="00DF7B3F"/>
    <w:rsid w:val="00DF7B49"/>
    <w:rsid w:val="00DF7C64"/>
    <w:rsid w:val="00DF7C9A"/>
    <w:rsid w:val="00DF7D6C"/>
    <w:rsid w:val="00DF7E06"/>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B8"/>
    <w:rsid w:val="00E026A0"/>
    <w:rsid w:val="00E026A9"/>
    <w:rsid w:val="00E02731"/>
    <w:rsid w:val="00E02789"/>
    <w:rsid w:val="00E0280C"/>
    <w:rsid w:val="00E0284E"/>
    <w:rsid w:val="00E02A01"/>
    <w:rsid w:val="00E02AAB"/>
    <w:rsid w:val="00E02ACD"/>
    <w:rsid w:val="00E02B62"/>
    <w:rsid w:val="00E02B6C"/>
    <w:rsid w:val="00E02C0D"/>
    <w:rsid w:val="00E02D6F"/>
    <w:rsid w:val="00E02E77"/>
    <w:rsid w:val="00E02ECE"/>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79"/>
    <w:rsid w:val="00E053FC"/>
    <w:rsid w:val="00E05465"/>
    <w:rsid w:val="00E054DE"/>
    <w:rsid w:val="00E05567"/>
    <w:rsid w:val="00E05773"/>
    <w:rsid w:val="00E057FD"/>
    <w:rsid w:val="00E05819"/>
    <w:rsid w:val="00E05891"/>
    <w:rsid w:val="00E0598E"/>
    <w:rsid w:val="00E059F0"/>
    <w:rsid w:val="00E059F8"/>
    <w:rsid w:val="00E05ADA"/>
    <w:rsid w:val="00E05B57"/>
    <w:rsid w:val="00E05BB5"/>
    <w:rsid w:val="00E05BF6"/>
    <w:rsid w:val="00E05C58"/>
    <w:rsid w:val="00E05D13"/>
    <w:rsid w:val="00E05D1D"/>
    <w:rsid w:val="00E05DA4"/>
    <w:rsid w:val="00E05ED2"/>
    <w:rsid w:val="00E05F58"/>
    <w:rsid w:val="00E06037"/>
    <w:rsid w:val="00E0604D"/>
    <w:rsid w:val="00E06089"/>
    <w:rsid w:val="00E06096"/>
    <w:rsid w:val="00E060BC"/>
    <w:rsid w:val="00E060F0"/>
    <w:rsid w:val="00E0615D"/>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620"/>
    <w:rsid w:val="00E0767F"/>
    <w:rsid w:val="00E07720"/>
    <w:rsid w:val="00E0777C"/>
    <w:rsid w:val="00E07871"/>
    <w:rsid w:val="00E0796F"/>
    <w:rsid w:val="00E07989"/>
    <w:rsid w:val="00E07B3E"/>
    <w:rsid w:val="00E07B5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BE"/>
    <w:rsid w:val="00E12711"/>
    <w:rsid w:val="00E12863"/>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D4"/>
    <w:rsid w:val="00E14DC7"/>
    <w:rsid w:val="00E14DFD"/>
    <w:rsid w:val="00E14F6A"/>
    <w:rsid w:val="00E1503A"/>
    <w:rsid w:val="00E1510B"/>
    <w:rsid w:val="00E151E0"/>
    <w:rsid w:val="00E151ED"/>
    <w:rsid w:val="00E1526F"/>
    <w:rsid w:val="00E152A1"/>
    <w:rsid w:val="00E1562E"/>
    <w:rsid w:val="00E15630"/>
    <w:rsid w:val="00E15643"/>
    <w:rsid w:val="00E1568A"/>
    <w:rsid w:val="00E1574E"/>
    <w:rsid w:val="00E15913"/>
    <w:rsid w:val="00E15935"/>
    <w:rsid w:val="00E15943"/>
    <w:rsid w:val="00E15973"/>
    <w:rsid w:val="00E15A21"/>
    <w:rsid w:val="00E15AC4"/>
    <w:rsid w:val="00E15AD8"/>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82"/>
    <w:rsid w:val="00E168B6"/>
    <w:rsid w:val="00E168CC"/>
    <w:rsid w:val="00E1690B"/>
    <w:rsid w:val="00E169AF"/>
    <w:rsid w:val="00E169EF"/>
    <w:rsid w:val="00E16B36"/>
    <w:rsid w:val="00E16B97"/>
    <w:rsid w:val="00E16BAC"/>
    <w:rsid w:val="00E16C11"/>
    <w:rsid w:val="00E16CB8"/>
    <w:rsid w:val="00E16D65"/>
    <w:rsid w:val="00E16EAF"/>
    <w:rsid w:val="00E16F34"/>
    <w:rsid w:val="00E17010"/>
    <w:rsid w:val="00E1707E"/>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40"/>
    <w:rsid w:val="00E210A7"/>
    <w:rsid w:val="00E2120B"/>
    <w:rsid w:val="00E21238"/>
    <w:rsid w:val="00E2135B"/>
    <w:rsid w:val="00E21360"/>
    <w:rsid w:val="00E21387"/>
    <w:rsid w:val="00E213B7"/>
    <w:rsid w:val="00E21451"/>
    <w:rsid w:val="00E214C9"/>
    <w:rsid w:val="00E214E7"/>
    <w:rsid w:val="00E214FC"/>
    <w:rsid w:val="00E215AA"/>
    <w:rsid w:val="00E2168B"/>
    <w:rsid w:val="00E2170D"/>
    <w:rsid w:val="00E217DF"/>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BA"/>
    <w:rsid w:val="00E240D0"/>
    <w:rsid w:val="00E240D9"/>
    <w:rsid w:val="00E240FE"/>
    <w:rsid w:val="00E2410B"/>
    <w:rsid w:val="00E24172"/>
    <w:rsid w:val="00E24256"/>
    <w:rsid w:val="00E2428B"/>
    <w:rsid w:val="00E242F5"/>
    <w:rsid w:val="00E24405"/>
    <w:rsid w:val="00E24476"/>
    <w:rsid w:val="00E24497"/>
    <w:rsid w:val="00E244BC"/>
    <w:rsid w:val="00E2455A"/>
    <w:rsid w:val="00E24562"/>
    <w:rsid w:val="00E2468E"/>
    <w:rsid w:val="00E24697"/>
    <w:rsid w:val="00E2469A"/>
    <w:rsid w:val="00E247E3"/>
    <w:rsid w:val="00E24851"/>
    <w:rsid w:val="00E24942"/>
    <w:rsid w:val="00E24A0C"/>
    <w:rsid w:val="00E24B78"/>
    <w:rsid w:val="00E24C08"/>
    <w:rsid w:val="00E24D0B"/>
    <w:rsid w:val="00E24D0D"/>
    <w:rsid w:val="00E24D20"/>
    <w:rsid w:val="00E24E10"/>
    <w:rsid w:val="00E24E7D"/>
    <w:rsid w:val="00E24EB0"/>
    <w:rsid w:val="00E24F49"/>
    <w:rsid w:val="00E24F5D"/>
    <w:rsid w:val="00E2501B"/>
    <w:rsid w:val="00E250ED"/>
    <w:rsid w:val="00E25109"/>
    <w:rsid w:val="00E2519B"/>
    <w:rsid w:val="00E2530F"/>
    <w:rsid w:val="00E253B1"/>
    <w:rsid w:val="00E255D3"/>
    <w:rsid w:val="00E257DA"/>
    <w:rsid w:val="00E258B7"/>
    <w:rsid w:val="00E2590D"/>
    <w:rsid w:val="00E25913"/>
    <w:rsid w:val="00E25957"/>
    <w:rsid w:val="00E25A75"/>
    <w:rsid w:val="00E25D47"/>
    <w:rsid w:val="00E25D59"/>
    <w:rsid w:val="00E25DAC"/>
    <w:rsid w:val="00E25E0D"/>
    <w:rsid w:val="00E25EB2"/>
    <w:rsid w:val="00E25ED9"/>
    <w:rsid w:val="00E25F4F"/>
    <w:rsid w:val="00E25F76"/>
    <w:rsid w:val="00E25F94"/>
    <w:rsid w:val="00E25FC1"/>
    <w:rsid w:val="00E25FF0"/>
    <w:rsid w:val="00E261F0"/>
    <w:rsid w:val="00E2629F"/>
    <w:rsid w:val="00E263DB"/>
    <w:rsid w:val="00E264FC"/>
    <w:rsid w:val="00E26550"/>
    <w:rsid w:val="00E26785"/>
    <w:rsid w:val="00E26802"/>
    <w:rsid w:val="00E26849"/>
    <w:rsid w:val="00E268AC"/>
    <w:rsid w:val="00E268C3"/>
    <w:rsid w:val="00E269E1"/>
    <w:rsid w:val="00E26A7D"/>
    <w:rsid w:val="00E26B10"/>
    <w:rsid w:val="00E26B63"/>
    <w:rsid w:val="00E26B7F"/>
    <w:rsid w:val="00E26C42"/>
    <w:rsid w:val="00E26C56"/>
    <w:rsid w:val="00E26CD1"/>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2B"/>
    <w:rsid w:val="00E30FDC"/>
    <w:rsid w:val="00E31030"/>
    <w:rsid w:val="00E310F3"/>
    <w:rsid w:val="00E311DA"/>
    <w:rsid w:val="00E313B3"/>
    <w:rsid w:val="00E313B9"/>
    <w:rsid w:val="00E313C3"/>
    <w:rsid w:val="00E3143F"/>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F8"/>
    <w:rsid w:val="00E32529"/>
    <w:rsid w:val="00E325C5"/>
    <w:rsid w:val="00E32655"/>
    <w:rsid w:val="00E3266E"/>
    <w:rsid w:val="00E326AF"/>
    <w:rsid w:val="00E32775"/>
    <w:rsid w:val="00E32784"/>
    <w:rsid w:val="00E327B2"/>
    <w:rsid w:val="00E327DB"/>
    <w:rsid w:val="00E3281E"/>
    <w:rsid w:val="00E3297B"/>
    <w:rsid w:val="00E32BC1"/>
    <w:rsid w:val="00E32BD6"/>
    <w:rsid w:val="00E32BF2"/>
    <w:rsid w:val="00E32D72"/>
    <w:rsid w:val="00E32DC3"/>
    <w:rsid w:val="00E32DFC"/>
    <w:rsid w:val="00E32E18"/>
    <w:rsid w:val="00E32E9C"/>
    <w:rsid w:val="00E32EC7"/>
    <w:rsid w:val="00E32F03"/>
    <w:rsid w:val="00E32F68"/>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40B7"/>
    <w:rsid w:val="00E341F4"/>
    <w:rsid w:val="00E34496"/>
    <w:rsid w:val="00E345AA"/>
    <w:rsid w:val="00E345CB"/>
    <w:rsid w:val="00E34603"/>
    <w:rsid w:val="00E346F9"/>
    <w:rsid w:val="00E34752"/>
    <w:rsid w:val="00E3477F"/>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373"/>
    <w:rsid w:val="00E35379"/>
    <w:rsid w:val="00E35494"/>
    <w:rsid w:val="00E354C3"/>
    <w:rsid w:val="00E354DA"/>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158"/>
    <w:rsid w:val="00E37160"/>
    <w:rsid w:val="00E371DA"/>
    <w:rsid w:val="00E371E3"/>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C5A"/>
    <w:rsid w:val="00E41CD5"/>
    <w:rsid w:val="00E41D6D"/>
    <w:rsid w:val="00E41E35"/>
    <w:rsid w:val="00E41F97"/>
    <w:rsid w:val="00E420E2"/>
    <w:rsid w:val="00E4225D"/>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50D"/>
    <w:rsid w:val="00E4656F"/>
    <w:rsid w:val="00E465C1"/>
    <w:rsid w:val="00E46666"/>
    <w:rsid w:val="00E46825"/>
    <w:rsid w:val="00E46A10"/>
    <w:rsid w:val="00E46B44"/>
    <w:rsid w:val="00E46B57"/>
    <w:rsid w:val="00E46B75"/>
    <w:rsid w:val="00E46B7E"/>
    <w:rsid w:val="00E46BC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96"/>
    <w:rsid w:val="00E50F4B"/>
    <w:rsid w:val="00E5103B"/>
    <w:rsid w:val="00E51043"/>
    <w:rsid w:val="00E510E1"/>
    <w:rsid w:val="00E5126E"/>
    <w:rsid w:val="00E512E6"/>
    <w:rsid w:val="00E512EA"/>
    <w:rsid w:val="00E515F4"/>
    <w:rsid w:val="00E515FF"/>
    <w:rsid w:val="00E5166D"/>
    <w:rsid w:val="00E517E1"/>
    <w:rsid w:val="00E518D3"/>
    <w:rsid w:val="00E5193E"/>
    <w:rsid w:val="00E51968"/>
    <w:rsid w:val="00E519AF"/>
    <w:rsid w:val="00E51AD8"/>
    <w:rsid w:val="00E51C0A"/>
    <w:rsid w:val="00E51C7B"/>
    <w:rsid w:val="00E51CC5"/>
    <w:rsid w:val="00E51D85"/>
    <w:rsid w:val="00E51E5E"/>
    <w:rsid w:val="00E51EB4"/>
    <w:rsid w:val="00E51FCF"/>
    <w:rsid w:val="00E5200D"/>
    <w:rsid w:val="00E520FF"/>
    <w:rsid w:val="00E52113"/>
    <w:rsid w:val="00E52299"/>
    <w:rsid w:val="00E522A3"/>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91"/>
    <w:rsid w:val="00E54BE6"/>
    <w:rsid w:val="00E54C51"/>
    <w:rsid w:val="00E54C7E"/>
    <w:rsid w:val="00E54D5D"/>
    <w:rsid w:val="00E54D6C"/>
    <w:rsid w:val="00E54D7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EEC"/>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2BA"/>
    <w:rsid w:val="00E604D3"/>
    <w:rsid w:val="00E604D6"/>
    <w:rsid w:val="00E60648"/>
    <w:rsid w:val="00E6075F"/>
    <w:rsid w:val="00E6077A"/>
    <w:rsid w:val="00E60893"/>
    <w:rsid w:val="00E6098C"/>
    <w:rsid w:val="00E609DE"/>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CD"/>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C"/>
    <w:rsid w:val="00E653F6"/>
    <w:rsid w:val="00E65513"/>
    <w:rsid w:val="00E65594"/>
    <w:rsid w:val="00E655D8"/>
    <w:rsid w:val="00E656A3"/>
    <w:rsid w:val="00E656BB"/>
    <w:rsid w:val="00E656C3"/>
    <w:rsid w:val="00E6578C"/>
    <w:rsid w:val="00E657AB"/>
    <w:rsid w:val="00E657C0"/>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F7"/>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CD0"/>
    <w:rsid w:val="00E67F3B"/>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A31"/>
    <w:rsid w:val="00E71A4C"/>
    <w:rsid w:val="00E71C47"/>
    <w:rsid w:val="00E71E2A"/>
    <w:rsid w:val="00E71E32"/>
    <w:rsid w:val="00E71EF8"/>
    <w:rsid w:val="00E71F7E"/>
    <w:rsid w:val="00E72005"/>
    <w:rsid w:val="00E72017"/>
    <w:rsid w:val="00E7210E"/>
    <w:rsid w:val="00E72214"/>
    <w:rsid w:val="00E7233A"/>
    <w:rsid w:val="00E723AC"/>
    <w:rsid w:val="00E72436"/>
    <w:rsid w:val="00E7247A"/>
    <w:rsid w:val="00E724C2"/>
    <w:rsid w:val="00E724EE"/>
    <w:rsid w:val="00E724FF"/>
    <w:rsid w:val="00E72690"/>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E3"/>
    <w:rsid w:val="00E750C2"/>
    <w:rsid w:val="00E750E9"/>
    <w:rsid w:val="00E7511D"/>
    <w:rsid w:val="00E75296"/>
    <w:rsid w:val="00E752E3"/>
    <w:rsid w:val="00E75321"/>
    <w:rsid w:val="00E753DC"/>
    <w:rsid w:val="00E75496"/>
    <w:rsid w:val="00E75580"/>
    <w:rsid w:val="00E755CF"/>
    <w:rsid w:val="00E755DD"/>
    <w:rsid w:val="00E75657"/>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368"/>
    <w:rsid w:val="00E77385"/>
    <w:rsid w:val="00E77420"/>
    <w:rsid w:val="00E774EA"/>
    <w:rsid w:val="00E77547"/>
    <w:rsid w:val="00E77593"/>
    <w:rsid w:val="00E775A8"/>
    <w:rsid w:val="00E7766B"/>
    <w:rsid w:val="00E7767D"/>
    <w:rsid w:val="00E776FE"/>
    <w:rsid w:val="00E77787"/>
    <w:rsid w:val="00E7778C"/>
    <w:rsid w:val="00E77793"/>
    <w:rsid w:val="00E77832"/>
    <w:rsid w:val="00E77879"/>
    <w:rsid w:val="00E778A7"/>
    <w:rsid w:val="00E77A03"/>
    <w:rsid w:val="00E77A07"/>
    <w:rsid w:val="00E77B1E"/>
    <w:rsid w:val="00E77C6E"/>
    <w:rsid w:val="00E77D34"/>
    <w:rsid w:val="00E77ECF"/>
    <w:rsid w:val="00E77F37"/>
    <w:rsid w:val="00E80066"/>
    <w:rsid w:val="00E80082"/>
    <w:rsid w:val="00E80127"/>
    <w:rsid w:val="00E80228"/>
    <w:rsid w:val="00E802EF"/>
    <w:rsid w:val="00E80312"/>
    <w:rsid w:val="00E8038E"/>
    <w:rsid w:val="00E8039D"/>
    <w:rsid w:val="00E803E0"/>
    <w:rsid w:val="00E803EC"/>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D69"/>
    <w:rsid w:val="00E81D95"/>
    <w:rsid w:val="00E81F1A"/>
    <w:rsid w:val="00E81F46"/>
    <w:rsid w:val="00E81FF2"/>
    <w:rsid w:val="00E820D4"/>
    <w:rsid w:val="00E820F0"/>
    <w:rsid w:val="00E823FC"/>
    <w:rsid w:val="00E82428"/>
    <w:rsid w:val="00E824D5"/>
    <w:rsid w:val="00E8278C"/>
    <w:rsid w:val="00E827A8"/>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6BF"/>
    <w:rsid w:val="00E91713"/>
    <w:rsid w:val="00E917F2"/>
    <w:rsid w:val="00E91B91"/>
    <w:rsid w:val="00E91B94"/>
    <w:rsid w:val="00E91B95"/>
    <w:rsid w:val="00E91BBE"/>
    <w:rsid w:val="00E91CD3"/>
    <w:rsid w:val="00E91D15"/>
    <w:rsid w:val="00E91E4F"/>
    <w:rsid w:val="00E91E89"/>
    <w:rsid w:val="00E9226C"/>
    <w:rsid w:val="00E922C0"/>
    <w:rsid w:val="00E923F8"/>
    <w:rsid w:val="00E92564"/>
    <w:rsid w:val="00E92568"/>
    <w:rsid w:val="00E925DC"/>
    <w:rsid w:val="00E92638"/>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2F15"/>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E3"/>
    <w:rsid w:val="00E95DFC"/>
    <w:rsid w:val="00E95F9F"/>
    <w:rsid w:val="00E95FE4"/>
    <w:rsid w:val="00E96017"/>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26"/>
    <w:rsid w:val="00E96859"/>
    <w:rsid w:val="00E968D9"/>
    <w:rsid w:val="00E968E4"/>
    <w:rsid w:val="00E968E6"/>
    <w:rsid w:val="00E96B90"/>
    <w:rsid w:val="00E96C89"/>
    <w:rsid w:val="00E96CB4"/>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84C"/>
    <w:rsid w:val="00E978A7"/>
    <w:rsid w:val="00E978F8"/>
    <w:rsid w:val="00E97A01"/>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0"/>
    <w:rsid w:val="00EA05A9"/>
    <w:rsid w:val="00EA05C1"/>
    <w:rsid w:val="00EA05FA"/>
    <w:rsid w:val="00EA0743"/>
    <w:rsid w:val="00EA09A2"/>
    <w:rsid w:val="00EA09E9"/>
    <w:rsid w:val="00EA0A1E"/>
    <w:rsid w:val="00EA0ABF"/>
    <w:rsid w:val="00EA0CA5"/>
    <w:rsid w:val="00EA0CD8"/>
    <w:rsid w:val="00EA0DA5"/>
    <w:rsid w:val="00EA0F0E"/>
    <w:rsid w:val="00EA0F6E"/>
    <w:rsid w:val="00EA0FB9"/>
    <w:rsid w:val="00EA109D"/>
    <w:rsid w:val="00EA10A0"/>
    <w:rsid w:val="00EA1128"/>
    <w:rsid w:val="00EA11C2"/>
    <w:rsid w:val="00EA125B"/>
    <w:rsid w:val="00EA125C"/>
    <w:rsid w:val="00EA12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329"/>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F58"/>
    <w:rsid w:val="00EA5127"/>
    <w:rsid w:val="00EA5170"/>
    <w:rsid w:val="00EA51FB"/>
    <w:rsid w:val="00EA521F"/>
    <w:rsid w:val="00EA523B"/>
    <w:rsid w:val="00EA5396"/>
    <w:rsid w:val="00EA5404"/>
    <w:rsid w:val="00EA5458"/>
    <w:rsid w:val="00EA54D1"/>
    <w:rsid w:val="00EA5562"/>
    <w:rsid w:val="00EA55ED"/>
    <w:rsid w:val="00EA5666"/>
    <w:rsid w:val="00EA56B3"/>
    <w:rsid w:val="00EA572C"/>
    <w:rsid w:val="00EA5913"/>
    <w:rsid w:val="00EA5968"/>
    <w:rsid w:val="00EA598A"/>
    <w:rsid w:val="00EA5A44"/>
    <w:rsid w:val="00EA5AD0"/>
    <w:rsid w:val="00EA5B51"/>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3D8"/>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BA"/>
    <w:rsid w:val="00EB5730"/>
    <w:rsid w:val="00EB5786"/>
    <w:rsid w:val="00EB578C"/>
    <w:rsid w:val="00EB57D1"/>
    <w:rsid w:val="00EB5837"/>
    <w:rsid w:val="00EB5842"/>
    <w:rsid w:val="00EB58D5"/>
    <w:rsid w:val="00EB596C"/>
    <w:rsid w:val="00EB596E"/>
    <w:rsid w:val="00EB5C18"/>
    <w:rsid w:val="00EB5D2C"/>
    <w:rsid w:val="00EB5D6A"/>
    <w:rsid w:val="00EB5DFB"/>
    <w:rsid w:val="00EB5DFD"/>
    <w:rsid w:val="00EB5E72"/>
    <w:rsid w:val="00EB5F0E"/>
    <w:rsid w:val="00EB5F43"/>
    <w:rsid w:val="00EB5F6E"/>
    <w:rsid w:val="00EB5F8D"/>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D5"/>
    <w:rsid w:val="00EB7C4F"/>
    <w:rsid w:val="00EB7FE0"/>
    <w:rsid w:val="00EB7FFC"/>
    <w:rsid w:val="00EC003C"/>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7D"/>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552"/>
    <w:rsid w:val="00EC55BD"/>
    <w:rsid w:val="00EC55E6"/>
    <w:rsid w:val="00EC5604"/>
    <w:rsid w:val="00EC562D"/>
    <w:rsid w:val="00EC5685"/>
    <w:rsid w:val="00EC56B1"/>
    <w:rsid w:val="00EC56C9"/>
    <w:rsid w:val="00EC5802"/>
    <w:rsid w:val="00EC5814"/>
    <w:rsid w:val="00EC5941"/>
    <w:rsid w:val="00EC59C6"/>
    <w:rsid w:val="00EC59E9"/>
    <w:rsid w:val="00EC5B85"/>
    <w:rsid w:val="00EC5BB1"/>
    <w:rsid w:val="00EC5C2F"/>
    <w:rsid w:val="00EC5C58"/>
    <w:rsid w:val="00EC5D72"/>
    <w:rsid w:val="00EC5D91"/>
    <w:rsid w:val="00EC5E3E"/>
    <w:rsid w:val="00EC5E92"/>
    <w:rsid w:val="00EC5ECB"/>
    <w:rsid w:val="00EC5F2D"/>
    <w:rsid w:val="00EC609B"/>
    <w:rsid w:val="00EC6113"/>
    <w:rsid w:val="00EC6160"/>
    <w:rsid w:val="00EC6198"/>
    <w:rsid w:val="00EC6282"/>
    <w:rsid w:val="00EC62D4"/>
    <w:rsid w:val="00EC62E1"/>
    <w:rsid w:val="00EC62E8"/>
    <w:rsid w:val="00EC6315"/>
    <w:rsid w:val="00EC635A"/>
    <w:rsid w:val="00EC63DA"/>
    <w:rsid w:val="00EC6549"/>
    <w:rsid w:val="00EC654B"/>
    <w:rsid w:val="00EC6569"/>
    <w:rsid w:val="00EC65B7"/>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20E"/>
    <w:rsid w:val="00ED0216"/>
    <w:rsid w:val="00ED0273"/>
    <w:rsid w:val="00ED02BD"/>
    <w:rsid w:val="00ED02D0"/>
    <w:rsid w:val="00ED0311"/>
    <w:rsid w:val="00ED0322"/>
    <w:rsid w:val="00ED0387"/>
    <w:rsid w:val="00ED049F"/>
    <w:rsid w:val="00ED04F3"/>
    <w:rsid w:val="00ED0527"/>
    <w:rsid w:val="00ED067D"/>
    <w:rsid w:val="00ED0680"/>
    <w:rsid w:val="00ED0752"/>
    <w:rsid w:val="00ED07E4"/>
    <w:rsid w:val="00ED0914"/>
    <w:rsid w:val="00ED0A49"/>
    <w:rsid w:val="00ED0B01"/>
    <w:rsid w:val="00ED0B0E"/>
    <w:rsid w:val="00ED0B3E"/>
    <w:rsid w:val="00ED0C6E"/>
    <w:rsid w:val="00ED0D03"/>
    <w:rsid w:val="00ED0D21"/>
    <w:rsid w:val="00ED0DA8"/>
    <w:rsid w:val="00ED0E28"/>
    <w:rsid w:val="00ED0E6F"/>
    <w:rsid w:val="00ED0E96"/>
    <w:rsid w:val="00ED10A2"/>
    <w:rsid w:val="00ED1102"/>
    <w:rsid w:val="00ED120F"/>
    <w:rsid w:val="00ED1269"/>
    <w:rsid w:val="00ED12D9"/>
    <w:rsid w:val="00ED12DA"/>
    <w:rsid w:val="00ED1316"/>
    <w:rsid w:val="00ED1379"/>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FA"/>
    <w:rsid w:val="00ED2CF8"/>
    <w:rsid w:val="00ED2D00"/>
    <w:rsid w:val="00ED2DEC"/>
    <w:rsid w:val="00ED2EB5"/>
    <w:rsid w:val="00ED2EC3"/>
    <w:rsid w:val="00ED2F49"/>
    <w:rsid w:val="00ED2F8E"/>
    <w:rsid w:val="00ED3027"/>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75"/>
    <w:rsid w:val="00ED43D5"/>
    <w:rsid w:val="00ED455B"/>
    <w:rsid w:val="00ED45D3"/>
    <w:rsid w:val="00ED466F"/>
    <w:rsid w:val="00ED4696"/>
    <w:rsid w:val="00ED46F9"/>
    <w:rsid w:val="00ED48E0"/>
    <w:rsid w:val="00ED4921"/>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9A"/>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AD0"/>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106B"/>
    <w:rsid w:val="00EE106D"/>
    <w:rsid w:val="00EE10E7"/>
    <w:rsid w:val="00EE112E"/>
    <w:rsid w:val="00EE121F"/>
    <w:rsid w:val="00EE134C"/>
    <w:rsid w:val="00EE13D0"/>
    <w:rsid w:val="00EE145E"/>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50"/>
    <w:rsid w:val="00EE1E96"/>
    <w:rsid w:val="00EE1EC4"/>
    <w:rsid w:val="00EE1FAD"/>
    <w:rsid w:val="00EE1FB1"/>
    <w:rsid w:val="00EE1FEA"/>
    <w:rsid w:val="00EE204B"/>
    <w:rsid w:val="00EE20DE"/>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CB"/>
    <w:rsid w:val="00EE4912"/>
    <w:rsid w:val="00EE4B6E"/>
    <w:rsid w:val="00EE4C56"/>
    <w:rsid w:val="00EE4C87"/>
    <w:rsid w:val="00EE4C93"/>
    <w:rsid w:val="00EE4D30"/>
    <w:rsid w:val="00EE4D79"/>
    <w:rsid w:val="00EE4DCD"/>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68"/>
    <w:rsid w:val="00EE6295"/>
    <w:rsid w:val="00EE63CA"/>
    <w:rsid w:val="00EE63CF"/>
    <w:rsid w:val="00EE655B"/>
    <w:rsid w:val="00EE6693"/>
    <w:rsid w:val="00EE66CB"/>
    <w:rsid w:val="00EE68AD"/>
    <w:rsid w:val="00EE6986"/>
    <w:rsid w:val="00EE69A9"/>
    <w:rsid w:val="00EE6A1D"/>
    <w:rsid w:val="00EE6B46"/>
    <w:rsid w:val="00EE6B96"/>
    <w:rsid w:val="00EE6C1F"/>
    <w:rsid w:val="00EE6C7A"/>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952"/>
    <w:rsid w:val="00EE7999"/>
    <w:rsid w:val="00EE7A69"/>
    <w:rsid w:val="00EE7A7A"/>
    <w:rsid w:val="00EE7BF2"/>
    <w:rsid w:val="00EE7C15"/>
    <w:rsid w:val="00EE7C68"/>
    <w:rsid w:val="00EE7CE0"/>
    <w:rsid w:val="00EE7D5F"/>
    <w:rsid w:val="00EE7E1A"/>
    <w:rsid w:val="00EF004D"/>
    <w:rsid w:val="00EF008B"/>
    <w:rsid w:val="00EF0119"/>
    <w:rsid w:val="00EF03BE"/>
    <w:rsid w:val="00EF03D2"/>
    <w:rsid w:val="00EF03ED"/>
    <w:rsid w:val="00EF041B"/>
    <w:rsid w:val="00EF04AD"/>
    <w:rsid w:val="00EF0522"/>
    <w:rsid w:val="00EF05D8"/>
    <w:rsid w:val="00EF0624"/>
    <w:rsid w:val="00EF0671"/>
    <w:rsid w:val="00EF073F"/>
    <w:rsid w:val="00EF07C8"/>
    <w:rsid w:val="00EF07D0"/>
    <w:rsid w:val="00EF0838"/>
    <w:rsid w:val="00EF098E"/>
    <w:rsid w:val="00EF0A71"/>
    <w:rsid w:val="00EF0B0D"/>
    <w:rsid w:val="00EF0BA6"/>
    <w:rsid w:val="00EF0C4A"/>
    <w:rsid w:val="00EF0C5B"/>
    <w:rsid w:val="00EF0C8A"/>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E5"/>
    <w:rsid w:val="00EF35F5"/>
    <w:rsid w:val="00EF36BF"/>
    <w:rsid w:val="00EF371E"/>
    <w:rsid w:val="00EF372F"/>
    <w:rsid w:val="00EF3753"/>
    <w:rsid w:val="00EF37E8"/>
    <w:rsid w:val="00EF3877"/>
    <w:rsid w:val="00EF389B"/>
    <w:rsid w:val="00EF3910"/>
    <w:rsid w:val="00EF3926"/>
    <w:rsid w:val="00EF39B1"/>
    <w:rsid w:val="00EF3A78"/>
    <w:rsid w:val="00EF3BC0"/>
    <w:rsid w:val="00EF3BE0"/>
    <w:rsid w:val="00EF3DDF"/>
    <w:rsid w:val="00EF3E69"/>
    <w:rsid w:val="00EF3FE8"/>
    <w:rsid w:val="00EF4063"/>
    <w:rsid w:val="00EF40EF"/>
    <w:rsid w:val="00EF4107"/>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F45"/>
    <w:rsid w:val="00EF60EE"/>
    <w:rsid w:val="00EF6105"/>
    <w:rsid w:val="00EF6193"/>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DB"/>
    <w:rsid w:val="00F027C4"/>
    <w:rsid w:val="00F02812"/>
    <w:rsid w:val="00F02828"/>
    <w:rsid w:val="00F029A0"/>
    <w:rsid w:val="00F02BFA"/>
    <w:rsid w:val="00F02C99"/>
    <w:rsid w:val="00F02D48"/>
    <w:rsid w:val="00F02D71"/>
    <w:rsid w:val="00F02D80"/>
    <w:rsid w:val="00F02EED"/>
    <w:rsid w:val="00F02F85"/>
    <w:rsid w:val="00F03065"/>
    <w:rsid w:val="00F030BF"/>
    <w:rsid w:val="00F03196"/>
    <w:rsid w:val="00F03326"/>
    <w:rsid w:val="00F0334C"/>
    <w:rsid w:val="00F033F6"/>
    <w:rsid w:val="00F035BB"/>
    <w:rsid w:val="00F03612"/>
    <w:rsid w:val="00F0367F"/>
    <w:rsid w:val="00F0373C"/>
    <w:rsid w:val="00F03769"/>
    <w:rsid w:val="00F038A3"/>
    <w:rsid w:val="00F03905"/>
    <w:rsid w:val="00F0397C"/>
    <w:rsid w:val="00F03B58"/>
    <w:rsid w:val="00F03BB5"/>
    <w:rsid w:val="00F03C93"/>
    <w:rsid w:val="00F03CC2"/>
    <w:rsid w:val="00F03E40"/>
    <w:rsid w:val="00F03E6C"/>
    <w:rsid w:val="00F03F5C"/>
    <w:rsid w:val="00F0400A"/>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AA"/>
    <w:rsid w:val="00F04B74"/>
    <w:rsid w:val="00F04C4D"/>
    <w:rsid w:val="00F04C69"/>
    <w:rsid w:val="00F04C9F"/>
    <w:rsid w:val="00F04D0D"/>
    <w:rsid w:val="00F04D26"/>
    <w:rsid w:val="00F04E44"/>
    <w:rsid w:val="00F04E7E"/>
    <w:rsid w:val="00F04EB7"/>
    <w:rsid w:val="00F04F4F"/>
    <w:rsid w:val="00F050D7"/>
    <w:rsid w:val="00F05220"/>
    <w:rsid w:val="00F05261"/>
    <w:rsid w:val="00F05301"/>
    <w:rsid w:val="00F0535D"/>
    <w:rsid w:val="00F0536F"/>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8B"/>
    <w:rsid w:val="00F05FE1"/>
    <w:rsid w:val="00F06093"/>
    <w:rsid w:val="00F060B6"/>
    <w:rsid w:val="00F0613B"/>
    <w:rsid w:val="00F06140"/>
    <w:rsid w:val="00F062A1"/>
    <w:rsid w:val="00F062A2"/>
    <w:rsid w:val="00F06338"/>
    <w:rsid w:val="00F063A6"/>
    <w:rsid w:val="00F0655F"/>
    <w:rsid w:val="00F0658A"/>
    <w:rsid w:val="00F0667A"/>
    <w:rsid w:val="00F06686"/>
    <w:rsid w:val="00F06862"/>
    <w:rsid w:val="00F06874"/>
    <w:rsid w:val="00F06929"/>
    <w:rsid w:val="00F069FD"/>
    <w:rsid w:val="00F06B15"/>
    <w:rsid w:val="00F06B2B"/>
    <w:rsid w:val="00F06B57"/>
    <w:rsid w:val="00F06BEF"/>
    <w:rsid w:val="00F06C6A"/>
    <w:rsid w:val="00F06CC5"/>
    <w:rsid w:val="00F06CF4"/>
    <w:rsid w:val="00F06DA1"/>
    <w:rsid w:val="00F06DCE"/>
    <w:rsid w:val="00F06E11"/>
    <w:rsid w:val="00F06E1E"/>
    <w:rsid w:val="00F06E7F"/>
    <w:rsid w:val="00F06EA1"/>
    <w:rsid w:val="00F0707F"/>
    <w:rsid w:val="00F07184"/>
    <w:rsid w:val="00F07225"/>
    <w:rsid w:val="00F072DC"/>
    <w:rsid w:val="00F073B8"/>
    <w:rsid w:val="00F073BE"/>
    <w:rsid w:val="00F0743C"/>
    <w:rsid w:val="00F0744A"/>
    <w:rsid w:val="00F07472"/>
    <w:rsid w:val="00F0747B"/>
    <w:rsid w:val="00F074FF"/>
    <w:rsid w:val="00F07633"/>
    <w:rsid w:val="00F0766E"/>
    <w:rsid w:val="00F076CF"/>
    <w:rsid w:val="00F07849"/>
    <w:rsid w:val="00F0788A"/>
    <w:rsid w:val="00F07907"/>
    <w:rsid w:val="00F07998"/>
    <w:rsid w:val="00F079E2"/>
    <w:rsid w:val="00F07A4E"/>
    <w:rsid w:val="00F07A8A"/>
    <w:rsid w:val="00F07AE3"/>
    <w:rsid w:val="00F07AF2"/>
    <w:rsid w:val="00F07B36"/>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F9"/>
    <w:rsid w:val="00F119C2"/>
    <w:rsid w:val="00F11AF2"/>
    <w:rsid w:val="00F11B0B"/>
    <w:rsid w:val="00F11CEB"/>
    <w:rsid w:val="00F11D2E"/>
    <w:rsid w:val="00F11F7C"/>
    <w:rsid w:val="00F11FBE"/>
    <w:rsid w:val="00F120FC"/>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F8"/>
    <w:rsid w:val="00F129A2"/>
    <w:rsid w:val="00F129F3"/>
    <w:rsid w:val="00F12B99"/>
    <w:rsid w:val="00F12C0E"/>
    <w:rsid w:val="00F12C16"/>
    <w:rsid w:val="00F12C53"/>
    <w:rsid w:val="00F12E15"/>
    <w:rsid w:val="00F12E66"/>
    <w:rsid w:val="00F12F1A"/>
    <w:rsid w:val="00F12F7D"/>
    <w:rsid w:val="00F1310F"/>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4ED"/>
    <w:rsid w:val="00F16564"/>
    <w:rsid w:val="00F16579"/>
    <w:rsid w:val="00F165D6"/>
    <w:rsid w:val="00F16722"/>
    <w:rsid w:val="00F16753"/>
    <w:rsid w:val="00F167CA"/>
    <w:rsid w:val="00F16859"/>
    <w:rsid w:val="00F16884"/>
    <w:rsid w:val="00F16894"/>
    <w:rsid w:val="00F168CA"/>
    <w:rsid w:val="00F169B0"/>
    <w:rsid w:val="00F16A45"/>
    <w:rsid w:val="00F16BF4"/>
    <w:rsid w:val="00F16C5B"/>
    <w:rsid w:val="00F16CAD"/>
    <w:rsid w:val="00F16D77"/>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382"/>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515"/>
    <w:rsid w:val="00F24898"/>
    <w:rsid w:val="00F248B4"/>
    <w:rsid w:val="00F249D7"/>
    <w:rsid w:val="00F249DE"/>
    <w:rsid w:val="00F249F4"/>
    <w:rsid w:val="00F24A60"/>
    <w:rsid w:val="00F24ACE"/>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927"/>
    <w:rsid w:val="00F269FB"/>
    <w:rsid w:val="00F26A58"/>
    <w:rsid w:val="00F26ADB"/>
    <w:rsid w:val="00F26B72"/>
    <w:rsid w:val="00F26B81"/>
    <w:rsid w:val="00F26BB5"/>
    <w:rsid w:val="00F26C41"/>
    <w:rsid w:val="00F26CE7"/>
    <w:rsid w:val="00F26DA7"/>
    <w:rsid w:val="00F26E3B"/>
    <w:rsid w:val="00F26E5F"/>
    <w:rsid w:val="00F2700B"/>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86"/>
    <w:rsid w:val="00F30A64"/>
    <w:rsid w:val="00F30B23"/>
    <w:rsid w:val="00F30C0E"/>
    <w:rsid w:val="00F30D13"/>
    <w:rsid w:val="00F30D22"/>
    <w:rsid w:val="00F30D4E"/>
    <w:rsid w:val="00F30E56"/>
    <w:rsid w:val="00F30E89"/>
    <w:rsid w:val="00F30EAF"/>
    <w:rsid w:val="00F30F16"/>
    <w:rsid w:val="00F31061"/>
    <w:rsid w:val="00F31297"/>
    <w:rsid w:val="00F312F2"/>
    <w:rsid w:val="00F3135A"/>
    <w:rsid w:val="00F31401"/>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7E"/>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336"/>
    <w:rsid w:val="00F343AE"/>
    <w:rsid w:val="00F34504"/>
    <w:rsid w:val="00F34586"/>
    <w:rsid w:val="00F345AF"/>
    <w:rsid w:val="00F34786"/>
    <w:rsid w:val="00F34915"/>
    <w:rsid w:val="00F34969"/>
    <w:rsid w:val="00F34A33"/>
    <w:rsid w:val="00F34A73"/>
    <w:rsid w:val="00F34A8F"/>
    <w:rsid w:val="00F34A9D"/>
    <w:rsid w:val="00F34B4B"/>
    <w:rsid w:val="00F34BC8"/>
    <w:rsid w:val="00F34D14"/>
    <w:rsid w:val="00F34E4F"/>
    <w:rsid w:val="00F34F48"/>
    <w:rsid w:val="00F34F59"/>
    <w:rsid w:val="00F34FE5"/>
    <w:rsid w:val="00F3504A"/>
    <w:rsid w:val="00F3515F"/>
    <w:rsid w:val="00F3523A"/>
    <w:rsid w:val="00F3524F"/>
    <w:rsid w:val="00F352B5"/>
    <w:rsid w:val="00F3534E"/>
    <w:rsid w:val="00F3536F"/>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E"/>
    <w:rsid w:val="00F36A71"/>
    <w:rsid w:val="00F36A8D"/>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13"/>
    <w:rsid w:val="00F418D1"/>
    <w:rsid w:val="00F4191F"/>
    <w:rsid w:val="00F419C3"/>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ED"/>
    <w:rsid w:val="00F43293"/>
    <w:rsid w:val="00F432AF"/>
    <w:rsid w:val="00F43306"/>
    <w:rsid w:val="00F43331"/>
    <w:rsid w:val="00F43404"/>
    <w:rsid w:val="00F43408"/>
    <w:rsid w:val="00F4340A"/>
    <w:rsid w:val="00F434AD"/>
    <w:rsid w:val="00F4356E"/>
    <w:rsid w:val="00F43730"/>
    <w:rsid w:val="00F43782"/>
    <w:rsid w:val="00F437AF"/>
    <w:rsid w:val="00F437BB"/>
    <w:rsid w:val="00F437F3"/>
    <w:rsid w:val="00F4381E"/>
    <w:rsid w:val="00F43A77"/>
    <w:rsid w:val="00F43AB5"/>
    <w:rsid w:val="00F43AB9"/>
    <w:rsid w:val="00F43B7F"/>
    <w:rsid w:val="00F43BF8"/>
    <w:rsid w:val="00F43C1E"/>
    <w:rsid w:val="00F43D13"/>
    <w:rsid w:val="00F43E1E"/>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2C"/>
    <w:rsid w:val="00F46206"/>
    <w:rsid w:val="00F462CC"/>
    <w:rsid w:val="00F46363"/>
    <w:rsid w:val="00F46458"/>
    <w:rsid w:val="00F464CD"/>
    <w:rsid w:val="00F465E8"/>
    <w:rsid w:val="00F46626"/>
    <w:rsid w:val="00F46633"/>
    <w:rsid w:val="00F46815"/>
    <w:rsid w:val="00F46920"/>
    <w:rsid w:val="00F46A12"/>
    <w:rsid w:val="00F46A14"/>
    <w:rsid w:val="00F46B03"/>
    <w:rsid w:val="00F46B09"/>
    <w:rsid w:val="00F46B3F"/>
    <w:rsid w:val="00F46B51"/>
    <w:rsid w:val="00F46BB7"/>
    <w:rsid w:val="00F46D06"/>
    <w:rsid w:val="00F46D29"/>
    <w:rsid w:val="00F46EAD"/>
    <w:rsid w:val="00F46EB4"/>
    <w:rsid w:val="00F46F35"/>
    <w:rsid w:val="00F47029"/>
    <w:rsid w:val="00F4727C"/>
    <w:rsid w:val="00F47284"/>
    <w:rsid w:val="00F4728C"/>
    <w:rsid w:val="00F47430"/>
    <w:rsid w:val="00F47460"/>
    <w:rsid w:val="00F47478"/>
    <w:rsid w:val="00F47493"/>
    <w:rsid w:val="00F474BE"/>
    <w:rsid w:val="00F47685"/>
    <w:rsid w:val="00F4770D"/>
    <w:rsid w:val="00F4771A"/>
    <w:rsid w:val="00F47772"/>
    <w:rsid w:val="00F477B8"/>
    <w:rsid w:val="00F478A1"/>
    <w:rsid w:val="00F478B0"/>
    <w:rsid w:val="00F479C9"/>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7B"/>
    <w:rsid w:val="00F5180E"/>
    <w:rsid w:val="00F5189E"/>
    <w:rsid w:val="00F51986"/>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76F"/>
    <w:rsid w:val="00F5277F"/>
    <w:rsid w:val="00F5279F"/>
    <w:rsid w:val="00F527FC"/>
    <w:rsid w:val="00F52850"/>
    <w:rsid w:val="00F5289D"/>
    <w:rsid w:val="00F529C1"/>
    <w:rsid w:val="00F52A48"/>
    <w:rsid w:val="00F52A55"/>
    <w:rsid w:val="00F52B09"/>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AEB"/>
    <w:rsid w:val="00F57BF8"/>
    <w:rsid w:val="00F57C21"/>
    <w:rsid w:val="00F57CC0"/>
    <w:rsid w:val="00F57D04"/>
    <w:rsid w:val="00F57D40"/>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1B"/>
    <w:rsid w:val="00F6033B"/>
    <w:rsid w:val="00F603BD"/>
    <w:rsid w:val="00F603D9"/>
    <w:rsid w:val="00F603EB"/>
    <w:rsid w:val="00F6055B"/>
    <w:rsid w:val="00F607AA"/>
    <w:rsid w:val="00F607BB"/>
    <w:rsid w:val="00F60893"/>
    <w:rsid w:val="00F60A5A"/>
    <w:rsid w:val="00F60AAE"/>
    <w:rsid w:val="00F60ACD"/>
    <w:rsid w:val="00F60C13"/>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462"/>
    <w:rsid w:val="00F66551"/>
    <w:rsid w:val="00F6656C"/>
    <w:rsid w:val="00F665F2"/>
    <w:rsid w:val="00F66730"/>
    <w:rsid w:val="00F66767"/>
    <w:rsid w:val="00F667C3"/>
    <w:rsid w:val="00F667FF"/>
    <w:rsid w:val="00F6681C"/>
    <w:rsid w:val="00F668BA"/>
    <w:rsid w:val="00F668E5"/>
    <w:rsid w:val="00F66980"/>
    <w:rsid w:val="00F66997"/>
    <w:rsid w:val="00F669AB"/>
    <w:rsid w:val="00F66A80"/>
    <w:rsid w:val="00F66BA5"/>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0C9"/>
    <w:rsid w:val="00F70134"/>
    <w:rsid w:val="00F702F0"/>
    <w:rsid w:val="00F7039D"/>
    <w:rsid w:val="00F70459"/>
    <w:rsid w:val="00F70481"/>
    <w:rsid w:val="00F7069F"/>
    <w:rsid w:val="00F706D9"/>
    <w:rsid w:val="00F7074A"/>
    <w:rsid w:val="00F70781"/>
    <w:rsid w:val="00F707E7"/>
    <w:rsid w:val="00F70991"/>
    <w:rsid w:val="00F709DD"/>
    <w:rsid w:val="00F70A54"/>
    <w:rsid w:val="00F70A9C"/>
    <w:rsid w:val="00F70B25"/>
    <w:rsid w:val="00F70C00"/>
    <w:rsid w:val="00F70CD1"/>
    <w:rsid w:val="00F70CF2"/>
    <w:rsid w:val="00F70F1F"/>
    <w:rsid w:val="00F70FDF"/>
    <w:rsid w:val="00F70FF1"/>
    <w:rsid w:val="00F71006"/>
    <w:rsid w:val="00F71023"/>
    <w:rsid w:val="00F71063"/>
    <w:rsid w:val="00F71094"/>
    <w:rsid w:val="00F71099"/>
    <w:rsid w:val="00F710A6"/>
    <w:rsid w:val="00F711C0"/>
    <w:rsid w:val="00F711DE"/>
    <w:rsid w:val="00F71241"/>
    <w:rsid w:val="00F71279"/>
    <w:rsid w:val="00F71397"/>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AF"/>
    <w:rsid w:val="00F73722"/>
    <w:rsid w:val="00F7397F"/>
    <w:rsid w:val="00F73A1F"/>
    <w:rsid w:val="00F73A4D"/>
    <w:rsid w:val="00F73B0B"/>
    <w:rsid w:val="00F73B37"/>
    <w:rsid w:val="00F73B68"/>
    <w:rsid w:val="00F73B99"/>
    <w:rsid w:val="00F73D01"/>
    <w:rsid w:val="00F73D75"/>
    <w:rsid w:val="00F73D81"/>
    <w:rsid w:val="00F73D97"/>
    <w:rsid w:val="00F73EF0"/>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27C"/>
    <w:rsid w:val="00F764B1"/>
    <w:rsid w:val="00F764BA"/>
    <w:rsid w:val="00F76591"/>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68"/>
    <w:rsid w:val="00F7709C"/>
    <w:rsid w:val="00F770B4"/>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97C"/>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7E2"/>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1F0"/>
    <w:rsid w:val="00F832E9"/>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1"/>
    <w:rsid w:val="00F870B6"/>
    <w:rsid w:val="00F870CD"/>
    <w:rsid w:val="00F870ED"/>
    <w:rsid w:val="00F87150"/>
    <w:rsid w:val="00F8721A"/>
    <w:rsid w:val="00F87243"/>
    <w:rsid w:val="00F8725F"/>
    <w:rsid w:val="00F873B4"/>
    <w:rsid w:val="00F873F9"/>
    <w:rsid w:val="00F8742E"/>
    <w:rsid w:val="00F874E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B1F"/>
    <w:rsid w:val="00F90B23"/>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7"/>
    <w:rsid w:val="00F9258D"/>
    <w:rsid w:val="00F926E1"/>
    <w:rsid w:val="00F92771"/>
    <w:rsid w:val="00F927CF"/>
    <w:rsid w:val="00F927EB"/>
    <w:rsid w:val="00F92865"/>
    <w:rsid w:val="00F928E7"/>
    <w:rsid w:val="00F92A5A"/>
    <w:rsid w:val="00F92A67"/>
    <w:rsid w:val="00F92A7B"/>
    <w:rsid w:val="00F92AB7"/>
    <w:rsid w:val="00F92C43"/>
    <w:rsid w:val="00F92C74"/>
    <w:rsid w:val="00F92CEB"/>
    <w:rsid w:val="00F92D6F"/>
    <w:rsid w:val="00F92E3A"/>
    <w:rsid w:val="00F92F13"/>
    <w:rsid w:val="00F92F60"/>
    <w:rsid w:val="00F92FFA"/>
    <w:rsid w:val="00F9301A"/>
    <w:rsid w:val="00F9303A"/>
    <w:rsid w:val="00F930A7"/>
    <w:rsid w:val="00F93192"/>
    <w:rsid w:val="00F9319B"/>
    <w:rsid w:val="00F93212"/>
    <w:rsid w:val="00F93284"/>
    <w:rsid w:val="00F932D8"/>
    <w:rsid w:val="00F934AE"/>
    <w:rsid w:val="00F935C0"/>
    <w:rsid w:val="00F936A7"/>
    <w:rsid w:val="00F936E5"/>
    <w:rsid w:val="00F936F4"/>
    <w:rsid w:val="00F9388B"/>
    <w:rsid w:val="00F9394E"/>
    <w:rsid w:val="00F93953"/>
    <w:rsid w:val="00F93A00"/>
    <w:rsid w:val="00F93A2D"/>
    <w:rsid w:val="00F93A8D"/>
    <w:rsid w:val="00F93BBF"/>
    <w:rsid w:val="00F93C9E"/>
    <w:rsid w:val="00F93CF2"/>
    <w:rsid w:val="00F93DA5"/>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0B"/>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4F"/>
    <w:rsid w:val="00F96C8E"/>
    <w:rsid w:val="00F96CDB"/>
    <w:rsid w:val="00F96D32"/>
    <w:rsid w:val="00F96E10"/>
    <w:rsid w:val="00F96EFB"/>
    <w:rsid w:val="00F96F31"/>
    <w:rsid w:val="00F96F6C"/>
    <w:rsid w:val="00F96F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43"/>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1F5E"/>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E29"/>
    <w:rsid w:val="00FA2EA9"/>
    <w:rsid w:val="00FA2EB6"/>
    <w:rsid w:val="00FA2ED5"/>
    <w:rsid w:val="00FA2F98"/>
    <w:rsid w:val="00FA2FA5"/>
    <w:rsid w:val="00FA3036"/>
    <w:rsid w:val="00FA3041"/>
    <w:rsid w:val="00FA306C"/>
    <w:rsid w:val="00FA31F2"/>
    <w:rsid w:val="00FA32D9"/>
    <w:rsid w:val="00FA33B8"/>
    <w:rsid w:val="00FA3437"/>
    <w:rsid w:val="00FA345A"/>
    <w:rsid w:val="00FA355F"/>
    <w:rsid w:val="00FA365E"/>
    <w:rsid w:val="00FA368D"/>
    <w:rsid w:val="00FA36F3"/>
    <w:rsid w:val="00FA37D1"/>
    <w:rsid w:val="00FA3900"/>
    <w:rsid w:val="00FA3957"/>
    <w:rsid w:val="00FA39DF"/>
    <w:rsid w:val="00FA3A87"/>
    <w:rsid w:val="00FA3B1B"/>
    <w:rsid w:val="00FA3C62"/>
    <w:rsid w:val="00FA3C88"/>
    <w:rsid w:val="00FA3D24"/>
    <w:rsid w:val="00FA3D28"/>
    <w:rsid w:val="00FA3EF2"/>
    <w:rsid w:val="00FA3F36"/>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84"/>
    <w:rsid w:val="00FA4CDD"/>
    <w:rsid w:val="00FA4D26"/>
    <w:rsid w:val="00FA4D78"/>
    <w:rsid w:val="00FA4DB7"/>
    <w:rsid w:val="00FA4DE9"/>
    <w:rsid w:val="00FA4DFE"/>
    <w:rsid w:val="00FA4E7A"/>
    <w:rsid w:val="00FA4E87"/>
    <w:rsid w:val="00FA4FB4"/>
    <w:rsid w:val="00FA4FC2"/>
    <w:rsid w:val="00FA503D"/>
    <w:rsid w:val="00FA50AC"/>
    <w:rsid w:val="00FA50FD"/>
    <w:rsid w:val="00FA5184"/>
    <w:rsid w:val="00FA51C7"/>
    <w:rsid w:val="00FA536E"/>
    <w:rsid w:val="00FA53DF"/>
    <w:rsid w:val="00FA54B1"/>
    <w:rsid w:val="00FA54FF"/>
    <w:rsid w:val="00FA55D0"/>
    <w:rsid w:val="00FA568D"/>
    <w:rsid w:val="00FA5733"/>
    <w:rsid w:val="00FA5748"/>
    <w:rsid w:val="00FA57C5"/>
    <w:rsid w:val="00FA57EC"/>
    <w:rsid w:val="00FA5862"/>
    <w:rsid w:val="00FA5872"/>
    <w:rsid w:val="00FA58C3"/>
    <w:rsid w:val="00FA58FE"/>
    <w:rsid w:val="00FA591C"/>
    <w:rsid w:val="00FA594B"/>
    <w:rsid w:val="00FA5A04"/>
    <w:rsid w:val="00FA5AF3"/>
    <w:rsid w:val="00FA5B0C"/>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48"/>
    <w:rsid w:val="00FA6D53"/>
    <w:rsid w:val="00FA6E03"/>
    <w:rsid w:val="00FA6EFC"/>
    <w:rsid w:val="00FA6FC7"/>
    <w:rsid w:val="00FA7150"/>
    <w:rsid w:val="00FA71E3"/>
    <w:rsid w:val="00FA7277"/>
    <w:rsid w:val="00FA738A"/>
    <w:rsid w:val="00FA758A"/>
    <w:rsid w:val="00FA7703"/>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3FD5"/>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8E2"/>
    <w:rsid w:val="00FB49BF"/>
    <w:rsid w:val="00FB4A11"/>
    <w:rsid w:val="00FB4A18"/>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CA"/>
    <w:rsid w:val="00FC0AF8"/>
    <w:rsid w:val="00FC0B94"/>
    <w:rsid w:val="00FC0C13"/>
    <w:rsid w:val="00FC0CC3"/>
    <w:rsid w:val="00FC0CEC"/>
    <w:rsid w:val="00FC0DED"/>
    <w:rsid w:val="00FC0E97"/>
    <w:rsid w:val="00FC0F90"/>
    <w:rsid w:val="00FC0FAD"/>
    <w:rsid w:val="00FC10C7"/>
    <w:rsid w:val="00FC1166"/>
    <w:rsid w:val="00FC1179"/>
    <w:rsid w:val="00FC117E"/>
    <w:rsid w:val="00FC137C"/>
    <w:rsid w:val="00FC1528"/>
    <w:rsid w:val="00FC153A"/>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38"/>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73"/>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2021"/>
    <w:rsid w:val="00FD2144"/>
    <w:rsid w:val="00FD2334"/>
    <w:rsid w:val="00FD2436"/>
    <w:rsid w:val="00FD243F"/>
    <w:rsid w:val="00FD24F9"/>
    <w:rsid w:val="00FD2587"/>
    <w:rsid w:val="00FD2602"/>
    <w:rsid w:val="00FD2663"/>
    <w:rsid w:val="00FD2674"/>
    <w:rsid w:val="00FD269F"/>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4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EB"/>
    <w:rsid w:val="00FD432D"/>
    <w:rsid w:val="00FD4356"/>
    <w:rsid w:val="00FD440F"/>
    <w:rsid w:val="00FD4483"/>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B5"/>
    <w:rsid w:val="00FD531B"/>
    <w:rsid w:val="00FD5338"/>
    <w:rsid w:val="00FD5425"/>
    <w:rsid w:val="00FD571A"/>
    <w:rsid w:val="00FD5900"/>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21"/>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E3B"/>
    <w:rsid w:val="00FD6E6E"/>
    <w:rsid w:val="00FD6E6F"/>
    <w:rsid w:val="00FD6EAB"/>
    <w:rsid w:val="00FD6EAC"/>
    <w:rsid w:val="00FD6F31"/>
    <w:rsid w:val="00FD6FA9"/>
    <w:rsid w:val="00FD7121"/>
    <w:rsid w:val="00FD714F"/>
    <w:rsid w:val="00FD71F8"/>
    <w:rsid w:val="00FD7247"/>
    <w:rsid w:val="00FD7248"/>
    <w:rsid w:val="00FD72BB"/>
    <w:rsid w:val="00FD72F9"/>
    <w:rsid w:val="00FD7395"/>
    <w:rsid w:val="00FD739F"/>
    <w:rsid w:val="00FD76F3"/>
    <w:rsid w:val="00FD76FD"/>
    <w:rsid w:val="00FD77EC"/>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062"/>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AD9"/>
    <w:rsid w:val="00FE1B58"/>
    <w:rsid w:val="00FE1B7B"/>
    <w:rsid w:val="00FE1BC3"/>
    <w:rsid w:val="00FE1C10"/>
    <w:rsid w:val="00FE1C47"/>
    <w:rsid w:val="00FE1D3F"/>
    <w:rsid w:val="00FE1D4C"/>
    <w:rsid w:val="00FE1D4F"/>
    <w:rsid w:val="00FE1DD0"/>
    <w:rsid w:val="00FE1E3F"/>
    <w:rsid w:val="00FE1F7E"/>
    <w:rsid w:val="00FE1F9A"/>
    <w:rsid w:val="00FE1FA2"/>
    <w:rsid w:val="00FE2153"/>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AAA"/>
    <w:rsid w:val="00FE2C04"/>
    <w:rsid w:val="00FE2D1E"/>
    <w:rsid w:val="00FE2D4D"/>
    <w:rsid w:val="00FE2D60"/>
    <w:rsid w:val="00FE2D8B"/>
    <w:rsid w:val="00FE2F0D"/>
    <w:rsid w:val="00FE31F2"/>
    <w:rsid w:val="00FE3230"/>
    <w:rsid w:val="00FE326E"/>
    <w:rsid w:val="00FE3377"/>
    <w:rsid w:val="00FE338C"/>
    <w:rsid w:val="00FE33A7"/>
    <w:rsid w:val="00FE3415"/>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4275"/>
    <w:rsid w:val="00FE42E7"/>
    <w:rsid w:val="00FE4370"/>
    <w:rsid w:val="00FE43A0"/>
    <w:rsid w:val="00FE4560"/>
    <w:rsid w:val="00FE45A2"/>
    <w:rsid w:val="00FE4625"/>
    <w:rsid w:val="00FE46D6"/>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0D8"/>
    <w:rsid w:val="00FE6148"/>
    <w:rsid w:val="00FE61A2"/>
    <w:rsid w:val="00FE61C6"/>
    <w:rsid w:val="00FE61D7"/>
    <w:rsid w:val="00FE62EA"/>
    <w:rsid w:val="00FE6322"/>
    <w:rsid w:val="00FE649E"/>
    <w:rsid w:val="00FE64C4"/>
    <w:rsid w:val="00FE65FB"/>
    <w:rsid w:val="00FE6613"/>
    <w:rsid w:val="00FE6726"/>
    <w:rsid w:val="00FE6769"/>
    <w:rsid w:val="00FE693B"/>
    <w:rsid w:val="00FE6992"/>
    <w:rsid w:val="00FE6A22"/>
    <w:rsid w:val="00FE6A2D"/>
    <w:rsid w:val="00FE6AF4"/>
    <w:rsid w:val="00FE6BE7"/>
    <w:rsid w:val="00FE6BF6"/>
    <w:rsid w:val="00FE6DAA"/>
    <w:rsid w:val="00FE6EC3"/>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36"/>
    <w:rsid w:val="00FF0DBE"/>
    <w:rsid w:val="00FF0DDF"/>
    <w:rsid w:val="00FF0E4A"/>
    <w:rsid w:val="00FF0F17"/>
    <w:rsid w:val="00FF0FEF"/>
    <w:rsid w:val="00FF1122"/>
    <w:rsid w:val="00FF11E0"/>
    <w:rsid w:val="00FF1365"/>
    <w:rsid w:val="00FF148A"/>
    <w:rsid w:val="00FF1522"/>
    <w:rsid w:val="00FF15AD"/>
    <w:rsid w:val="00FF169D"/>
    <w:rsid w:val="00FF1709"/>
    <w:rsid w:val="00FF1808"/>
    <w:rsid w:val="00FF1AB8"/>
    <w:rsid w:val="00FF1B11"/>
    <w:rsid w:val="00FF1C0F"/>
    <w:rsid w:val="00FF1C57"/>
    <w:rsid w:val="00FF1D3A"/>
    <w:rsid w:val="00FF1D66"/>
    <w:rsid w:val="00FF1DEA"/>
    <w:rsid w:val="00FF1F65"/>
    <w:rsid w:val="00FF2000"/>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BB"/>
    <w:rsid w:val="00FF55EF"/>
    <w:rsid w:val="00FF56CF"/>
    <w:rsid w:val="00FF5729"/>
    <w:rsid w:val="00FF57C6"/>
    <w:rsid w:val="00FF5841"/>
    <w:rsid w:val="00FF589A"/>
    <w:rsid w:val="00FF58F8"/>
    <w:rsid w:val="00FF590B"/>
    <w:rsid w:val="00FF5993"/>
    <w:rsid w:val="00FF5AC6"/>
    <w:rsid w:val="00FF5B8A"/>
    <w:rsid w:val="00FF5BDD"/>
    <w:rsid w:val="00FF5CBB"/>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02E9"/>
    <w:pPr>
      <w:spacing w:before="40"/>
    </w:pPr>
    <w:rPr>
      <w:rFonts w:ascii="Arial" w:eastAsia="MS Mincho" w:hAnsi="Arial"/>
      <w:szCs w:val="24"/>
      <w:lang w:val="en-GB" w:eastAsia="en-GB"/>
    </w:rPr>
  </w:style>
  <w:style w:type="paragraph" w:styleId="1">
    <w:name w:val="heading 1"/>
    <w:basedOn w:val="a0"/>
    <w:next w:val="a0"/>
    <w:qFormat/>
    <w:rsid w:val="007144FA"/>
    <w:pPr>
      <w:widowControl w:val="0"/>
      <w:tabs>
        <w:tab w:val="left" w:pos="720"/>
      </w:tabs>
      <w:spacing w:before="240" w:after="60"/>
      <w:ind w:left="720" w:hanging="720"/>
      <w:outlineLvl w:val="0"/>
    </w:pPr>
    <w:rPr>
      <w:rFonts w:cs="Arial"/>
      <w:b/>
      <w:bCs/>
      <w:kern w:val="32"/>
      <w:sz w:val="32"/>
      <w:szCs w:val="32"/>
    </w:rPr>
  </w:style>
  <w:style w:type="paragraph" w:styleId="2">
    <w:name w:val="heading 2"/>
    <w:basedOn w:val="a0"/>
    <w:next w:val="a0"/>
    <w:link w:val="2Char"/>
    <w:qFormat/>
    <w:rsid w:val="007144FA"/>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a0"/>
    <w:link w:val="3Char"/>
    <w:qFormat/>
    <w:rsid w:val="00515806"/>
    <w:pPr>
      <w:widowControl w:val="0"/>
      <w:tabs>
        <w:tab w:val="left" w:pos="907"/>
      </w:tabs>
      <w:spacing w:before="240" w:after="60"/>
      <w:ind w:left="907" w:hanging="907"/>
      <w:outlineLvl w:val="2"/>
    </w:pPr>
    <w:rPr>
      <w:rFonts w:cs="Arial"/>
      <w:bCs/>
      <w:sz w:val="26"/>
      <w:szCs w:val="26"/>
    </w:rPr>
  </w:style>
  <w:style w:type="paragraph" w:styleId="4">
    <w:name w:val="heading 4"/>
    <w:basedOn w:val="30"/>
    <w:next w:val="a0"/>
    <w:link w:val="4Char"/>
    <w:qFormat/>
    <w:rsid w:val="00515806"/>
    <w:pPr>
      <w:keepNext/>
      <w:outlineLvl w:val="3"/>
    </w:pPr>
    <w:rPr>
      <w:sz w:val="24"/>
      <w:szCs w:val="28"/>
    </w:rPr>
  </w:style>
  <w:style w:type="paragraph" w:styleId="5">
    <w:name w:val="heading 5"/>
    <w:basedOn w:val="4"/>
    <w:next w:val="Doc-title"/>
    <w:link w:val="5Char"/>
    <w:qFormat/>
    <w:rsid w:val="00A402E9"/>
    <w:pPr>
      <w:outlineLvl w:val="4"/>
    </w:pPr>
    <w:rPr>
      <w:rFonts w:eastAsia="Times New Roman" w:cs="Times New Roman"/>
      <w:bCs w:val="0"/>
      <w:iCs/>
      <w:sz w:val="22"/>
      <w:szCs w:val="26"/>
    </w:rPr>
  </w:style>
  <w:style w:type="paragraph" w:styleId="6">
    <w:name w:val="heading 6"/>
    <w:basedOn w:val="a0"/>
    <w:next w:val="a0"/>
    <w:qFormat/>
    <w:rsid w:val="00A76443"/>
    <w:pPr>
      <w:spacing w:before="240" w:after="60"/>
      <w:outlineLvl w:val="5"/>
    </w:pPr>
    <w:rPr>
      <w:rFonts w:ascii="Times New Roman" w:hAnsi="Times New Roman"/>
      <w:b/>
      <w:bCs/>
      <w:sz w:val="22"/>
      <w:szCs w:val="22"/>
    </w:rPr>
  </w:style>
  <w:style w:type="paragraph" w:styleId="9">
    <w:name w:val="heading 9"/>
    <w:basedOn w:val="a0"/>
    <w:next w:val="a0"/>
    <w:qFormat/>
    <w:rsid w:val="00572AC6"/>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link w:val="2"/>
    <w:rsid w:val="007144FA"/>
    <w:rPr>
      <w:rFonts w:ascii="Arial" w:eastAsia="MS Mincho" w:hAnsi="Arial" w:cs="Arial"/>
      <w:b/>
      <w:bCs/>
      <w:iCs/>
      <w:sz w:val="28"/>
      <w:szCs w:val="28"/>
      <w:lang w:val="en-GB" w:eastAsia="en-GB" w:bidi="ar-SA"/>
    </w:rPr>
  </w:style>
  <w:style w:type="character" w:customStyle="1" w:styleId="3Char">
    <w:name w:val="제목 3 Char"/>
    <w:link w:val="30"/>
    <w:rsid w:val="00515806"/>
    <w:rPr>
      <w:rFonts w:ascii="Arial" w:eastAsia="MS Mincho" w:hAnsi="Arial" w:cs="Arial"/>
      <w:bCs/>
      <w:sz w:val="26"/>
      <w:szCs w:val="26"/>
      <w:lang w:val="en-GB" w:eastAsia="en-GB" w:bidi="ar-SA"/>
    </w:rPr>
  </w:style>
  <w:style w:type="character" w:customStyle="1" w:styleId="4Char">
    <w:name w:val="제목 4 Char"/>
    <w:link w:val="4"/>
    <w:rsid w:val="00515806"/>
    <w:rPr>
      <w:rFonts w:ascii="Arial" w:eastAsia="MS Mincho" w:hAnsi="Arial" w:cs="Arial"/>
      <w:bCs/>
      <w:sz w:val="24"/>
      <w:szCs w:val="28"/>
      <w:lang w:val="en-GB" w:eastAsia="en-GB" w:bidi="ar-SA"/>
    </w:rPr>
  </w:style>
  <w:style w:type="table" w:styleId="a4">
    <w:name w:val="Table Grid"/>
    <w:basedOn w:val="a2"/>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a0"/>
    <w:next w:val="Doc-text2"/>
    <w:link w:val="Doc-titleChar"/>
    <w:qFormat/>
    <w:rsid w:val="00633FC1"/>
    <w:pPr>
      <w:spacing w:before="60"/>
      <w:ind w:left="1259" w:hanging="1259"/>
    </w:pPr>
    <w:rPr>
      <w:noProof/>
    </w:rPr>
  </w:style>
  <w:style w:type="paragraph" w:customStyle="1" w:styleId="Doc-text2">
    <w:name w:val="Doc-text2"/>
    <w:basedOn w:val="a0"/>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a5">
    <w:name w:val="Balloon Text"/>
    <w:basedOn w:val="a0"/>
    <w:semiHidden/>
    <w:rsid w:val="00B32D19"/>
    <w:rPr>
      <w:rFonts w:ascii="Tahoma" w:hAnsi="Tahoma" w:cs="Tahoma"/>
      <w:sz w:val="16"/>
      <w:szCs w:val="16"/>
    </w:rPr>
  </w:style>
  <w:style w:type="paragraph" w:styleId="a6">
    <w:name w:val="Document Map"/>
    <w:basedOn w:val="a0"/>
    <w:semiHidden/>
    <w:rsid w:val="00B32D19"/>
    <w:pPr>
      <w:shd w:val="clear" w:color="auto" w:fill="000080"/>
    </w:pPr>
    <w:rPr>
      <w:rFonts w:ascii="Tahoma" w:hAnsi="Tahoma" w:cs="Tahoma"/>
      <w:szCs w:val="20"/>
    </w:rPr>
  </w:style>
  <w:style w:type="character" w:styleId="a7">
    <w:name w:val="Hyperlink"/>
    <w:uiPriority w:val="99"/>
    <w:rsid w:val="001B1A86"/>
    <w:rPr>
      <w:color w:val="0000FF"/>
      <w:u w:val="single"/>
    </w:rPr>
  </w:style>
  <w:style w:type="paragraph" w:styleId="10">
    <w:name w:val="toc 1"/>
    <w:basedOn w:val="a0"/>
    <w:next w:val="a0"/>
    <w:autoRedefine/>
    <w:semiHidden/>
    <w:rsid w:val="00BA6D82"/>
  </w:style>
  <w:style w:type="paragraph" w:styleId="20">
    <w:name w:val="toc 2"/>
    <w:basedOn w:val="a0"/>
    <w:next w:val="a0"/>
    <w:autoRedefine/>
    <w:semiHidden/>
    <w:rsid w:val="00BA6D82"/>
    <w:pPr>
      <w:ind w:left="200"/>
    </w:pPr>
  </w:style>
  <w:style w:type="paragraph" w:styleId="3">
    <w:name w:val="toc 3"/>
    <w:basedOn w:val="a0"/>
    <w:next w:val="a0"/>
    <w:autoRedefine/>
    <w:semiHidden/>
    <w:rsid w:val="00BA6D82"/>
    <w:pPr>
      <w:numPr>
        <w:numId w:val="2"/>
      </w:numPr>
    </w:pPr>
  </w:style>
  <w:style w:type="paragraph" w:customStyle="1" w:styleId="Comments">
    <w:name w:val="Comments"/>
    <w:basedOn w:val="a0"/>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8">
    <w:name w:val="header"/>
    <w:basedOn w:val="a0"/>
    <w:link w:val="Char"/>
    <w:uiPriority w:val="99"/>
    <w:rsid w:val="0074284E"/>
    <w:pPr>
      <w:widowControl w:val="0"/>
      <w:tabs>
        <w:tab w:val="left" w:pos="1701"/>
        <w:tab w:val="right" w:pos="9923"/>
      </w:tabs>
      <w:spacing w:before="120"/>
    </w:pPr>
    <w:rPr>
      <w:b/>
      <w:sz w:val="24"/>
      <w:lang w:val="de-DE" w:eastAsia="x-none"/>
    </w:rPr>
  </w:style>
  <w:style w:type="paragraph" w:styleId="a9">
    <w:name w:val="footer"/>
    <w:basedOn w:val="a0"/>
    <w:link w:val="Char0"/>
    <w:uiPriority w:val="99"/>
    <w:rsid w:val="003D7A26"/>
    <w:pPr>
      <w:tabs>
        <w:tab w:val="center" w:pos="4153"/>
        <w:tab w:val="right" w:pos="8306"/>
      </w:tabs>
    </w:pPr>
    <w:rPr>
      <w:lang w:val="x-none" w:eastAsia="x-none"/>
    </w:rPr>
  </w:style>
  <w:style w:type="character" w:styleId="aa">
    <w:name w:val="page number"/>
    <w:basedOn w:val="a1"/>
    <w:rsid w:val="003D7A26"/>
  </w:style>
  <w:style w:type="character" w:customStyle="1" w:styleId="emailstyle20">
    <w:name w:val="emailstyle20"/>
    <w:semiHidden/>
    <w:rsid w:val="003F743A"/>
    <w:rPr>
      <w:rFonts w:ascii="Arial" w:hAnsi="Arial" w:cs="Arial" w:hint="default"/>
      <w:color w:val="auto"/>
      <w:sz w:val="20"/>
      <w:szCs w:val="20"/>
    </w:rPr>
  </w:style>
  <w:style w:type="paragraph" w:styleId="ab">
    <w:name w:val="List"/>
    <w:basedOn w:val="a0"/>
    <w:rsid w:val="00B67FE3"/>
    <w:pPr>
      <w:ind w:left="283" w:hanging="283"/>
    </w:pPr>
  </w:style>
  <w:style w:type="character" w:styleId="ac">
    <w:name w:val="Emphasis"/>
    <w:qFormat/>
    <w:rsid w:val="00DC58B9"/>
    <w:rPr>
      <w:i/>
      <w:iCs/>
    </w:rPr>
  </w:style>
  <w:style w:type="character" w:styleId="ad">
    <w:name w:val="FollowedHyperlink"/>
    <w:rsid w:val="00F47D90"/>
    <w:rPr>
      <w:color w:val="800080"/>
      <w:u w:val="single"/>
    </w:rPr>
  </w:style>
  <w:style w:type="paragraph" w:styleId="ae">
    <w:name w:val="Plain Text"/>
    <w:basedOn w:val="a0"/>
    <w:link w:val="Char1"/>
    <w:uiPriority w:val="99"/>
    <w:unhideWhenUsed/>
    <w:rsid w:val="00375670"/>
    <w:rPr>
      <w:rFonts w:ascii="Consolas" w:eastAsia="Calibri" w:hAnsi="Consolas"/>
      <w:sz w:val="21"/>
      <w:szCs w:val="21"/>
      <w:lang w:val="x-none" w:eastAsia="en-US"/>
    </w:rPr>
  </w:style>
  <w:style w:type="character" w:customStyle="1" w:styleId="Char1">
    <w:name w:val="글자만 Char"/>
    <w:link w:val="ae"/>
    <w:uiPriority w:val="99"/>
    <w:rsid w:val="00375670"/>
    <w:rPr>
      <w:rFonts w:ascii="Consolas" w:eastAsia="Calibri" w:hAnsi="Consolas" w:cs="Times New Roman"/>
      <w:sz w:val="21"/>
      <w:szCs w:val="21"/>
      <w:lang w:eastAsia="en-US"/>
    </w:rPr>
  </w:style>
  <w:style w:type="paragraph" w:styleId="af">
    <w:name w:val="Normal (Web)"/>
    <w:basedOn w:val="a0"/>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a0"/>
    <w:next w:val="Doc-text2"/>
    <w:link w:val="EmailDiscussionChar"/>
    <w:rsid w:val="002C2635"/>
    <w:pPr>
      <w:numPr>
        <w:numId w:val="5"/>
      </w:numPr>
    </w:pPr>
    <w:rPr>
      <w:b/>
    </w:rPr>
  </w:style>
  <w:style w:type="paragraph" w:styleId="af0">
    <w:name w:val="table of figures"/>
    <w:basedOn w:val="a0"/>
    <w:next w:val="a0"/>
    <w:uiPriority w:val="99"/>
    <w:rsid w:val="00A76443"/>
    <w:pPr>
      <w:tabs>
        <w:tab w:val="left" w:pos="811"/>
      </w:tabs>
      <w:spacing w:before="60"/>
      <w:ind w:left="811" w:hanging="811"/>
    </w:pPr>
  </w:style>
  <w:style w:type="character" w:styleId="af1">
    <w:name w:val="annotation reference"/>
    <w:semiHidden/>
    <w:rsid w:val="00B8116E"/>
    <w:rPr>
      <w:sz w:val="16"/>
      <w:szCs w:val="16"/>
    </w:rPr>
  </w:style>
  <w:style w:type="paragraph" w:styleId="af2">
    <w:name w:val="annotation text"/>
    <w:basedOn w:val="a0"/>
    <w:semiHidden/>
    <w:rsid w:val="00B8116E"/>
    <w:rPr>
      <w:szCs w:val="20"/>
    </w:rPr>
  </w:style>
  <w:style w:type="paragraph" w:styleId="af3">
    <w:name w:val="annotation subject"/>
    <w:basedOn w:val="af2"/>
    <w:next w:val="af2"/>
    <w:semiHidden/>
    <w:rsid w:val="00B8116E"/>
    <w:rPr>
      <w:b/>
      <w:bCs/>
    </w:rPr>
  </w:style>
  <w:style w:type="paragraph" w:styleId="af4">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af5">
    <w:name w:val="Body Text"/>
    <w:basedOn w:val="a0"/>
    <w:rsid w:val="004E3D3A"/>
    <w:pPr>
      <w:spacing w:after="120"/>
    </w:pPr>
  </w:style>
  <w:style w:type="paragraph" w:customStyle="1" w:styleId="Style1">
    <w:name w:val="Style1"/>
    <w:basedOn w:val="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a0"/>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a">
    <w:name w:val="List Bullet"/>
    <w:basedOn w:val="a0"/>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ab"/>
    <w:link w:val="B1Char1"/>
    <w:rsid w:val="004F589C"/>
    <w:pPr>
      <w:spacing w:before="0" w:after="180"/>
      <w:ind w:left="568" w:hanging="284"/>
    </w:pPr>
    <w:rPr>
      <w:rFonts w:ascii="Times New Roman" w:eastAsia="맑은 고딕" w:hAnsi="Times New Roman"/>
      <w:szCs w:val="20"/>
      <w:lang w:eastAsia="x-none"/>
    </w:rPr>
  </w:style>
  <w:style w:type="paragraph" w:customStyle="1" w:styleId="B2">
    <w:name w:val="B2"/>
    <w:basedOn w:val="21"/>
    <w:link w:val="B2Char"/>
    <w:rsid w:val="004F589C"/>
    <w:pPr>
      <w:spacing w:before="0" w:after="180"/>
      <w:ind w:left="851" w:hanging="284"/>
      <w:contextualSpacing w:val="0"/>
    </w:pPr>
    <w:rPr>
      <w:rFonts w:ascii="Times New Roman" w:eastAsia="맑은 고딕" w:hAnsi="Times New Roman"/>
      <w:szCs w:val="20"/>
      <w:lang w:val="x-none" w:eastAsia="en-US"/>
    </w:rPr>
  </w:style>
  <w:style w:type="paragraph" w:customStyle="1" w:styleId="B3">
    <w:name w:val="B3"/>
    <w:basedOn w:val="31"/>
    <w:link w:val="B3Char2"/>
    <w:rsid w:val="004F589C"/>
    <w:pPr>
      <w:spacing w:before="0" w:after="180"/>
      <w:ind w:left="1135" w:hanging="284"/>
      <w:contextualSpacing w:val="0"/>
    </w:pPr>
    <w:rPr>
      <w:rFonts w:ascii="Times New Roman" w:eastAsia="맑은 고딕" w:hAnsi="Times New Roman"/>
      <w:szCs w:val="20"/>
      <w:lang w:val="x-none" w:eastAsia="en-US"/>
    </w:rPr>
  </w:style>
  <w:style w:type="paragraph" w:styleId="21">
    <w:name w:val="List 2"/>
    <w:basedOn w:val="a0"/>
    <w:rsid w:val="004F589C"/>
    <w:pPr>
      <w:ind w:left="566" w:hanging="283"/>
      <w:contextualSpacing/>
    </w:pPr>
  </w:style>
  <w:style w:type="paragraph" w:styleId="31">
    <w:name w:val="List 3"/>
    <w:basedOn w:val="a0"/>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Char">
    <w:name w:val="머리글 Char"/>
    <w:link w:val="a8"/>
    <w:uiPriority w:val="99"/>
    <w:rsid w:val="00D44521"/>
    <w:rPr>
      <w:rFonts w:ascii="Arial" w:eastAsia="MS Mincho" w:hAnsi="Arial" w:cs="Arial"/>
      <w:b/>
      <w:sz w:val="24"/>
      <w:szCs w:val="24"/>
      <w:lang w:val="de-DE"/>
    </w:rPr>
  </w:style>
  <w:style w:type="character" w:customStyle="1" w:styleId="Char0">
    <w:name w:val="바닥글 Char"/>
    <w:link w:val="a9"/>
    <w:uiPriority w:val="99"/>
    <w:rsid w:val="00D44521"/>
    <w:rPr>
      <w:rFonts w:ascii="Arial" w:eastAsia="MS Mincho" w:hAnsi="Arial"/>
      <w:szCs w:val="24"/>
    </w:rPr>
  </w:style>
  <w:style w:type="paragraph" w:customStyle="1" w:styleId="TH">
    <w:name w:val="TH"/>
    <w:basedOn w:val="a0"/>
    <w:link w:val="THChar"/>
    <w:rsid w:val="00D2202D"/>
    <w:pPr>
      <w:keepNext/>
      <w:keepLines/>
      <w:spacing w:before="60" w:after="180"/>
      <w:jc w:val="center"/>
    </w:pPr>
    <w:rPr>
      <w:rFonts w:eastAsia="바탕"/>
      <w:b/>
      <w:color w:val="0000FF"/>
      <w:kern w:val="2"/>
      <w:szCs w:val="20"/>
      <w:lang w:val="x-none" w:eastAsia="en-US"/>
    </w:rPr>
  </w:style>
  <w:style w:type="character" w:customStyle="1" w:styleId="THChar">
    <w:name w:val="TH Char"/>
    <w:link w:val="TH"/>
    <w:rsid w:val="00D2202D"/>
    <w:rPr>
      <w:rFonts w:ascii="Arial" w:eastAsia="바탕"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a0"/>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a0"/>
    <w:rsid w:val="00252F4E"/>
    <w:rPr>
      <w:rFonts w:eastAsia="Calibri" w:cs="Arial"/>
      <w:i/>
      <w:iCs/>
      <w:sz w:val="18"/>
      <w:szCs w:val="18"/>
      <w:lang w:val="en-US" w:eastAsia="en-US"/>
    </w:rPr>
  </w:style>
  <w:style w:type="paragraph" w:styleId="af6">
    <w:name w:val="List Paragraph"/>
    <w:basedOn w:val="a0"/>
    <w:uiPriority w:val="34"/>
    <w:qFormat/>
    <w:rsid w:val="00410433"/>
    <w:pPr>
      <w:spacing w:before="0"/>
      <w:ind w:left="720"/>
    </w:pPr>
    <w:rPr>
      <w:rFonts w:ascii="Calibri" w:eastAsia="Calibri" w:hAnsi="Calibri"/>
      <w:sz w:val="22"/>
      <w:szCs w:val="22"/>
    </w:rPr>
  </w:style>
  <w:style w:type="paragraph" w:customStyle="1" w:styleId="TAL">
    <w:name w:val="TAL"/>
    <w:basedOn w:val="a0"/>
    <w:link w:val="TALChar"/>
    <w:rsid w:val="003567DB"/>
    <w:pPr>
      <w:keepNext/>
      <w:keepLines/>
      <w:spacing w:before="0"/>
    </w:pPr>
    <w:rPr>
      <w:rFonts w:eastAsia="맑은 고딕"/>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paragraph" w:customStyle="1" w:styleId="ContributionHeader">
    <w:name w:val="ContributionHeader"/>
    <w:basedOn w:val="a0"/>
    <w:link w:val="ContributionHeaderChar"/>
    <w:rsid w:val="001B6789"/>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5Char">
    <w:name w:val="제목 5 Char"/>
    <w:link w:val="5"/>
    <w:rsid w:val="00A402E9"/>
    <w:rPr>
      <w:rFonts w:ascii="Arial" w:eastAsia="Times New Roman" w:hAnsi="Arial" w:cs="Times New Roman"/>
      <w:bCs/>
      <w:iCs/>
      <w:sz w:val="22"/>
      <w:szCs w:val="26"/>
      <w:lang w:val="en-GB" w:eastAsia="en-GB"/>
    </w:rPr>
  </w:style>
  <w:style w:type="character" w:customStyle="1" w:styleId="ContributionHeaderChar">
    <w:name w:val="ContributionHeader Char"/>
    <w:link w:val="ContributionHeader"/>
    <w:rsid w:val="001B6789"/>
    <w:rPr>
      <w:rFonts w:ascii="Arial" w:eastAsia="MS Mincho" w:hAnsi="Arial"/>
      <w:b/>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02E9"/>
    <w:pPr>
      <w:spacing w:before="40"/>
    </w:pPr>
    <w:rPr>
      <w:rFonts w:ascii="Arial" w:eastAsia="MS Mincho" w:hAnsi="Arial"/>
      <w:szCs w:val="24"/>
      <w:lang w:val="en-GB" w:eastAsia="en-GB"/>
    </w:rPr>
  </w:style>
  <w:style w:type="paragraph" w:styleId="1">
    <w:name w:val="heading 1"/>
    <w:basedOn w:val="a0"/>
    <w:next w:val="a0"/>
    <w:qFormat/>
    <w:rsid w:val="007144FA"/>
    <w:pPr>
      <w:widowControl w:val="0"/>
      <w:tabs>
        <w:tab w:val="left" w:pos="720"/>
      </w:tabs>
      <w:spacing w:before="240" w:after="60"/>
      <w:ind w:left="720" w:hanging="720"/>
      <w:outlineLvl w:val="0"/>
    </w:pPr>
    <w:rPr>
      <w:rFonts w:cs="Arial"/>
      <w:b/>
      <w:bCs/>
      <w:kern w:val="32"/>
      <w:sz w:val="32"/>
      <w:szCs w:val="32"/>
    </w:rPr>
  </w:style>
  <w:style w:type="paragraph" w:styleId="2">
    <w:name w:val="heading 2"/>
    <w:basedOn w:val="a0"/>
    <w:next w:val="a0"/>
    <w:link w:val="2Char"/>
    <w:qFormat/>
    <w:rsid w:val="007144FA"/>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a0"/>
    <w:link w:val="3Char"/>
    <w:qFormat/>
    <w:rsid w:val="00515806"/>
    <w:pPr>
      <w:widowControl w:val="0"/>
      <w:tabs>
        <w:tab w:val="left" w:pos="907"/>
      </w:tabs>
      <w:spacing w:before="240" w:after="60"/>
      <w:ind w:left="907" w:hanging="907"/>
      <w:outlineLvl w:val="2"/>
    </w:pPr>
    <w:rPr>
      <w:rFonts w:cs="Arial"/>
      <w:bCs/>
      <w:sz w:val="26"/>
      <w:szCs w:val="26"/>
    </w:rPr>
  </w:style>
  <w:style w:type="paragraph" w:styleId="4">
    <w:name w:val="heading 4"/>
    <w:basedOn w:val="30"/>
    <w:next w:val="a0"/>
    <w:link w:val="4Char"/>
    <w:qFormat/>
    <w:rsid w:val="00515806"/>
    <w:pPr>
      <w:keepNext/>
      <w:outlineLvl w:val="3"/>
    </w:pPr>
    <w:rPr>
      <w:sz w:val="24"/>
      <w:szCs w:val="28"/>
    </w:rPr>
  </w:style>
  <w:style w:type="paragraph" w:styleId="5">
    <w:name w:val="heading 5"/>
    <w:basedOn w:val="4"/>
    <w:next w:val="Doc-title"/>
    <w:link w:val="5Char"/>
    <w:qFormat/>
    <w:rsid w:val="00A402E9"/>
    <w:pPr>
      <w:outlineLvl w:val="4"/>
    </w:pPr>
    <w:rPr>
      <w:rFonts w:eastAsia="Times New Roman" w:cs="Times New Roman"/>
      <w:bCs w:val="0"/>
      <w:iCs/>
      <w:sz w:val="22"/>
      <w:szCs w:val="26"/>
    </w:rPr>
  </w:style>
  <w:style w:type="paragraph" w:styleId="6">
    <w:name w:val="heading 6"/>
    <w:basedOn w:val="a0"/>
    <w:next w:val="a0"/>
    <w:qFormat/>
    <w:rsid w:val="00A76443"/>
    <w:pPr>
      <w:spacing w:before="240" w:after="60"/>
      <w:outlineLvl w:val="5"/>
    </w:pPr>
    <w:rPr>
      <w:rFonts w:ascii="Times New Roman" w:hAnsi="Times New Roman"/>
      <w:b/>
      <w:bCs/>
      <w:sz w:val="22"/>
      <w:szCs w:val="22"/>
    </w:rPr>
  </w:style>
  <w:style w:type="paragraph" w:styleId="9">
    <w:name w:val="heading 9"/>
    <w:basedOn w:val="a0"/>
    <w:next w:val="a0"/>
    <w:qFormat/>
    <w:rsid w:val="00572AC6"/>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link w:val="2"/>
    <w:rsid w:val="007144FA"/>
    <w:rPr>
      <w:rFonts w:ascii="Arial" w:eastAsia="MS Mincho" w:hAnsi="Arial" w:cs="Arial"/>
      <w:b/>
      <w:bCs/>
      <w:iCs/>
      <w:sz w:val="28"/>
      <w:szCs w:val="28"/>
      <w:lang w:val="en-GB" w:eastAsia="en-GB" w:bidi="ar-SA"/>
    </w:rPr>
  </w:style>
  <w:style w:type="character" w:customStyle="1" w:styleId="3Char">
    <w:name w:val="제목 3 Char"/>
    <w:link w:val="30"/>
    <w:rsid w:val="00515806"/>
    <w:rPr>
      <w:rFonts w:ascii="Arial" w:eastAsia="MS Mincho" w:hAnsi="Arial" w:cs="Arial"/>
      <w:bCs/>
      <w:sz w:val="26"/>
      <w:szCs w:val="26"/>
      <w:lang w:val="en-GB" w:eastAsia="en-GB" w:bidi="ar-SA"/>
    </w:rPr>
  </w:style>
  <w:style w:type="character" w:customStyle="1" w:styleId="4Char">
    <w:name w:val="제목 4 Char"/>
    <w:link w:val="4"/>
    <w:rsid w:val="00515806"/>
    <w:rPr>
      <w:rFonts w:ascii="Arial" w:eastAsia="MS Mincho" w:hAnsi="Arial" w:cs="Arial"/>
      <w:bCs/>
      <w:sz w:val="24"/>
      <w:szCs w:val="28"/>
      <w:lang w:val="en-GB" w:eastAsia="en-GB" w:bidi="ar-SA"/>
    </w:rPr>
  </w:style>
  <w:style w:type="table" w:styleId="a4">
    <w:name w:val="Table Grid"/>
    <w:basedOn w:val="a2"/>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a0"/>
    <w:next w:val="Doc-text2"/>
    <w:link w:val="Doc-titleChar"/>
    <w:qFormat/>
    <w:rsid w:val="00633FC1"/>
    <w:pPr>
      <w:spacing w:before="60"/>
      <w:ind w:left="1259" w:hanging="1259"/>
    </w:pPr>
    <w:rPr>
      <w:noProof/>
    </w:rPr>
  </w:style>
  <w:style w:type="paragraph" w:customStyle="1" w:styleId="Doc-text2">
    <w:name w:val="Doc-text2"/>
    <w:basedOn w:val="a0"/>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a5">
    <w:name w:val="Balloon Text"/>
    <w:basedOn w:val="a0"/>
    <w:semiHidden/>
    <w:rsid w:val="00B32D19"/>
    <w:rPr>
      <w:rFonts w:ascii="Tahoma" w:hAnsi="Tahoma" w:cs="Tahoma"/>
      <w:sz w:val="16"/>
      <w:szCs w:val="16"/>
    </w:rPr>
  </w:style>
  <w:style w:type="paragraph" w:styleId="a6">
    <w:name w:val="Document Map"/>
    <w:basedOn w:val="a0"/>
    <w:semiHidden/>
    <w:rsid w:val="00B32D19"/>
    <w:pPr>
      <w:shd w:val="clear" w:color="auto" w:fill="000080"/>
    </w:pPr>
    <w:rPr>
      <w:rFonts w:ascii="Tahoma" w:hAnsi="Tahoma" w:cs="Tahoma"/>
      <w:szCs w:val="20"/>
    </w:rPr>
  </w:style>
  <w:style w:type="character" w:styleId="a7">
    <w:name w:val="Hyperlink"/>
    <w:uiPriority w:val="99"/>
    <w:rsid w:val="001B1A86"/>
    <w:rPr>
      <w:color w:val="0000FF"/>
      <w:u w:val="single"/>
    </w:rPr>
  </w:style>
  <w:style w:type="paragraph" w:styleId="10">
    <w:name w:val="toc 1"/>
    <w:basedOn w:val="a0"/>
    <w:next w:val="a0"/>
    <w:autoRedefine/>
    <w:semiHidden/>
    <w:rsid w:val="00BA6D82"/>
  </w:style>
  <w:style w:type="paragraph" w:styleId="20">
    <w:name w:val="toc 2"/>
    <w:basedOn w:val="a0"/>
    <w:next w:val="a0"/>
    <w:autoRedefine/>
    <w:semiHidden/>
    <w:rsid w:val="00BA6D82"/>
    <w:pPr>
      <w:ind w:left="200"/>
    </w:pPr>
  </w:style>
  <w:style w:type="paragraph" w:styleId="3">
    <w:name w:val="toc 3"/>
    <w:basedOn w:val="a0"/>
    <w:next w:val="a0"/>
    <w:autoRedefine/>
    <w:semiHidden/>
    <w:rsid w:val="00BA6D82"/>
    <w:pPr>
      <w:numPr>
        <w:numId w:val="2"/>
      </w:numPr>
    </w:pPr>
  </w:style>
  <w:style w:type="paragraph" w:customStyle="1" w:styleId="Comments">
    <w:name w:val="Comments"/>
    <w:basedOn w:val="a0"/>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8">
    <w:name w:val="header"/>
    <w:basedOn w:val="a0"/>
    <w:link w:val="Char"/>
    <w:uiPriority w:val="99"/>
    <w:rsid w:val="0074284E"/>
    <w:pPr>
      <w:widowControl w:val="0"/>
      <w:tabs>
        <w:tab w:val="left" w:pos="1701"/>
        <w:tab w:val="right" w:pos="9923"/>
      </w:tabs>
      <w:spacing w:before="120"/>
    </w:pPr>
    <w:rPr>
      <w:b/>
      <w:sz w:val="24"/>
      <w:lang w:val="de-DE" w:eastAsia="x-none"/>
    </w:rPr>
  </w:style>
  <w:style w:type="paragraph" w:styleId="a9">
    <w:name w:val="footer"/>
    <w:basedOn w:val="a0"/>
    <w:link w:val="Char0"/>
    <w:uiPriority w:val="99"/>
    <w:rsid w:val="003D7A26"/>
    <w:pPr>
      <w:tabs>
        <w:tab w:val="center" w:pos="4153"/>
        <w:tab w:val="right" w:pos="8306"/>
      </w:tabs>
    </w:pPr>
    <w:rPr>
      <w:lang w:val="x-none" w:eastAsia="x-none"/>
    </w:rPr>
  </w:style>
  <w:style w:type="character" w:styleId="aa">
    <w:name w:val="page number"/>
    <w:basedOn w:val="a1"/>
    <w:rsid w:val="003D7A26"/>
  </w:style>
  <w:style w:type="character" w:customStyle="1" w:styleId="emailstyle20">
    <w:name w:val="emailstyle20"/>
    <w:semiHidden/>
    <w:rsid w:val="003F743A"/>
    <w:rPr>
      <w:rFonts w:ascii="Arial" w:hAnsi="Arial" w:cs="Arial" w:hint="default"/>
      <w:color w:val="auto"/>
      <w:sz w:val="20"/>
      <w:szCs w:val="20"/>
    </w:rPr>
  </w:style>
  <w:style w:type="paragraph" w:styleId="ab">
    <w:name w:val="List"/>
    <w:basedOn w:val="a0"/>
    <w:rsid w:val="00B67FE3"/>
    <w:pPr>
      <w:ind w:left="283" w:hanging="283"/>
    </w:pPr>
  </w:style>
  <w:style w:type="character" w:styleId="ac">
    <w:name w:val="Emphasis"/>
    <w:qFormat/>
    <w:rsid w:val="00DC58B9"/>
    <w:rPr>
      <w:i/>
      <w:iCs/>
    </w:rPr>
  </w:style>
  <w:style w:type="character" w:styleId="ad">
    <w:name w:val="FollowedHyperlink"/>
    <w:rsid w:val="00F47D90"/>
    <w:rPr>
      <w:color w:val="800080"/>
      <w:u w:val="single"/>
    </w:rPr>
  </w:style>
  <w:style w:type="paragraph" w:styleId="ae">
    <w:name w:val="Plain Text"/>
    <w:basedOn w:val="a0"/>
    <w:link w:val="Char1"/>
    <w:uiPriority w:val="99"/>
    <w:unhideWhenUsed/>
    <w:rsid w:val="00375670"/>
    <w:rPr>
      <w:rFonts w:ascii="Consolas" w:eastAsia="Calibri" w:hAnsi="Consolas"/>
      <w:sz w:val="21"/>
      <w:szCs w:val="21"/>
      <w:lang w:val="x-none" w:eastAsia="en-US"/>
    </w:rPr>
  </w:style>
  <w:style w:type="character" w:customStyle="1" w:styleId="Char1">
    <w:name w:val="글자만 Char"/>
    <w:link w:val="ae"/>
    <w:uiPriority w:val="99"/>
    <w:rsid w:val="00375670"/>
    <w:rPr>
      <w:rFonts w:ascii="Consolas" w:eastAsia="Calibri" w:hAnsi="Consolas" w:cs="Times New Roman"/>
      <w:sz w:val="21"/>
      <w:szCs w:val="21"/>
      <w:lang w:eastAsia="en-US"/>
    </w:rPr>
  </w:style>
  <w:style w:type="paragraph" w:styleId="af">
    <w:name w:val="Normal (Web)"/>
    <w:basedOn w:val="a0"/>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a0"/>
    <w:next w:val="Doc-text2"/>
    <w:link w:val="EmailDiscussionChar"/>
    <w:rsid w:val="002C2635"/>
    <w:pPr>
      <w:numPr>
        <w:numId w:val="5"/>
      </w:numPr>
    </w:pPr>
    <w:rPr>
      <w:b/>
    </w:rPr>
  </w:style>
  <w:style w:type="paragraph" w:styleId="af0">
    <w:name w:val="table of figures"/>
    <w:basedOn w:val="a0"/>
    <w:next w:val="a0"/>
    <w:uiPriority w:val="99"/>
    <w:rsid w:val="00A76443"/>
    <w:pPr>
      <w:tabs>
        <w:tab w:val="left" w:pos="811"/>
      </w:tabs>
      <w:spacing w:before="60"/>
      <w:ind w:left="811" w:hanging="811"/>
    </w:pPr>
  </w:style>
  <w:style w:type="character" w:styleId="af1">
    <w:name w:val="annotation reference"/>
    <w:semiHidden/>
    <w:rsid w:val="00B8116E"/>
    <w:rPr>
      <w:sz w:val="16"/>
      <w:szCs w:val="16"/>
    </w:rPr>
  </w:style>
  <w:style w:type="paragraph" w:styleId="af2">
    <w:name w:val="annotation text"/>
    <w:basedOn w:val="a0"/>
    <w:semiHidden/>
    <w:rsid w:val="00B8116E"/>
    <w:rPr>
      <w:szCs w:val="20"/>
    </w:rPr>
  </w:style>
  <w:style w:type="paragraph" w:styleId="af3">
    <w:name w:val="annotation subject"/>
    <w:basedOn w:val="af2"/>
    <w:next w:val="af2"/>
    <w:semiHidden/>
    <w:rsid w:val="00B8116E"/>
    <w:rPr>
      <w:b/>
      <w:bCs/>
    </w:rPr>
  </w:style>
  <w:style w:type="paragraph" w:styleId="af4">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af5">
    <w:name w:val="Body Text"/>
    <w:basedOn w:val="a0"/>
    <w:rsid w:val="004E3D3A"/>
    <w:pPr>
      <w:spacing w:after="120"/>
    </w:pPr>
  </w:style>
  <w:style w:type="paragraph" w:customStyle="1" w:styleId="Style1">
    <w:name w:val="Style1"/>
    <w:basedOn w:val="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a0"/>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a">
    <w:name w:val="List Bullet"/>
    <w:basedOn w:val="a0"/>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ab"/>
    <w:link w:val="B1Char1"/>
    <w:rsid w:val="004F589C"/>
    <w:pPr>
      <w:spacing w:before="0" w:after="180"/>
      <w:ind w:left="568" w:hanging="284"/>
    </w:pPr>
    <w:rPr>
      <w:rFonts w:ascii="Times New Roman" w:eastAsia="맑은 고딕" w:hAnsi="Times New Roman"/>
      <w:szCs w:val="20"/>
      <w:lang w:eastAsia="x-none"/>
    </w:rPr>
  </w:style>
  <w:style w:type="paragraph" w:customStyle="1" w:styleId="B2">
    <w:name w:val="B2"/>
    <w:basedOn w:val="21"/>
    <w:link w:val="B2Char"/>
    <w:rsid w:val="004F589C"/>
    <w:pPr>
      <w:spacing w:before="0" w:after="180"/>
      <w:ind w:left="851" w:hanging="284"/>
      <w:contextualSpacing w:val="0"/>
    </w:pPr>
    <w:rPr>
      <w:rFonts w:ascii="Times New Roman" w:eastAsia="맑은 고딕" w:hAnsi="Times New Roman"/>
      <w:szCs w:val="20"/>
      <w:lang w:val="x-none" w:eastAsia="en-US"/>
    </w:rPr>
  </w:style>
  <w:style w:type="paragraph" w:customStyle="1" w:styleId="B3">
    <w:name w:val="B3"/>
    <w:basedOn w:val="31"/>
    <w:link w:val="B3Char2"/>
    <w:rsid w:val="004F589C"/>
    <w:pPr>
      <w:spacing w:before="0" w:after="180"/>
      <w:ind w:left="1135" w:hanging="284"/>
      <w:contextualSpacing w:val="0"/>
    </w:pPr>
    <w:rPr>
      <w:rFonts w:ascii="Times New Roman" w:eastAsia="맑은 고딕" w:hAnsi="Times New Roman"/>
      <w:szCs w:val="20"/>
      <w:lang w:val="x-none" w:eastAsia="en-US"/>
    </w:rPr>
  </w:style>
  <w:style w:type="paragraph" w:styleId="21">
    <w:name w:val="List 2"/>
    <w:basedOn w:val="a0"/>
    <w:rsid w:val="004F589C"/>
    <w:pPr>
      <w:ind w:left="566" w:hanging="283"/>
      <w:contextualSpacing/>
    </w:pPr>
  </w:style>
  <w:style w:type="paragraph" w:styleId="31">
    <w:name w:val="List 3"/>
    <w:basedOn w:val="a0"/>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Char">
    <w:name w:val="머리글 Char"/>
    <w:link w:val="a8"/>
    <w:uiPriority w:val="99"/>
    <w:rsid w:val="00D44521"/>
    <w:rPr>
      <w:rFonts w:ascii="Arial" w:eastAsia="MS Mincho" w:hAnsi="Arial" w:cs="Arial"/>
      <w:b/>
      <w:sz w:val="24"/>
      <w:szCs w:val="24"/>
      <w:lang w:val="de-DE"/>
    </w:rPr>
  </w:style>
  <w:style w:type="character" w:customStyle="1" w:styleId="Char0">
    <w:name w:val="바닥글 Char"/>
    <w:link w:val="a9"/>
    <w:uiPriority w:val="99"/>
    <w:rsid w:val="00D44521"/>
    <w:rPr>
      <w:rFonts w:ascii="Arial" w:eastAsia="MS Mincho" w:hAnsi="Arial"/>
      <w:szCs w:val="24"/>
    </w:rPr>
  </w:style>
  <w:style w:type="paragraph" w:customStyle="1" w:styleId="TH">
    <w:name w:val="TH"/>
    <w:basedOn w:val="a0"/>
    <w:link w:val="THChar"/>
    <w:rsid w:val="00D2202D"/>
    <w:pPr>
      <w:keepNext/>
      <w:keepLines/>
      <w:spacing w:before="60" w:after="180"/>
      <w:jc w:val="center"/>
    </w:pPr>
    <w:rPr>
      <w:rFonts w:eastAsia="바탕"/>
      <w:b/>
      <w:color w:val="0000FF"/>
      <w:kern w:val="2"/>
      <w:szCs w:val="20"/>
      <w:lang w:val="x-none" w:eastAsia="en-US"/>
    </w:rPr>
  </w:style>
  <w:style w:type="character" w:customStyle="1" w:styleId="THChar">
    <w:name w:val="TH Char"/>
    <w:link w:val="TH"/>
    <w:rsid w:val="00D2202D"/>
    <w:rPr>
      <w:rFonts w:ascii="Arial" w:eastAsia="바탕"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a0"/>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a0"/>
    <w:rsid w:val="00252F4E"/>
    <w:rPr>
      <w:rFonts w:eastAsia="Calibri" w:cs="Arial"/>
      <w:i/>
      <w:iCs/>
      <w:sz w:val="18"/>
      <w:szCs w:val="18"/>
      <w:lang w:val="en-US" w:eastAsia="en-US"/>
    </w:rPr>
  </w:style>
  <w:style w:type="paragraph" w:styleId="af6">
    <w:name w:val="List Paragraph"/>
    <w:basedOn w:val="a0"/>
    <w:uiPriority w:val="34"/>
    <w:qFormat/>
    <w:rsid w:val="00410433"/>
    <w:pPr>
      <w:spacing w:before="0"/>
      <w:ind w:left="720"/>
    </w:pPr>
    <w:rPr>
      <w:rFonts w:ascii="Calibri" w:eastAsia="Calibri" w:hAnsi="Calibri"/>
      <w:sz w:val="22"/>
      <w:szCs w:val="22"/>
    </w:rPr>
  </w:style>
  <w:style w:type="paragraph" w:customStyle="1" w:styleId="TAL">
    <w:name w:val="TAL"/>
    <w:basedOn w:val="a0"/>
    <w:link w:val="TALChar"/>
    <w:rsid w:val="003567DB"/>
    <w:pPr>
      <w:keepNext/>
      <w:keepLines/>
      <w:spacing w:before="0"/>
    </w:pPr>
    <w:rPr>
      <w:rFonts w:eastAsia="맑은 고딕"/>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paragraph" w:customStyle="1" w:styleId="ContributionHeader">
    <w:name w:val="ContributionHeader"/>
    <w:basedOn w:val="a0"/>
    <w:link w:val="ContributionHeaderChar"/>
    <w:rsid w:val="001B6789"/>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5Char">
    <w:name w:val="제목 5 Char"/>
    <w:link w:val="5"/>
    <w:rsid w:val="00A402E9"/>
    <w:rPr>
      <w:rFonts w:ascii="Arial" w:eastAsia="Times New Roman" w:hAnsi="Arial" w:cs="Times New Roman"/>
      <w:bCs/>
      <w:iCs/>
      <w:sz w:val="22"/>
      <w:szCs w:val="26"/>
      <w:lang w:val="en-GB" w:eastAsia="en-GB"/>
    </w:rPr>
  </w:style>
  <w:style w:type="character" w:customStyle="1" w:styleId="ContributionHeaderChar">
    <w:name w:val="ContributionHeader Char"/>
    <w:link w:val="ContributionHeader"/>
    <w:rsid w:val="001B6789"/>
    <w:rPr>
      <w:rFonts w:ascii="Arial" w:eastAsia="MS Mincho" w:hAnsi="Arial"/>
      <w:b/>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1206215">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350344">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docs/R2-152047.zip" TargetMode="External"/><Relationship Id="rId117" Type="http://schemas.openxmlformats.org/officeDocument/2006/relationships/hyperlink" Target="../docs/R2-152085.zip" TargetMode="External"/><Relationship Id="rId21" Type="http://schemas.openxmlformats.org/officeDocument/2006/relationships/hyperlink" Target="http://www.3gpp.org/ftp/Specs/html-info/36843.htm" TargetMode="External"/><Relationship Id="rId42" Type="http://schemas.openxmlformats.org/officeDocument/2006/relationships/hyperlink" Target="../docs/R2-152710.zip" TargetMode="External"/><Relationship Id="rId47" Type="http://schemas.openxmlformats.org/officeDocument/2006/relationships/hyperlink" Target="../docs/R2-152158.zip" TargetMode="External"/><Relationship Id="rId63" Type="http://schemas.openxmlformats.org/officeDocument/2006/relationships/hyperlink" Target="../docs/R2-152516.zip" TargetMode="External"/><Relationship Id="rId68" Type="http://schemas.openxmlformats.org/officeDocument/2006/relationships/hyperlink" Target="../docs/R2-152528.zip" TargetMode="External"/><Relationship Id="rId84" Type="http://schemas.openxmlformats.org/officeDocument/2006/relationships/hyperlink" Target="../docs/R2-152742.zip" TargetMode="External"/><Relationship Id="rId89" Type="http://schemas.openxmlformats.org/officeDocument/2006/relationships/hyperlink" Target="../docs/R2-152513.zip" TargetMode="External"/><Relationship Id="rId112" Type="http://schemas.openxmlformats.org/officeDocument/2006/relationships/hyperlink" Target="../docs/R2-152370.zip" TargetMode="External"/><Relationship Id="rId133" Type="http://schemas.openxmlformats.org/officeDocument/2006/relationships/hyperlink" Target="../docs/R2-152834.zip" TargetMode="External"/><Relationship Id="rId138" Type="http://schemas.openxmlformats.org/officeDocument/2006/relationships/footer" Target="footer1.xml"/><Relationship Id="rId16" Type="http://schemas.openxmlformats.org/officeDocument/2006/relationships/hyperlink" Target="../docs/R2-152049.zip" TargetMode="External"/><Relationship Id="rId107" Type="http://schemas.openxmlformats.org/officeDocument/2006/relationships/hyperlink" Target="../docs/R2-152263.zip" TargetMode="External"/><Relationship Id="rId11" Type="http://schemas.openxmlformats.org/officeDocument/2006/relationships/hyperlink" Target="../docs/R2-152211.zip" TargetMode="External"/><Relationship Id="rId32" Type="http://schemas.openxmlformats.org/officeDocument/2006/relationships/hyperlink" Target="../docs/R2-152340.zip" TargetMode="External"/><Relationship Id="rId37" Type="http://schemas.openxmlformats.org/officeDocument/2006/relationships/hyperlink" Target="../docs/R2-152661.zip" TargetMode="External"/><Relationship Id="rId53" Type="http://schemas.openxmlformats.org/officeDocument/2006/relationships/hyperlink" Target="../docs/R2-152716.zip" TargetMode="External"/><Relationship Id="rId58" Type="http://schemas.openxmlformats.org/officeDocument/2006/relationships/hyperlink" Target="../docs/R2-152241.zip" TargetMode="External"/><Relationship Id="rId74" Type="http://schemas.openxmlformats.org/officeDocument/2006/relationships/hyperlink" Target="../docs/R2-152271.zip" TargetMode="External"/><Relationship Id="rId79" Type="http://schemas.openxmlformats.org/officeDocument/2006/relationships/hyperlink" Target="../docs/R2-152273.zip" TargetMode="External"/><Relationship Id="rId102" Type="http://schemas.openxmlformats.org/officeDocument/2006/relationships/hyperlink" Target="../docs/R2-152359.zip" TargetMode="External"/><Relationship Id="rId123" Type="http://schemas.openxmlformats.org/officeDocument/2006/relationships/hyperlink" Target="../docs/R2-152299.zip" TargetMode="External"/><Relationship Id="rId128" Type="http://schemas.openxmlformats.org/officeDocument/2006/relationships/hyperlink" Target="../docs/R2-152833.zip" TargetMode="External"/><Relationship Id="rId5" Type="http://schemas.openxmlformats.org/officeDocument/2006/relationships/settings" Target="settings.xml"/><Relationship Id="rId90" Type="http://schemas.openxmlformats.org/officeDocument/2006/relationships/hyperlink" Target="../docs/R2-152713.zip" TargetMode="External"/><Relationship Id="rId95" Type="http://schemas.openxmlformats.org/officeDocument/2006/relationships/hyperlink" Target="../docs/R2-151130.zip" TargetMode="External"/><Relationship Id="rId22" Type="http://schemas.openxmlformats.org/officeDocument/2006/relationships/hyperlink" Target="../docs/R2-152034.zip" TargetMode="External"/><Relationship Id="rId27" Type="http://schemas.openxmlformats.org/officeDocument/2006/relationships/hyperlink" Target="../docs/R2-152622.zip" TargetMode="External"/><Relationship Id="rId43" Type="http://schemas.openxmlformats.org/officeDocument/2006/relationships/hyperlink" Target="../docs/R2-152477.zip" TargetMode="External"/><Relationship Id="rId48" Type="http://schemas.openxmlformats.org/officeDocument/2006/relationships/hyperlink" Target="../docs/R2-152315.zip" TargetMode="External"/><Relationship Id="rId64" Type="http://schemas.openxmlformats.org/officeDocument/2006/relationships/hyperlink" Target="../docs/R2-152518.zip" TargetMode="External"/><Relationship Id="rId69" Type="http://schemas.openxmlformats.org/officeDocument/2006/relationships/hyperlink" Target="../docs/R2-152609.zip" TargetMode="External"/><Relationship Id="rId113" Type="http://schemas.openxmlformats.org/officeDocument/2006/relationships/hyperlink" Target="../docs/R2-152225.zip" TargetMode="External"/><Relationship Id="rId118" Type="http://schemas.openxmlformats.org/officeDocument/2006/relationships/hyperlink" Target="../docs/R2-152294.zip" TargetMode="External"/><Relationship Id="rId134" Type="http://schemas.openxmlformats.org/officeDocument/2006/relationships/hyperlink" Target="../docs/R2-152051.zip" TargetMode="External"/><Relationship Id="rId13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docs/R2-152603.zip" TargetMode="External"/><Relationship Id="rId72" Type="http://schemas.openxmlformats.org/officeDocument/2006/relationships/hyperlink" Target="../docs/R2-152511.zip" TargetMode="External"/><Relationship Id="rId80" Type="http://schemas.openxmlformats.org/officeDocument/2006/relationships/hyperlink" Target="../docs/R2-152366.zip" TargetMode="External"/><Relationship Id="rId85" Type="http://schemas.openxmlformats.org/officeDocument/2006/relationships/hyperlink" Target="../docs/R2-152712.zip" TargetMode="External"/><Relationship Id="rId93" Type="http://schemas.openxmlformats.org/officeDocument/2006/relationships/hyperlink" Target="../docs/R2-152310.zip" TargetMode="External"/><Relationship Id="rId98" Type="http://schemas.openxmlformats.org/officeDocument/2006/relationships/hyperlink" Target="ftp://ftp.3gpp.org/tsg_ran/TSG_RAN/TSGR_67/Docs//RP-150490.zip" TargetMode="External"/><Relationship Id="rId121" Type="http://schemas.openxmlformats.org/officeDocument/2006/relationships/hyperlink" Target="../docs/R2-152262.zip" TargetMode="External"/><Relationship Id="rId3" Type="http://schemas.openxmlformats.org/officeDocument/2006/relationships/styles" Target="styles.xml"/><Relationship Id="rId12" Type="http://schemas.openxmlformats.org/officeDocument/2006/relationships/hyperlink" Target="../docs/R2-152006.zip" TargetMode="External"/><Relationship Id="rId17" Type="http://schemas.openxmlformats.org/officeDocument/2006/relationships/hyperlink" Target="../docs/R2-152050.zip" TargetMode="External"/><Relationship Id="rId25" Type="http://schemas.openxmlformats.org/officeDocument/2006/relationships/hyperlink" Target="../docs/R2-152052.zip" TargetMode="External"/><Relationship Id="rId33" Type="http://schemas.openxmlformats.org/officeDocument/2006/relationships/hyperlink" Target="../docs/R2-152834.zip" TargetMode="External"/><Relationship Id="rId38" Type="http://schemas.openxmlformats.org/officeDocument/2006/relationships/hyperlink" Target="../docs/R2-152663.zip" TargetMode="External"/><Relationship Id="rId46" Type="http://schemas.openxmlformats.org/officeDocument/2006/relationships/hyperlink" Target="../docs/R2-152694.zip" TargetMode="External"/><Relationship Id="rId59" Type="http://schemas.openxmlformats.org/officeDocument/2006/relationships/hyperlink" Target="../docs/R2-152267.zip" TargetMode="External"/><Relationship Id="rId67" Type="http://schemas.openxmlformats.org/officeDocument/2006/relationships/hyperlink" Target="../docs/R2-152295.zip" TargetMode="External"/><Relationship Id="rId103" Type="http://schemas.openxmlformats.org/officeDocument/2006/relationships/hyperlink" Target="../docs/R2-152372.zip" TargetMode="External"/><Relationship Id="rId108" Type="http://schemas.openxmlformats.org/officeDocument/2006/relationships/hyperlink" Target="../docs/R2-152254.zip" TargetMode="External"/><Relationship Id="rId116" Type="http://schemas.openxmlformats.org/officeDocument/2006/relationships/hyperlink" Target="../docs/R2-152607.zip" TargetMode="External"/><Relationship Id="rId124" Type="http://schemas.openxmlformats.org/officeDocument/2006/relationships/hyperlink" Target="../docs/R2-152121.zip" TargetMode="External"/><Relationship Id="rId129" Type="http://schemas.openxmlformats.org/officeDocument/2006/relationships/hyperlink" Target="../docs/R2-152034.zip" TargetMode="External"/><Relationship Id="rId137" Type="http://schemas.openxmlformats.org/officeDocument/2006/relationships/hyperlink" Target="../docs/R2-152409.zip" TargetMode="External"/><Relationship Id="rId20" Type="http://schemas.openxmlformats.org/officeDocument/2006/relationships/hyperlink" Target="../docs/R2-152617.zip" TargetMode="External"/><Relationship Id="rId41" Type="http://schemas.openxmlformats.org/officeDocument/2006/relationships/hyperlink" Target="ftp://ftp.3gpp.org/tsg_ran/TSG_RAN/TSGR_67/Docs//RP-150277.zip" TargetMode="External"/><Relationship Id="rId54" Type="http://schemas.openxmlformats.org/officeDocument/2006/relationships/hyperlink" Target="../docs/R2-152159.zip" TargetMode="External"/><Relationship Id="rId62" Type="http://schemas.openxmlformats.org/officeDocument/2006/relationships/hyperlink" Target="../docs/R2-152510.zip" TargetMode="External"/><Relationship Id="rId70" Type="http://schemas.openxmlformats.org/officeDocument/2006/relationships/hyperlink" Target="../docs/R2-152276.zip" TargetMode="External"/><Relationship Id="rId75" Type="http://schemas.openxmlformats.org/officeDocument/2006/relationships/hyperlink" Target="../docs/R2-152138.zip" TargetMode="External"/><Relationship Id="rId83" Type="http://schemas.openxmlformats.org/officeDocument/2006/relationships/hyperlink" Target="../docs/R2-152277.zip" TargetMode="External"/><Relationship Id="rId88" Type="http://schemas.openxmlformats.org/officeDocument/2006/relationships/hyperlink" Target="../docs/R2-152302.zip" TargetMode="External"/><Relationship Id="rId91" Type="http://schemas.openxmlformats.org/officeDocument/2006/relationships/hyperlink" Target="../docs/R2-152367.zip" TargetMode="External"/><Relationship Id="rId96" Type="http://schemas.openxmlformats.org/officeDocument/2006/relationships/hyperlink" Target="../docs/R2-152425.zip" TargetMode="External"/><Relationship Id="rId111" Type="http://schemas.openxmlformats.org/officeDocument/2006/relationships/hyperlink" Target="../docs/R2-152266.zip" TargetMode="External"/><Relationship Id="rId132" Type="http://schemas.openxmlformats.org/officeDocument/2006/relationships/hyperlink" Target="../docs/R2-152052.zip"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3gpp.org/DynaReport/36842.htm" TargetMode="External"/><Relationship Id="rId23" Type="http://schemas.openxmlformats.org/officeDocument/2006/relationships/hyperlink" Target="../docs/R2-152046.zip" TargetMode="External"/><Relationship Id="rId28" Type="http://schemas.openxmlformats.org/officeDocument/2006/relationships/hyperlink" Target="../docs/R2-152623.zip" TargetMode="External"/><Relationship Id="rId36" Type="http://schemas.openxmlformats.org/officeDocument/2006/relationships/hyperlink" Target="../docs/R2-152401.zip" TargetMode="External"/><Relationship Id="rId49" Type="http://schemas.openxmlformats.org/officeDocument/2006/relationships/hyperlink" Target="../docs/R2-152605.zip" TargetMode="External"/><Relationship Id="rId57" Type="http://schemas.openxmlformats.org/officeDocument/2006/relationships/hyperlink" Target="../docs/R2-152523.zip" TargetMode="External"/><Relationship Id="rId106" Type="http://schemas.openxmlformats.org/officeDocument/2006/relationships/hyperlink" Target="../docs/R2-152640.zip" TargetMode="External"/><Relationship Id="rId114" Type="http://schemas.openxmlformats.org/officeDocument/2006/relationships/hyperlink" Target="../docs/R2-152540.zip" TargetMode="External"/><Relationship Id="rId119" Type="http://schemas.openxmlformats.org/officeDocument/2006/relationships/hyperlink" Target="../docs/R2-152239.zip" TargetMode="External"/><Relationship Id="rId127" Type="http://schemas.openxmlformats.org/officeDocument/2006/relationships/hyperlink" Target="../docs/R2-152050.zip" TargetMode="External"/><Relationship Id="rId10" Type="http://schemas.openxmlformats.org/officeDocument/2006/relationships/hyperlink" Target="../docs/R2-152018.zip" TargetMode="External"/><Relationship Id="rId31" Type="http://schemas.openxmlformats.org/officeDocument/2006/relationships/hyperlink" Target="../docs/R2-152410.zip" TargetMode="External"/><Relationship Id="rId44" Type="http://schemas.openxmlformats.org/officeDocument/2006/relationships/hyperlink" Target="../docs/R2-152278.zip" TargetMode="External"/><Relationship Id="rId52" Type="http://schemas.openxmlformats.org/officeDocument/2006/relationships/hyperlink" Target="../docs/R2-152369.zip" TargetMode="External"/><Relationship Id="rId60" Type="http://schemas.openxmlformats.org/officeDocument/2006/relationships/hyperlink" Target="../docs/R2-152405.zip" TargetMode="External"/><Relationship Id="rId65" Type="http://schemas.openxmlformats.org/officeDocument/2006/relationships/hyperlink" Target="../docs/R2-152183.zip" TargetMode="External"/><Relationship Id="rId73" Type="http://schemas.openxmlformats.org/officeDocument/2006/relationships/hyperlink" Target="../docs/R2-152384.zip" TargetMode="External"/><Relationship Id="rId78" Type="http://schemas.openxmlformats.org/officeDocument/2006/relationships/hyperlink" Target="../docs/R2-152530.zip" TargetMode="External"/><Relationship Id="rId81" Type="http://schemas.openxmlformats.org/officeDocument/2006/relationships/hyperlink" Target="../docs/R2-152524.zip" TargetMode="External"/><Relationship Id="rId86" Type="http://schemas.openxmlformats.org/officeDocument/2006/relationships/hyperlink" Target="../docs/R2-152512.zip" TargetMode="External"/><Relationship Id="rId94" Type="http://schemas.openxmlformats.org/officeDocument/2006/relationships/hyperlink" Target="../docs/R2-152424.zip" TargetMode="External"/><Relationship Id="rId99" Type="http://schemas.openxmlformats.org/officeDocument/2006/relationships/hyperlink" Target="../docs/R2-152442.zip" TargetMode="External"/><Relationship Id="rId101" Type="http://schemas.openxmlformats.org/officeDocument/2006/relationships/hyperlink" Target="../docs/R2-152338.zip" TargetMode="External"/><Relationship Id="rId122" Type="http://schemas.openxmlformats.org/officeDocument/2006/relationships/hyperlink" Target="../docs/R2-152292.zip" TargetMode="External"/><Relationship Id="rId130" Type="http://schemas.openxmlformats.org/officeDocument/2006/relationships/hyperlink" Target="../docs/R2-152046.zip" TargetMode="External"/><Relationship Id="rId135" Type="http://schemas.openxmlformats.org/officeDocument/2006/relationships/hyperlink" Target="../docs/R2-152835.zip" TargetMode="External"/><Relationship Id="rId4" Type="http://schemas.microsoft.com/office/2007/relationships/stylesWithEffects" Target="stylesWithEffects.xml"/><Relationship Id="rId9" Type="http://schemas.openxmlformats.org/officeDocument/2006/relationships/hyperlink" Target="../docs/R2-152831.zip" TargetMode="External"/><Relationship Id="rId13" Type="http://schemas.openxmlformats.org/officeDocument/2006/relationships/hyperlink" Target="../docs/R2-152787.zip" TargetMode="External"/><Relationship Id="rId18" Type="http://schemas.openxmlformats.org/officeDocument/2006/relationships/hyperlink" Target="../docs/R2-152099.zip" TargetMode="External"/><Relationship Id="rId39" Type="http://schemas.openxmlformats.org/officeDocument/2006/relationships/hyperlink" Target="../docs/R2-152835.zip" TargetMode="External"/><Relationship Id="rId109" Type="http://schemas.openxmlformats.org/officeDocument/2006/relationships/hyperlink" Target="../docs/R2-152140.zip" TargetMode="External"/><Relationship Id="rId34" Type="http://schemas.openxmlformats.org/officeDocument/2006/relationships/hyperlink" Target="../docs/R2-152051.zip" TargetMode="External"/><Relationship Id="rId50" Type="http://schemas.openxmlformats.org/officeDocument/2006/relationships/hyperlink" Target="../docs/R2-152269.zip" TargetMode="External"/><Relationship Id="rId55" Type="http://schemas.openxmlformats.org/officeDocument/2006/relationships/hyperlink" Target="../docs/R2-152710.zip" TargetMode="External"/><Relationship Id="rId76" Type="http://schemas.openxmlformats.org/officeDocument/2006/relationships/hyperlink" Target="../docs/R2-152609.zip" TargetMode="External"/><Relationship Id="rId97" Type="http://schemas.openxmlformats.org/officeDocument/2006/relationships/hyperlink" Target="../docs/R2-152424.zip" TargetMode="External"/><Relationship Id="rId104" Type="http://schemas.openxmlformats.org/officeDocument/2006/relationships/hyperlink" Target="../docs/R2-152330.zip" TargetMode="External"/><Relationship Id="rId120" Type="http://schemas.openxmlformats.org/officeDocument/2006/relationships/hyperlink" Target="../docs/R2-152223.zip" TargetMode="External"/><Relationship Id="rId125" Type="http://schemas.openxmlformats.org/officeDocument/2006/relationships/hyperlink" Target="../docs/R2-152670.zip" TargetMode="External"/><Relationship Id="rId7" Type="http://schemas.openxmlformats.org/officeDocument/2006/relationships/footnotes" Target="footnotes.xml"/><Relationship Id="rId71" Type="http://schemas.openxmlformats.org/officeDocument/2006/relationships/hyperlink" Target="../docs/R2-152715.zip" TargetMode="External"/><Relationship Id="rId92" Type="http://schemas.openxmlformats.org/officeDocument/2006/relationships/hyperlink" Target="../docs/R2-152316.zip" TargetMode="External"/><Relationship Id="rId2" Type="http://schemas.openxmlformats.org/officeDocument/2006/relationships/numbering" Target="numbering.xml"/><Relationship Id="rId29" Type="http://schemas.openxmlformats.org/officeDocument/2006/relationships/hyperlink" Target="../docs/R2-152229.zip" TargetMode="External"/><Relationship Id="rId24" Type="http://schemas.openxmlformats.org/officeDocument/2006/relationships/hyperlink" Target="../docs/R2-152048.zip" TargetMode="External"/><Relationship Id="rId40" Type="http://schemas.openxmlformats.org/officeDocument/2006/relationships/hyperlink" Target="../docs/R2-152662.zip" TargetMode="External"/><Relationship Id="rId45" Type="http://schemas.openxmlformats.org/officeDocument/2006/relationships/hyperlink" Target="../docs/R2-152230.zip" TargetMode="External"/><Relationship Id="rId66" Type="http://schemas.openxmlformats.org/officeDocument/2006/relationships/hyperlink" Target="../docs/R2-152368.zip" TargetMode="External"/><Relationship Id="rId87" Type="http://schemas.openxmlformats.org/officeDocument/2006/relationships/hyperlink" Target="../docs/R2-152270.zip" TargetMode="External"/><Relationship Id="rId110" Type="http://schemas.openxmlformats.org/officeDocument/2006/relationships/hyperlink" Target="../docs/R2-152257.zip" TargetMode="External"/><Relationship Id="rId115" Type="http://schemas.openxmlformats.org/officeDocument/2006/relationships/hyperlink" Target="../docs/R2-152442.zip" TargetMode="External"/><Relationship Id="rId131" Type="http://schemas.openxmlformats.org/officeDocument/2006/relationships/hyperlink" Target="../docs/R2-152048.zip" TargetMode="External"/><Relationship Id="rId136" Type="http://schemas.openxmlformats.org/officeDocument/2006/relationships/hyperlink" Target="../docs/R2-152832.zip" TargetMode="External"/><Relationship Id="rId61" Type="http://schemas.openxmlformats.org/officeDocument/2006/relationships/hyperlink" Target="../docs/R2-152608.zip" TargetMode="External"/><Relationship Id="rId82" Type="http://schemas.openxmlformats.org/officeDocument/2006/relationships/hyperlink" Target="../docs/R2-152418.zip" TargetMode="External"/><Relationship Id="rId19" Type="http://schemas.openxmlformats.org/officeDocument/2006/relationships/hyperlink" Target="../docs/R2-152833.zip" TargetMode="External"/><Relationship Id="rId14" Type="http://schemas.openxmlformats.org/officeDocument/2006/relationships/hyperlink" Target="../docs/R2-152832.zip" TargetMode="External"/><Relationship Id="rId30" Type="http://schemas.openxmlformats.org/officeDocument/2006/relationships/hyperlink" Target="../docs/R2-152409.zip" TargetMode="External"/><Relationship Id="rId35" Type="http://schemas.openxmlformats.org/officeDocument/2006/relationships/hyperlink" Target="../docs/R2-152398.zip" TargetMode="External"/><Relationship Id="rId56" Type="http://schemas.openxmlformats.org/officeDocument/2006/relationships/hyperlink" Target="../docs/R2-152478.zip" TargetMode="External"/><Relationship Id="rId77" Type="http://schemas.openxmlformats.org/officeDocument/2006/relationships/hyperlink" Target="../docs/R2-152302.zip" TargetMode="External"/><Relationship Id="rId100" Type="http://schemas.openxmlformats.org/officeDocument/2006/relationships/hyperlink" Target="../docs/R2-152084.zip" TargetMode="External"/><Relationship Id="rId105" Type="http://schemas.openxmlformats.org/officeDocument/2006/relationships/hyperlink" Target="../docs/R2-152261.zip" TargetMode="External"/><Relationship Id="rId126" Type="http://schemas.openxmlformats.org/officeDocument/2006/relationships/hyperlink" Target="../docs/R2-15204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9CC9E-6216-4DA1-91A1-F7C575EAA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15</Pages>
  <Words>5970</Words>
  <Characters>34030</Characters>
  <Application>Microsoft Office Word</Application>
  <DocSecurity>0</DocSecurity>
  <Lines>283</Lines>
  <Paragraphs>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WG2</vt:lpstr>
      <vt:lpstr>3GPP TSG RAN WG2</vt:lpstr>
    </vt:vector>
  </TitlesOfParts>
  <Company>Ericsson</Company>
  <LinksUpToDate>false</LinksUpToDate>
  <CharactersWithSpaces>39921</CharactersWithSpaces>
  <SharedDoc>false</SharedDoc>
  <HyperlinkBase/>
  <HLinks>
    <vt:vector size="2058" baseType="variant">
      <vt:variant>
        <vt:i4>4325389</vt:i4>
      </vt:variant>
      <vt:variant>
        <vt:i4>1026</vt:i4>
      </vt:variant>
      <vt:variant>
        <vt:i4>0</vt:i4>
      </vt:variant>
      <vt:variant>
        <vt:i4>5</vt:i4>
      </vt:variant>
      <vt:variant>
        <vt:lpwstr>../docs/R2-15xxxx.zip</vt:lpwstr>
      </vt:variant>
      <vt:variant>
        <vt:lpwstr/>
      </vt:variant>
      <vt:variant>
        <vt:i4>4325389</vt:i4>
      </vt:variant>
      <vt:variant>
        <vt:i4>1023</vt:i4>
      </vt:variant>
      <vt:variant>
        <vt:i4>0</vt:i4>
      </vt:variant>
      <vt:variant>
        <vt:i4>5</vt:i4>
      </vt:variant>
      <vt:variant>
        <vt:lpwstr>../docs/R2-15xxxx.zip</vt:lpwstr>
      </vt:variant>
      <vt:variant>
        <vt:lpwstr/>
      </vt:variant>
      <vt:variant>
        <vt:i4>4456458</vt:i4>
      </vt:variant>
      <vt:variant>
        <vt:i4>1020</vt:i4>
      </vt:variant>
      <vt:variant>
        <vt:i4>0</vt:i4>
      </vt:variant>
      <vt:variant>
        <vt:i4>5</vt:i4>
      </vt:variant>
      <vt:variant>
        <vt:lpwstr>../docs/R2-152740.zip</vt:lpwstr>
      </vt:variant>
      <vt:variant>
        <vt:lpwstr/>
      </vt:variant>
      <vt:variant>
        <vt:i4>4325378</vt:i4>
      </vt:variant>
      <vt:variant>
        <vt:i4>1017</vt:i4>
      </vt:variant>
      <vt:variant>
        <vt:i4>0</vt:i4>
      </vt:variant>
      <vt:variant>
        <vt:i4>5</vt:i4>
      </vt:variant>
      <vt:variant>
        <vt:lpwstr>../docs/R2-152629.zip</vt:lpwstr>
      </vt:variant>
      <vt:variant>
        <vt:lpwstr/>
      </vt:variant>
      <vt:variant>
        <vt:i4>4521998</vt:i4>
      </vt:variant>
      <vt:variant>
        <vt:i4>1014</vt:i4>
      </vt:variant>
      <vt:variant>
        <vt:i4>0</vt:i4>
      </vt:variant>
      <vt:variant>
        <vt:i4>5</vt:i4>
      </vt:variant>
      <vt:variant>
        <vt:lpwstr>../docs/R2-152457.zip</vt:lpwstr>
      </vt:variant>
      <vt:variant>
        <vt:lpwstr/>
      </vt:variant>
      <vt:variant>
        <vt:i4>4521999</vt:i4>
      </vt:variant>
      <vt:variant>
        <vt:i4>1011</vt:i4>
      </vt:variant>
      <vt:variant>
        <vt:i4>0</vt:i4>
      </vt:variant>
      <vt:variant>
        <vt:i4>5</vt:i4>
      </vt:variant>
      <vt:variant>
        <vt:lpwstr>../docs/R2-152456.zip</vt:lpwstr>
      </vt:variant>
      <vt:variant>
        <vt:lpwstr/>
      </vt:variant>
      <vt:variant>
        <vt:i4>4521996</vt:i4>
      </vt:variant>
      <vt:variant>
        <vt:i4>1008</vt:i4>
      </vt:variant>
      <vt:variant>
        <vt:i4>0</vt:i4>
      </vt:variant>
      <vt:variant>
        <vt:i4>5</vt:i4>
      </vt:variant>
      <vt:variant>
        <vt:lpwstr>../docs/R2-152455.zip</vt:lpwstr>
      </vt:variant>
      <vt:variant>
        <vt:lpwstr/>
      </vt:variant>
      <vt:variant>
        <vt:i4>4521992</vt:i4>
      </vt:variant>
      <vt:variant>
        <vt:i4>1005</vt:i4>
      </vt:variant>
      <vt:variant>
        <vt:i4>0</vt:i4>
      </vt:variant>
      <vt:variant>
        <vt:i4>5</vt:i4>
      </vt:variant>
      <vt:variant>
        <vt:lpwstr>../docs/R2-152451.zip</vt:lpwstr>
      </vt:variant>
      <vt:variant>
        <vt:lpwstr/>
      </vt:variant>
      <vt:variant>
        <vt:i4>4456458</vt:i4>
      </vt:variant>
      <vt:variant>
        <vt:i4>1002</vt:i4>
      </vt:variant>
      <vt:variant>
        <vt:i4>0</vt:i4>
      </vt:variant>
      <vt:variant>
        <vt:i4>5</vt:i4>
      </vt:variant>
      <vt:variant>
        <vt:lpwstr>../docs/R2-152443.zip</vt:lpwstr>
      </vt:variant>
      <vt:variant>
        <vt:lpwstr/>
      </vt:variant>
      <vt:variant>
        <vt:i4>4325385</vt:i4>
      </vt:variant>
      <vt:variant>
        <vt:i4>999</vt:i4>
      </vt:variant>
      <vt:variant>
        <vt:i4>0</vt:i4>
      </vt:variant>
      <vt:variant>
        <vt:i4>5</vt:i4>
      </vt:variant>
      <vt:variant>
        <vt:lpwstr>../docs/R2-152420.zip</vt:lpwstr>
      </vt:variant>
      <vt:variant>
        <vt:lpwstr/>
      </vt:variant>
      <vt:variant>
        <vt:i4>4259852</vt:i4>
      </vt:variant>
      <vt:variant>
        <vt:i4>996</vt:i4>
      </vt:variant>
      <vt:variant>
        <vt:i4>0</vt:i4>
      </vt:variant>
      <vt:variant>
        <vt:i4>5</vt:i4>
      </vt:variant>
      <vt:variant>
        <vt:lpwstr>../docs/R2-152415.zip</vt:lpwstr>
      </vt:variant>
      <vt:variant>
        <vt:lpwstr/>
      </vt:variant>
      <vt:variant>
        <vt:i4>4194317</vt:i4>
      </vt:variant>
      <vt:variant>
        <vt:i4>993</vt:i4>
      </vt:variant>
      <vt:variant>
        <vt:i4>0</vt:i4>
      </vt:variant>
      <vt:variant>
        <vt:i4>5</vt:i4>
      </vt:variant>
      <vt:variant>
        <vt:lpwstr>../docs/R2-152404.zip</vt:lpwstr>
      </vt:variant>
      <vt:variant>
        <vt:lpwstr/>
      </vt:variant>
      <vt:variant>
        <vt:i4>4718605</vt:i4>
      </vt:variant>
      <vt:variant>
        <vt:i4>990</vt:i4>
      </vt:variant>
      <vt:variant>
        <vt:i4>0</vt:i4>
      </vt:variant>
      <vt:variant>
        <vt:i4>5</vt:i4>
      </vt:variant>
      <vt:variant>
        <vt:lpwstr>../docs/R2-152383.zip</vt:lpwstr>
      </vt:variant>
      <vt:variant>
        <vt:lpwstr/>
      </vt:variant>
      <vt:variant>
        <vt:i4>4325384</vt:i4>
      </vt:variant>
      <vt:variant>
        <vt:i4>987</vt:i4>
      </vt:variant>
      <vt:variant>
        <vt:i4>0</vt:i4>
      </vt:variant>
      <vt:variant>
        <vt:i4>5</vt:i4>
      </vt:variant>
      <vt:variant>
        <vt:lpwstr>../docs/R2-152326.zip</vt:lpwstr>
      </vt:variant>
      <vt:variant>
        <vt:lpwstr/>
      </vt:variant>
      <vt:variant>
        <vt:i4>4194319</vt:i4>
      </vt:variant>
      <vt:variant>
        <vt:i4>984</vt:i4>
      </vt:variant>
      <vt:variant>
        <vt:i4>0</vt:i4>
      </vt:variant>
      <vt:variant>
        <vt:i4>5</vt:i4>
      </vt:variant>
      <vt:variant>
        <vt:lpwstr>../docs/R2-152301.zip</vt:lpwstr>
      </vt:variant>
      <vt:variant>
        <vt:lpwstr/>
      </vt:variant>
      <vt:variant>
        <vt:i4>4784140</vt:i4>
      </vt:variant>
      <vt:variant>
        <vt:i4>981</vt:i4>
      </vt:variant>
      <vt:variant>
        <vt:i4>0</vt:i4>
      </vt:variant>
      <vt:variant>
        <vt:i4>5</vt:i4>
      </vt:variant>
      <vt:variant>
        <vt:lpwstr>../docs/R2-152293.zip</vt:lpwstr>
      </vt:variant>
      <vt:variant>
        <vt:lpwstr/>
      </vt:variant>
      <vt:variant>
        <vt:i4>4653067</vt:i4>
      </vt:variant>
      <vt:variant>
        <vt:i4>978</vt:i4>
      </vt:variant>
      <vt:variant>
        <vt:i4>0</vt:i4>
      </vt:variant>
      <vt:variant>
        <vt:i4>5</vt:i4>
      </vt:variant>
      <vt:variant>
        <vt:lpwstr>../docs/R2-152274.zip</vt:lpwstr>
      </vt:variant>
      <vt:variant>
        <vt:lpwstr/>
      </vt:variant>
      <vt:variant>
        <vt:i4>4194314</vt:i4>
      </vt:variant>
      <vt:variant>
        <vt:i4>975</vt:i4>
      </vt:variant>
      <vt:variant>
        <vt:i4>0</vt:i4>
      </vt:variant>
      <vt:variant>
        <vt:i4>5</vt:i4>
      </vt:variant>
      <vt:variant>
        <vt:lpwstr>../docs/R2-152205.zip</vt:lpwstr>
      </vt:variant>
      <vt:variant>
        <vt:lpwstr/>
      </vt:variant>
      <vt:variant>
        <vt:i4>4653064</vt:i4>
      </vt:variant>
      <vt:variant>
        <vt:i4>972</vt:i4>
      </vt:variant>
      <vt:variant>
        <vt:i4>0</vt:i4>
      </vt:variant>
      <vt:variant>
        <vt:i4>5</vt:i4>
      </vt:variant>
      <vt:variant>
        <vt:lpwstr>../docs/R2-152174.zip</vt:lpwstr>
      </vt:variant>
      <vt:variant>
        <vt:lpwstr/>
      </vt:variant>
      <vt:variant>
        <vt:i4>4784138</vt:i4>
      </vt:variant>
      <vt:variant>
        <vt:i4>969</vt:i4>
      </vt:variant>
      <vt:variant>
        <vt:i4>0</vt:i4>
      </vt:variant>
      <vt:variant>
        <vt:i4>5</vt:i4>
      </vt:variant>
      <vt:variant>
        <vt:lpwstr>../docs/R2-152493.zip</vt:lpwstr>
      </vt:variant>
      <vt:variant>
        <vt:lpwstr/>
      </vt:variant>
      <vt:variant>
        <vt:i4>4784143</vt:i4>
      </vt:variant>
      <vt:variant>
        <vt:i4>966</vt:i4>
      </vt:variant>
      <vt:variant>
        <vt:i4>0</vt:i4>
      </vt:variant>
      <vt:variant>
        <vt:i4>5</vt:i4>
      </vt:variant>
      <vt:variant>
        <vt:lpwstr>../docs/R2-152496.zip</vt:lpwstr>
      </vt:variant>
      <vt:variant>
        <vt:lpwstr/>
      </vt:variant>
      <vt:variant>
        <vt:i4>1441844</vt:i4>
      </vt:variant>
      <vt:variant>
        <vt:i4>963</vt:i4>
      </vt:variant>
      <vt:variant>
        <vt:i4>0</vt:i4>
      </vt:variant>
      <vt:variant>
        <vt:i4>5</vt:i4>
      </vt:variant>
      <vt:variant>
        <vt:lpwstr>ftp://ftp.3gpp.org/tsg_ran/TSG_RAN/TSGR_67/Docs//RP-150465.zip</vt:lpwstr>
      </vt:variant>
      <vt:variant>
        <vt:lpwstr/>
      </vt:variant>
      <vt:variant>
        <vt:i4>4587528</vt:i4>
      </vt:variant>
      <vt:variant>
        <vt:i4>960</vt:i4>
      </vt:variant>
      <vt:variant>
        <vt:i4>0</vt:i4>
      </vt:variant>
      <vt:variant>
        <vt:i4>5</vt:i4>
      </vt:variant>
      <vt:variant>
        <vt:lpwstr>../docs/R2-152762.zip</vt:lpwstr>
      </vt:variant>
      <vt:variant>
        <vt:lpwstr/>
      </vt:variant>
      <vt:variant>
        <vt:i4>4587531</vt:i4>
      </vt:variant>
      <vt:variant>
        <vt:i4>957</vt:i4>
      </vt:variant>
      <vt:variant>
        <vt:i4>0</vt:i4>
      </vt:variant>
      <vt:variant>
        <vt:i4>5</vt:i4>
      </vt:variant>
      <vt:variant>
        <vt:lpwstr>../docs/R2-152761.zip</vt:lpwstr>
      </vt:variant>
      <vt:variant>
        <vt:lpwstr/>
      </vt:variant>
      <vt:variant>
        <vt:i4>4325388</vt:i4>
      </vt:variant>
      <vt:variant>
        <vt:i4>954</vt:i4>
      </vt:variant>
      <vt:variant>
        <vt:i4>0</vt:i4>
      </vt:variant>
      <vt:variant>
        <vt:i4>5</vt:i4>
      </vt:variant>
      <vt:variant>
        <vt:lpwstr>../docs/R2-152726.zip</vt:lpwstr>
      </vt:variant>
      <vt:variant>
        <vt:lpwstr/>
      </vt:variant>
      <vt:variant>
        <vt:i4>4390915</vt:i4>
      </vt:variant>
      <vt:variant>
        <vt:i4>951</vt:i4>
      </vt:variant>
      <vt:variant>
        <vt:i4>0</vt:i4>
      </vt:variant>
      <vt:variant>
        <vt:i4>5</vt:i4>
      </vt:variant>
      <vt:variant>
        <vt:lpwstr>../docs/R2-152638.zip</vt:lpwstr>
      </vt:variant>
      <vt:variant>
        <vt:lpwstr/>
      </vt:variant>
      <vt:variant>
        <vt:i4>4325386</vt:i4>
      </vt:variant>
      <vt:variant>
        <vt:i4>948</vt:i4>
      </vt:variant>
      <vt:variant>
        <vt:i4>0</vt:i4>
      </vt:variant>
      <vt:variant>
        <vt:i4>5</vt:i4>
      </vt:variant>
      <vt:variant>
        <vt:lpwstr>../docs/R2-152621.zip</vt:lpwstr>
      </vt:variant>
      <vt:variant>
        <vt:lpwstr/>
      </vt:variant>
      <vt:variant>
        <vt:i4>4587529</vt:i4>
      </vt:variant>
      <vt:variant>
        <vt:i4>945</vt:i4>
      </vt:variant>
      <vt:variant>
        <vt:i4>0</vt:i4>
      </vt:variant>
      <vt:variant>
        <vt:i4>5</vt:i4>
      </vt:variant>
      <vt:variant>
        <vt:lpwstr>../docs/R2-152561.zip</vt:lpwstr>
      </vt:variant>
      <vt:variant>
        <vt:lpwstr/>
      </vt:variant>
      <vt:variant>
        <vt:i4>4194318</vt:i4>
      </vt:variant>
      <vt:variant>
        <vt:i4>942</vt:i4>
      </vt:variant>
      <vt:variant>
        <vt:i4>0</vt:i4>
      </vt:variant>
      <vt:variant>
        <vt:i4>5</vt:i4>
      </vt:variant>
      <vt:variant>
        <vt:lpwstr>../docs/R2-152506.zip</vt:lpwstr>
      </vt:variant>
      <vt:variant>
        <vt:lpwstr/>
      </vt:variant>
      <vt:variant>
        <vt:i4>4456457</vt:i4>
      </vt:variant>
      <vt:variant>
        <vt:i4>939</vt:i4>
      </vt:variant>
      <vt:variant>
        <vt:i4>0</vt:i4>
      </vt:variant>
      <vt:variant>
        <vt:i4>5</vt:i4>
      </vt:variant>
      <vt:variant>
        <vt:lpwstr>../docs/R2-152440.zip</vt:lpwstr>
      </vt:variant>
      <vt:variant>
        <vt:lpwstr/>
      </vt:variant>
      <vt:variant>
        <vt:i4>4325386</vt:i4>
      </vt:variant>
      <vt:variant>
        <vt:i4>936</vt:i4>
      </vt:variant>
      <vt:variant>
        <vt:i4>0</vt:i4>
      </vt:variant>
      <vt:variant>
        <vt:i4>5</vt:i4>
      </vt:variant>
      <vt:variant>
        <vt:lpwstr>../docs/R2-152423.zip</vt:lpwstr>
      </vt:variant>
      <vt:variant>
        <vt:lpwstr/>
      </vt:variant>
      <vt:variant>
        <vt:i4>4653069</vt:i4>
      </vt:variant>
      <vt:variant>
        <vt:i4>933</vt:i4>
      </vt:variant>
      <vt:variant>
        <vt:i4>0</vt:i4>
      </vt:variant>
      <vt:variant>
        <vt:i4>5</vt:i4>
      </vt:variant>
      <vt:variant>
        <vt:lpwstr>../docs/R2-152373.zip</vt:lpwstr>
      </vt:variant>
      <vt:variant>
        <vt:lpwstr/>
      </vt:variant>
      <vt:variant>
        <vt:i4>4653071</vt:i4>
      </vt:variant>
      <vt:variant>
        <vt:i4>930</vt:i4>
      </vt:variant>
      <vt:variant>
        <vt:i4>0</vt:i4>
      </vt:variant>
      <vt:variant>
        <vt:i4>5</vt:i4>
      </vt:variant>
      <vt:variant>
        <vt:lpwstr>../docs/R2-152371.zip</vt:lpwstr>
      </vt:variant>
      <vt:variant>
        <vt:lpwstr/>
      </vt:variant>
      <vt:variant>
        <vt:i4>4456460</vt:i4>
      </vt:variant>
      <vt:variant>
        <vt:i4>927</vt:i4>
      </vt:variant>
      <vt:variant>
        <vt:i4>0</vt:i4>
      </vt:variant>
      <vt:variant>
        <vt:i4>5</vt:i4>
      </vt:variant>
      <vt:variant>
        <vt:lpwstr>../docs/R2-152342.zip</vt:lpwstr>
      </vt:variant>
      <vt:variant>
        <vt:lpwstr/>
      </vt:variant>
      <vt:variant>
        <vt:i4>4259852</vt:i4>
      </vt:variant>
      <vt:variant>
        <vt:i4>924</vt:i4>
      </vt:variant>
      <vt:variant>
        <vt:i4>0</vt:i4>
      </vt:variant>
      <vt:variant>
        <vt:i4>5</vt:i4>
      </vt:variant>
      <vt:variant>
        <vt:lpwstr>../docs/R2-152312.zip</vt:lpwstr>
      </vt:variant>
      <vt:variant>
        <vt:lpwstr/>
      </vt:variant>
      <vt:variant>
        <vt:i4>4194310</vt:i4>
      </vt:variant>
      <vt:variant>
        <vt:i4>921</vt:i4>
      </vt:variant>
      <vt:variant>
        <vt:i4>0</vt:i4>
      </vt:variant>
      <vt:variant>
        <vt:i4>5</vt:i4>
      </vt:variant>
      <vt:variant>
        <vt:lpwstr>../docs/R2-152308.zip</vt:lpwstr>
      </vt:variant>
      <vt:variant>
        <vt:lpwstr/>
      </vt:variant>
      <vt:variant>
        <vt:i4>4194318</vt:i4>
      </vt:variant>
      <vt:variant>
        <vt:i4>918</vt:i4>
      </vt:variant>
      <vt:variant>
        <vt:i4>0</vt:i4>
      </vt:variant>
      <vt:variant>
        <vt:i4>5</vt:i4>
      </vt:variant>
      <vt:variant>
        <vt:lpwstr>../docs/R2-152300.zip</vt:lpwstr>
      </vt:variant>
      <vt:variant>
        <vt:lpwstr/>
      </vt:variant>
      <vt:variant>
        <vt:i4>4718602</vt:i4>
      </vt:variant>
      <vt:variant>
        <vt:i4>915</vt:i4>
      </vt:variant>
      <vt:variant>
        <vt:i4>0</vt:i4>
      </vt:variant>
      <vt:variant>
        <vt:i4>5</vt:i4>
      </vt:variant>
      <vt:variant>
        <vt:lpwstr>../docs/R2-152186.zip</vt:lpwstr>
      </vt:variant>
      <vt:variant>
        <vt:lpwstr/>
      </vt:variant>
      <vt:variant>
        <vt:i4>4653065</vt:i4>
      </vt:variant>
      <vt:variant>
        <vt:i4>912</vt:i4>
      </vt:variant>
      <vt:variant>
        <vt:i4>0</vt:i4>
      </vt:variant>
      <vt:variant>
        <vt:i4>5</vt:i4>
      </vt:variant>
      <vt:variant>
        <vt:lpwstr>../docs/R2-152175.zip</vt:lpwstr>
      </vt:variant>
      <vt:variant>
        <vt:lpwstr/>
      </vt:variant>
      <vt:variant>
        <vt:i4>4653071</vt:i4>
      </vt:variant>
      <vt:variant>
        <vt:i4>909</vt:i4>
      </vt:variant>
      <vt:variant>
        <vt:i4>0</vt:i4>
      </vt:variant>
      <vt:variant>
        <vt:i4>5</vt:i4>
      </vt:variant>
      <vt:variant>
        <vt:lpwstr>../docs/R2-152173.zip</vt:lpwstr>
      </vt:variant>
      <vt:variant>
        <vt:lpwstr/>
      </vt:variant>
      <vt:variant>
        <vt:i4>4653070</vt:i4>
      </vt:variant>
      <vt:variant>
        <vt:i4>906</vt:i4>
      </vt:variant>
      <vt:variant>
        <vt:i4>0</vt:i4>
      </vt:variant>
      <vt:variant>
        <vt:i4>5</vt:i4>
      </vt:variant>
      <vt:variant>
        <vt:lpwstr>../docs/R2-152172.zip</vt:lpwstr>
      </vt:variant>
      <vt:variant>
        <vt:lpwstr/>
      </vt:variant>
      <vt:variant>
        <vt:i4>4653069</vt:i4>
      </vt:variant>
      <vt:variant>
        <vt:i4>903</vt:i4>
      </vt:variant>
      <vt:variant>
        <vt:i4>0</vt:i4>
      </vt:variant>
      <vt:variant>
        <vt:i4>5</vt:i4>
      </vt:variant>
      <vt:variant>
        <vt:lpwstr>../docs/R2-152171.zip</vt:lpwstr>
      </vt:variant>
      <vt:variant>
        <vt:lpwstr/>
      </vt:variant>
      <vt:variant>
        <vt:i4>4390922</vt:i4>
      </vt:variant>
      <vt:variant>
        <vt:i4>900</vt:i4>
      </vt:variant>
      <vt:variant>
        <vt:i4>0</vt:i4>
      </vt:variant>
      <vt:variant>
        <vt:i4>5</vt:i4>
      </vt:variant>
      <vt:variant>
        <vt:lpwstr>../docs/R2-152136.zip</vt:lpwstr>
      </vt:variant>
      <vt:variant>
        <vt:lpwstr/>
      </vt:variant>
      <vt:variant>
        <vt:i4>4390921</vt:i4>
      </vt:variant>
      <vt:variant>
        <vt:i4>897</vt:i4>
      </vt:variant>
      <vt:variant>
        <vt:i4>0</vt:i4>
      </vt:variant>
      <vt:variant>
        <vt:i4>5</vt:i4>
      </vt:variant>
      <vt:variant>
        <vt:lpwstr>../docs/R2-152135.zip</vt:lpwstr>
      </vt:variant>
      <vt:variant>
        <vt:lpwstr/>
      </vt:variant>
      <vt:variant>
        <vt:i4>4390920</vt:i4>
      </vt:variant>
      <vt:variant>
        <vt:i4>894</vt:i4>
      </vt:variant>
      <vt:variant>
        <vt:i4>0</vt:i4>
      </vt:variant>
      <vt:variant>
        <vt:i4>5</vt:i4>
      </vt:variant>
      <vt:variant>
        <vt:lpwstr>../docs/R2-152134.zip</vt:lpwstr>
      </vt:variant>
      <vt:variant>
        <vt:lpwstr/>
      </vt:variant>
      <vt:variant>
        <vt:i4>4390926</vt:i4>
      </vt:variant>
      <vt:variant>
        <vt:i4>891</vt:i4>
      </vt:variant>
      <vt:variant>
        <vt:i4>0</vt:i4>
      </vt:variant>
      <vt:variant>
        <vt:i4>5</vt:i4>
      </vt:variant>
      <vt:variant>
        <vt:lpwstr>../docs/R2-152132.zip</vt:lpwstr>
      </vt:variant>
      <vt:variant>
        <vt:lpwstr/>
      </vt:variant>
      <vt:variant>
        <vt:i4>4390925</vt:i4>
      </vt:variant>
      <vt:variant>
        <vt:i4>888</vt:i4>
      </vt:variant>
      <vt:variant>
        <vt:i4>0</vt:i4>
      </vt:variant>
      <vt:variant>
        <vt:i4>5</vt:i4>
      </vt:variant>
      <vt:variant>
        <vt:lpwstr>../docs/R2-152131.zip</vt:lpwstr>
      </vt:variant>
      <vt:variant>
        <vt:lpwstr/>
      </vt:variant>
      <vt:variant>
        <vt:i4>4784133</vt:i4>
      </vt:variant>
      <vt:variant>
        <vt:i4>885</vt:i4>
      </vt:variant>
      <vt:variant>
        <vt:i4>0</vt:i4>
      </vt:variant>
      <vt:variant>
        <vt:i4>5</vt:i4>
      </vt:variant>
      <vt:variant>
        <vt:lpwstr>../docs/R2-152098.zip</vt:lpwstr>
      </vt:variant>
      <vt:variant>
        <vt:lpwstr/>
      </vt:variant>
      <vt:variant>
        <vt:i4>1048635</vt:i4>
      </vt:variant>
      <vt:variant>
        <vt:i4>882</vt:i4>
      </vt:variant>
      <vt:variant>
        <vt:i4>0</vt:i4>
      </vt:variant>
      <vt:variant>
        <vt:i4>5</vt:i4>
      </vt:variant>
      <vt:variant>
        <vt:lpwstr>ftp://ftp.3gpp.org/tsg_ran/TSG_RAN/TSGR_67/Docs//RP-150493.zip</vt:lpwstr>
      </vt:variant>
      <vt:variant>
        <vt:lpwstr/>
      </vt:variant>
      <vt:variant>
        <vt:i4>4653067</vt:i4>
      </vt:variant>
      <vt:variant>
        <vt:i4>879</vt:i4>
      </vt:variant>
      <vt:variant>
        <vt:i4>0</vt:i4>
      </vt:variant>
      <vt:variant>
        <vt:i4>5</vt:i4>
      </vt:variant>
      <vt:variant>
        <vt:lpwstr>../docs/R2-152670.zip</vt:lpwstr>
      </vt:variant>
      <vt:variant>
        <vt:lpwstr/>
      </vt:variant>
      <vt:variant>
        <vt:i4>4456459</vt:i4>
      </vt:variant>
      <vt:variant>
        <vt:i4>876</vt:i4>
      </vt:variant>
      <vt:variant>
        <vt:i4>0</vt:i4>
      </vt:variant>
      <vt:variant>
        <vt:i4>5</vt:i4>
      </vt:variant>
      <vt:variant>
        <vt:lpwstr>../docs/R2-152640.zip</vt:lpwstr>
      </vt:variant>
      <vt:variant>
        <vt:lpwstr/>
      </vt:variant>
      <vt:variant>
        <vt:i4>4194316</vt:i4>
      </vt:variant>
      <vt:variant>
        <vt:i4>873</vt:i4>
      </vt:variant>
      <vt:variant>
        <vt:i4>0</vt:i4>
      </vt:variant>
      <vt:variant>
        <vt:i4>5</vt:i4>
      </vt:variant>
      <vt:variant>
        <vt:lpwstr>../docs/R2-152607.zip</vt:lpwstr>
      </vt:variant>
      <vt:variant>
        <vt:lpwstr/>
      </vt:variant>
      <vt:variant>
        <vt:i4>4456456</vt:i4>
      </vt:variant>
      <vt:variant>
        <vt:i4>870</vt:i4>
      </vt:variant>
      <vt:variant>
        <vt:i4>0</vt:i4>
      </vt:variant>
      <vt:variant>
        <vt:i4>5</vt:i4>
      </vt:variant>
      <vt:variant>
        <vt:lpwstr>../docs/R2-152540.zip</vt:lpwstr>
      </vt:variant>
      <vt:variant>
        <vt:lpwstr/>
      </vt:variant>
      <vt:variant>
        <vt:i4>4456459</vt:i4>
      </vt:variant>
      <vt:variant>
        <vt:i4>867</vt:i4>
      </vt:variant>
      <vt:variant>
        <vt:i4>0</vt:i4>
      </vt:variant>
      <vt:variant>
        <vt:i4>5</vt:i4>
      </vt:variant>
      <vt:variant>
        <vt:lpwstr>../docs/R2-152442.zip</vt:lpwstr>
      </vt:variant>
      <vt:variant>
        <vt:lpwstr/>
      </vt:variant>
      <vt:variant>
        <vt:i4>4653068</vt:i4>
      </vt:variant>
      <vt:variant>
        <vt:i4>864</vt:i4>
      </vt:variant>
      <vt:variant>
        <vt:i4>0</vt:i4>
      </vt:variant>
      <vt:variant>
        <vt:i4>5</vt:i4>
      </vt:variant>
      <vt:variant>
        <vt:lpwstr>../docs/R2-152372.zip</vt:lpwstr>
      </vt:variant>
      <vt:variant>
        <vt:lpwstr/>
      </vt:variant>
      <vt:variant>
        <vt:i4>4653070</vt:i4>
      </vt:variant>
      <vt:variant>
        <vt:i4>861</vt:i4>
      </vt:variant>
      <vt:variant>
        <vt:i4>0</vt:i4>
      </vt:variant>
      <vt:variant>
        <vt:i4>5</vt:i4>
      </vt:variant>
      <vt:variant>
        <vt:lpwstr>../docs/R2-152370.zip</vt:lpwstr>
      </vt:variant>
      <vt:variant>
        <vt:lpwstr/>
      </vt:variant>
      <vt:variant>
        <vt:i4>4521991</vt:i4>
      </vt:variant>
      <vt:variant>
        <vt:i4>858</vt:i4>
      </vt:variant>
      <vt:variant>
        <vt:i4>0</vt:i4>
      </vt:variant>
      <vt:variant>
        <vt:i4>5</vt:i4>
      </vt:variant>
      <vt:variant>
        <vt:lpwstr>../docs/R2-152359.zip</vt:lpwstr>
      </vt:variant>
      <vt:variant>
        <vt:lpwstr/>
      </vt:variant>
      <vt:variant>
        <vt:i4>4390918</vt:i4>
      </vt:variant>
      <vt:variant>
        <vt:i4>855</vt:i4>
      </vt:variant>
      <vt:variant>
        <vt:i4>0</vt:i4>
      </vt:variant>
      <vt:variant>
        <vt:i4>5</vt:i4>
      </vt:variant>
      <vt:variant>
        <vt:lpwstr>../docs/R2-152338.zip</vt:lpwstr>
      </vt:variant>
      <vt:variant>
        <vt:lpwstr/>
      </vt:variant>
      <vt:variant>
        <vt:i4>4390926</vt:i4>
      </vt:variant>
      <vt:variant>
        <vt:i4>852</vt:i4>
      </vt:variant>
      <vt:variant>
        <vt:i4>0</vt:i4>
      </vt:variant>
      <vt:variant>
        <vt:i4>5</vt:i4>
      </vt:variant>
      <vt:variant>
        <vt:lpwstr>../docs/R2-152330.zip</vt:lpwstr>
      </vt:variant>
      <vt:variant>
        <vt:lpwstr/>
      </vt:variant>
      <vt:variant>
        <vt:i4>4784134</vt:i4>
      </vt:variant>
      <vt:variant>
        <vt:i4>849</vt:i4>
      </vt:variant>
      <vt:variant>
        <vt:i4>0</vt:i4>
      </vt:variant>
      <vt:variant>
        <vt:i4>5</vt:i4>
      </vt:variant>
      <vt:variant>
        <vt:lpwstr>../docs/R2-152299.zip</vt:lpwstr>
      </vt:variant>
      <vt:variant>
        <vt:lpwstr/>
      </vt:variant>
      <vt:variant>
        <vt:i4>4784139</vt:i4>
      </vt:variant>
      <vt:variant>
        <vt:i4>846</vt:i4>
      </vt:variant>
      <vt:variant>
        <vt:i4>0</vt:i4>
      </vt:variant>
      <vt:variant>
        <vt:i4>5</vt:i4>
      </vt:variant>
      <vt:variant>
        <vt:lpwstr>../docs/R2-152294.zip</vt:lpwstr>
      </vt:variant>
      <vt:variant>
        <vt:lpwstr/>
      </vt:variant>
      <vt:variant>
        <vt:i4>4784141</vt:i4>
      </vt:variant>
      <vt:variant>
        <vt:i4>843</vt:i4>
      </vt:variant>
      <vt:variant>
        <vt:i4>0</vt:i4>
      </vt:variant>
      <vt:variant>
        <vt:i4>5</vt:i4>
      </vt:variant>
      <vt:variant>
        <vt:lpwstr>../docs/R2-152292.zip</vt:lpwstr>
      </vt:variant>
      <vt:variant>
        <vt:lpwstr/>
      </vt:variant>
      <vt:variant>
        <vt:i4>4587527</vt:i4>
      </vt:variant>
      <vt:variant>
        <vt:i4>840</vt:i4>
      </vt:variant>
      <vt:variant>
        <vt:i4>0</vt:i4>
      </vt:variant>
      <vt:variant>
        <vt:i4>5</vt:i4>
      </vt:variant>
      <vt:variant>
        <vt:lpwstr>../docs/R2-152268.zip</vt:lpwstr>
      </vt:variant>
      <vt:variant>
        <vt:lpwstr/>
      </vt:variant>
      <vt:variant>
        <vt:i4>4587529</vt:i4>
      </vt:variant>
      <vt:variant>
        <vt:i4>837</vt:i4>
      </vt:variant>
      <vt:variant>
        <vt:i4>0</vt:i4>
      </vt:variant>
      <vt:variant>
        <vt:i4>5</vt:i4>
      </vt:variant>
      <vt:variant>
        <vt:lpwstr>../docs/R2-152266.zip</vt:lpwstr>
      </vt:variant>
      <vt:variant>
        <vt:lpwstr/>
      </vt:variant>
      <vt:variant>
        <vt:i4>4587532</vt:i4>
      </vt:variant>
      <vt:variant>
        <vt:i4>834</vt:i4>
      </vt:variant>
      <vt:variant>
        <vt:i4>0</vt:i4>
      </vt:variant>
      <vt:variant>
        <vt:i4>5</vt:i4>
      </vt:variant>
      <vt:variant>
        <vt:lpwstr>../docs/R2-152263.zip</vt:lpwstr>
      </vt:variant>
      <vt:variant>
        <vt:lpwstr/>
      </vt:variant>
      <vt:variant>
        <vt:i4>4587533</vt:i4>
      </vt:variant>
      <vt:variant>
        <vt:i4>831</vt:i4>
      </vt:variant>
      <vt:variant>
        <vt:i4>0</vt:i4>
      </vt:variant>
      <vt:variant>
        <vt:i4>5</vt:i4>
      </vt:variant>
      <vt:variant>
        <vt:lpwstr>../docs/R2-152262.zip</vt:lpwstr>
      </vt:variant>
      <vt:variant>
        <vt:lpwstr/>
      </vt:variant>
      <vt:variant>
        <vt:i4>4587534</vt:i4>
      </vt:variant>
      <vt:variant>
        <vt:i4>828</vt:i4>
      </vt:variant>
      <vt:variant>
        <vt:i4>0</vt:i4>
      </vt:variant>
      <vt:variant>
        <vt:i4>5</vt:i4>
      </vt:variant>
      <vt:variant>
        <vt:lpwstr>../docs/R2-152261.zip</vt:lpwstr>
      </vt:variant>
      <vt:variant>
        <vt:lpwstr/>
      </vt:variant>
      <vt:variant>
        <vt:i4>4521992</vt:i4>
      </vt:variant>
      <vt:variant>
        <vt:i4>825</vt:i4>
      </vt:variant>
      <vt:variant>
        <vt:i4>0</vt:i4>
      </vt:variant>
      <vt:variant>
        <vt:i4>5</vt:i4>
      </vt:variant>
      <vt:variant>
        <vt:lpwstr>../docs/R2-152257.zip</vt:lpwstr>
      </vt:variant>
      <vt:variant>
        <vt:lpwstr/>
      </vt:variant>
      <vt:variant>
        <vt:i4>4521995</vt:i4>
      </vt:variant>
      <vt:variant>
        <vt:i4>822</vt:i4>
      </vt:variant>
      <vt:variant>
        <vt:i4>0</vt:i4>
      </vt:variant>
      <vt:variant>
        <vt:i4>5</vt:i4>
      </vt:variant>
      <vt:variant>
        <vt:lpwstr>../docs/R2-152254.zip</vt:lpwstr>
      </vt:variant>
      <vt:variant>
        <vt:lpwstr/>
      </vt:variant>
      <vt:variant>
        <vt:i4>4390918</vt:i4>
      </vt:variant>
      <vt:variant>
        <vt:i4>819</vt:i4>
      </vt:variant>
      <vt:variant>
        <vt:i4>0</vt:i4>
      </vt:variant>
      <vt:variant>
        <vt:i4>5</vt:i4>
      </vt:variant>
      <vt:variant>
        <vt:lpwstr>../docs/R2-152239.zip</vt:lpwstr>
      </vt:variant>
      <vt:variant>
        <vt:lpwstr/>
      </vt:variant>
      <vt:variant>
        <vt:i4>4325386</vt:i4>
      </vt:variant>
      <vt:variant>
        <vt:i4>816</vt:i4>
      </vt:variant>
      <vt:variant>
        <vt:i4>0</vt:i4>
      </vt:variant>
      <vt:variant>
        <vt:i4>5</vt:i4>
      </vt:variant>
      <vt:variant>
        <vt:lpwstr>../docs/R2-152225.zip</vt:lpwstr>
      </vt:variant>
      <vt:variant>
        <vt:lpwstr/>
      </vt:variant>
      <vt:variant>
        <vt:i4>4325388</vt:i4>
      </vt:variant>
      <vt:variant>
        <vt:i4>813</vt:i4>
      </vt:variant>
      <vt:variant>
        <vt:i4>0</vt:i4>
      </vt:variant>
      <vt:variant>
        <vt:i4>5</vt:i4>
      </vt:variant>
      <vt:variant>
        <vt:lpwstr>../docs/R2-152223.zip</vt:lpwstr>
      </vt:variant>
      <vt:variant>
        <vt:lpwstr/>
      </vt:variant>
      <vt:variant>
        <vt:i4>4456460</vt:i4>
      </vt:variant>
      <vt:variant>
        <vt:i4>810</vt:i4>
      </vt:variant>
      <vt:variant>
        <vt:i4>0</vt:i4>
      </vt:variant>
      <vt:variant>
        <vt:i4>5</vt:i4>
      </vt:variant>
      <vt:variant>
        <vt:lpwstr>../docs/R2-152140.zip</vt:lpwstr>
      </vt:variant>
      <vt:variant>
        <vt:lpwstr/>
      </vt:variant>
      <vt:variant>
        <vt:i4>4325389</vt:i4>
      </vt:variant>
      <vt:variant>
        <vt:i4>807</vt:i4>
      </vt:variant>
      <vt:variant>
        <vt:i4>0</vt:i4>
      </vt:variant>
      <vt:variant>
        <vt:i4>5</vt:i4>
      </vt:variant>
      <vt:variant>
        <vt:lpwstr>../docs/R2-152121.zip</vt:lpwstr>
      </vt:variant>
      <vt:variant>
        <vt:lpwstr/>
      </vt:variant>
      <vt:variant>
        <vt:i4>4718600</vt:i4>
      </vt:variant>
      <vt:variant>
        <vt:i4>804</vt:i4>
      </vt:variant>
      <vt:variant>
        <vt:i4>0</vt:i4>
      </vt:variant>
      <vt:variant>
        <vt:i4>5</vt:i4>
      </vt:variant>
      <vt:variant>
        <vt:lpwstr>../docs/R2-152085.zip</vt:lpwstr>
      </vt:variant>
      <vt:variant>
        <vt:lpwstr/>
      </vt:variant>
      <vt:variant>
        <vt:i4>4718601</vt:i4>
      </vt:variant>
      <vt:variant>
        <vt:i4>801</vt:i4>
      </vt:variant>
      <vt:variant>
        <vt:i4>0</vt:i4>
      </vt:variant>
      <vt:variant>
        <vt:i4>5</vt:i4>
      </vt:variant>
      <vt:variant>
        <vt:lpwstr>../docs/R2-152084.zip</vt:lpwstr>
      </vt:variant>
      <vt:variant>
        <vt:lpwstr/>
      </vt:variant>
      <vt:variant>
        <vt:i4>1245243</vt:i4>
      </vt:variant>
      <vt:variant>
        <vt:i4>798</vt:i4>
      </vt:variant>
      <vt:variant>
        <vt:i4>0</vt:i4>
      </vt:variant>
      <vt:variant>
        <vt:i4>5</vt:i4>
      </vt:variant>
      <vt:variant>
        <vt:lpwstr>ftp://ftp.3gpp.org/tsg_ran/TSG_RAN/TSGR_67/Docs//RP-150490.zip</vt:lpwstr>
      </vt:variant>
      <vt:variant>
        <vt:lpwstr/>
      </vt:variant>
      <vt:variant>
        <vt:i4>4587535</vt:i4>
      </vt:variant>
      <vt:variant>
        <vt:i4>795</vt:i4>
      </vt:variant>
      <vt:variant>
        <vt:i4>0</vt:i4>
      </vt:variant>
      <vt:variant>
        <vt:i4>5</vt:i4>
      </vt:variant>
      <vt:variant>
        <vt:lpwstr>../docs/R2-152765.zip</vt:lpwstr>
      </vt:variant>
      <vt:variant>
        <vt:lpwstr/>
      </vt:variant>
      <vt:variant>
        <vt:i4>4587534</vt:i4>
      </vt:variant>
      <vt:variant>
        <vt:i4>792</vt:i4>
      </vt:variant>
      <vt:variant>
        <vt:i4>0</vt:i4>
      </vt:variant>
      <vt:variant>
        <vt:i4>5</vt:i4>
      </vt:variant>
      <vt:variant>
        <vt:lpwstr>../docs/R2-152764.zip</vt:lpwstr>
      </vt:variant>
      <vt:variant>
        <vt:lpwstr/>
      </vt:variant>
      <vt:variant>
        <vt:i4>4325391</vt:i4>
      </vt:variant>
      <vt:variant>
        <vt:i4>789</vt:i4>
      </vt:variant>
      <vt:variant>
        <vt:i4>0</vt:i4>
      </vt:variant>
      <vt:variant>
        <vt:i4>5</vt:i4>
      </vt:variant>
      <vt:variant>
        <vt:lpwstr>../docs/R2-152725.zip</vt:lpwstr>
      </vt:variant>
      <vt:variant>
        <vt:lpwstr/>
      </vt:variant>
      <vt:variant>
        <vt:i4>4325390</vt:i4>
      </vt:variant>
      <vt:variant>
        <vt:i4>786</vt:i4>
      </vt:variant>
      <vt:variant>
        <vt:i4>0</vt:i4>
      </vt:variant>
      <vt:variant>
        <vt:i4>5</vt:i4>
      </vt:variant>
      <vt:variant>
        <vt:lpwstr>../docs/R2-152724.zip</vt:lpwstr>
      </vt:variant>
      <vt:variant>
        <vt:lpwstr/>
      </vt:variant>
      <vt:variant>
        <vt:i4>4390924</vt:i4>
      </vt:variant>
      <vt:variant>
        <vt:i4>783</vt:i4>
      </vt:variant>
      <vt:variant>
        <vt:i4>0</vt:i4>
      </vt:variant>
      <vt:variant>
        <vt:i4>5</vt:i4>
      </vt:variant>
      <vt:variant>
        <vt:lpwstr>../docs/R2-152637.zip</vt:lpwstr>
      </vt:variant>
      <vt:variant>
        <vt:lpwstr/>
      </vt:variant>
      <vt:variant>
        <vt:i4>4325388</vt:i4>
      </vt:variant>
      <vt:variant>
        <vt:i4>780</vt:i4>
      </vt:variant>
      <vt:variant>
        <vt:i4>0</vt:i4>
      </vt:variant>
      <vt:variant>
        <vt:i4>5</vt:i4>
      </vt:variant>
      <vt:variant>
        <vt:lpwstr>../docs/R2-152627.zip</vt:lpwstr>
      </vt:variant>
      <vt:variant>
        <vt:lpwstr/>
      </vt:variant>
      <vt:variant>
        <vt:i4>4325390</vt:i4>
      </vt:variant>
      <vt:variant>
        <vt:i4>777</vt:i4>
      </vt:variant>
      <vt:variant>
        <vt:i4>0</vt:i4>
      </vt:variant>
      <vt:variant>
        <vt:i4>5</vt:i4>
      </vt:variant>
      <vt:variant>
        <vt:lpwstr>../docs/R2-152625.zip</vt:lpwstr>
      </vt:variant>
      <vt:variant>
        <vt:lpwstr/>
      </vt:variant>
      <vt:variant>
        <vt:i4>4325391</vt:i4>
      </vt:variant>
      <vt:variant>
        <vt:i4>774</vt:i4>
      </vt:variant>
      <vt:variant>
        <vt:i4>0</vt:i4>
      </vt:variant>
      <vt:variant>
        <vt:i4>5</vt:i4>
      </vt:variant>
      <vt:variant>
        <vt:lpwstr>../docs/R2-152624.zip</vt:lpwstr>
      </vt:variant>
      <vt:variant>
        <vt:lpwstr/>
      </vt:variant>
      <vt:variant>
        <vt:i4>4325385</vt:i4>
      </vt:variant>
      <vt:variant>
        <vt:i4>771</vt:i4>
      </vt:variant>
      <vt:variant>
        <vt:i4>0</vt:i4>
      </vt:variant>
      <vt:variant>
        <vt:i4>5</vt:i4>
      </vt:variant>
      <vt:variant>
        <vt:lpwstr>../docs/R2-152521.zip</vt:lpwstr>
      </vt:variant>
      <vt:variant>
        <vt:lpwstr/>
      </vt:variant>
      <vt:variant>
        <vt:i4>4784136</vt:i4>
      </vt:variant>
      <vt:variant>
        <vt:i4>768</vt:i4>
      </vt:variant>
      <vt:variant>
        <vt:i4>0</vt:i4>
      </vt:variant>
      <vt:variant>
        <vt:i4>5</vt:i4>
      </vt:variant>
      <vt:variant>
        <vt:lpwstr>../docs/R2-152491.zip</vt:lpwstr>
      </vt:variant>
      <vt:variant>
        <vt:lpwstr/>
      </vt:variant>
      <vt:variant>
        <vt:i4>4784137</vt:i4>
      </vt:variant>
      <vt:variant>
        <vt:i4>765</vt:i4>
      </vt:variant>
      <vt:variant>
        <vt:i4>0</vt:i4>
      </vt:variant>
      <vt:variant>
        <vt:i4>5</vt:i4>
      </vt:variant>
      <vt:variant>
        <vt:lpwstr>../docs/R2-152490.zip</vt:lpwstr>
      </vt:variant>
      <vt:variant>
        <vt:lpwstr/>
      </vt:variant>
      <vt:variant>
        <vt:i4>4784137</vt:i4>
      </vt:variant>
      <vt:variant>
        <vt:i4>762</vt:i4>
      </vt:variant>
      <vt:variant>
        <vt:i4>0</vt:i4>
      </vt:variant>
      <vt:variant>
        <vt:i4>5</vt:i4>
      </vt:variant>
      <vt:variant>
        <vt:lpwstr>../docs/R2-152397.zip</vt:lpwstr>
      </vt:variant>
      <vt:variant>
        <vt:lpwstr/>
      </vt:variant>
      <vt:variant>
        <vt:i4>4784138</vt:i4>
      </vt:variant>
      <vt:variant>
        <vt:i4>759</vt:i4>
      </vt:variant>
      <vt:variant>
        <vt:i4>0</vt:i4>
      </vt:variant>
      <vt:variant>
        <vt:i4>5</vt:i4>
      </vt:variant>
      <vt:variant>
        <vt:lpwstr>../docs/R2-152394.zip</vt:lpwstr>
      </vt:variant>
      <vt:variant>
        <vt:lpwstr/>
      </vt:variant>
      <vt:variant>
        <vt:i4>4521990</vt:i4>
      </vt:variant>
      <vt:variant>
        <vt:i4>756</vt:i4>
      </vt:variant>
      <vt:variant>
        <vt:i4>0</vt:i4>
      </vt:variant>
      <vt:variant>
        <vt:i4>5</vt:i4>
      </vt:variant>
      <vt:variant>
        <vt:lpwstr>../docs/R2-152358.zip</vt:lpwstr>
      </vt:variant>
      <vt:variant>
        <vt:lpwstr/>
      </vt:variant>
      <vt:variant>
        <vt:i4>4521998</vt:i4>
      </vt:variant>
      <vt:variant>
        <vt:i4>753</vt:i4>
      </vt:variant>
      <vt:variant>
        <vt:i4>0</vt:i4>
      </vt:variant>
      <vt:variant>
        <vt:i4>5</vt:i4>
      </vt:variant>
      <vt:variant>
        <vt:lpwstr>../docs/R2-152350.zip</vt:lpwstr>
      </vt:variant>
      <vt:variant>
        <vt:lpwstr/>
      </vt:variant>
      <vt:variant>
        <vt:i4>4784137</vt:i4>
      </vt:variant>
      <vt:variant>
        <vt:i4>750</vt:i4>
      </vt:variant>
      <vt:variant>
        <vt:i4>0</vt:i4>
      </vt:variant>
      <vt:variant>
        <vt:i4>5</vt:i4>
      </vt:variant>
      <vt:variant>
        <vt:lpwstr>../docs/R2-152296.zip</vt:lpwstr>
      </vt:variant>
      <vt:variant>
        <vt:lpwstr/>
      </vt:variant>
      <vt:variant>
        <vt:i4>4784143</vt:i4>
      </vt:variant>
      <vt:variant>
        <vt:i4>747</vt:i4>
      </vt:variant>
      <vt:variant>
        <vt:i4>0</vt:i4>
      </vt:variant>
      <vt:variant>
        <vt:i4>5</vt:i4>
      </vt:variant>
      <vt:variant>
        <vt:lpwstr>../docs/R2-152290.zip</vt:lpwstr>
      </vt:variant>
      <vt:variant>
        <vt:lpwstr/>
      </vt:variant>
      <vt:variant>
        <vt:i4>4521999</vt:i4>
      </vt:variant>
      <vt:variant>
        <vt:i4>744</vt:i4>
      </vt:variant>
      <vt:variant>
        <vt:i4>0</vt:i4>
      </vt:variant>
      <vt:variant>
        <vt:i4>5</vt:i4>
      </vt:variant>
      <vt:variant>
        <vt:lpwstr>../docs/R2-152250.zip</vt:lpwstr>
      </vt:variant>
      <vt:variant>
        <vt:lpwstr/>
      </vt:variant>
      <vt:variant>
        <vt:i4>4456451</vt:i4>
      </vt:variant>
      <vt:variant>
        <vt:i4>741</vt:i4>
      </vt:variant>
      <vt:variant>
        <vt:i4>0</vt:i4>
      </vt:variant>
      <vt:variant>
        <vt:i4>5</vt:i4>
      </vt:variant>
      <vt:variant>
        <vt:lpwstr>../docs/R2-151779.zip</vt:lpwstr>
      </vt:variant>
      <vt:variant>
        <vt:lpwstr/>
      </vt:variant>
      <vt:variant>
        <vt:i4>1114165</vt:i4>
      </vt:variant>
      <vt:variant>
        <vt:i4>738</vt:i4>
      </vt:variant>
      <vt:variant>
        <vt:i4>0</vt:i4>
      </vt:variant>
      <vt:variant>
        <vt:i4>5</vt:i4>
      </vt:variant>
      <vt:variant>
        <vt:lpwstr>ftp://ftp.3gpp.org/tsg_ran/TSG_RAN/TSGR_67/Docs//RP-150472.zip</vt:lpwstr>
      </vt:variant>
      <vt:variant>
        <vt:lpwstr/>
      </vt:variant>
      <vt:variant>
        <vt:i4>4456462</vt:i4>
      </vt:variant>
      <vt:variant>
        <vt:i4>735</vt:i4>
      </vt:variant>
      <vt:variant>
        <vt:i4>0</vt:i4>
      </vt:variant>
      <vt:variant>
        <vt:i4>5</vt:i4>
      </vt:variant>
      <vt:variant>
        <vt:lpwstr>../docs/R2-152744.zip</vt:lpwstr>
      </vt:variant>
      <vt:variant>
        <vt:lpwstr/>
      </vt:variant>
      <vt:variant>
        <vt:i4>4390921</vt:i4>
      </vt:variant>
      <vt:variant>
        <vt:i4>732</vt:i4>
      </vt:variant>
      <vt:variant>
        <vt:i4>0</vt:i4>
      </vt:variant>
      <vt:variant>
        <vt:i4>5</vt:i4>
      </vt:variant>
      <vt:variant>
        <vt:lpwstr>../docs/R2-152733.zip</vt:lpwstr>
      </vt:variant>
      <vt:variant>
        <vt:lpwstr/>
      </vt:variant>
      <vt:variant>
        <vt:i4>4456459</vt:i4>
      </vt:variant>
      <vt:variant>
        <vt:i4>729</vt:i4>
      </vt:variant>
      <vt:variant>
        <vt:i4>0</vt:i4>
      </vt:variant>
      <vt:variant>
        <vt:i4>5</vt:i4>
      </vt:variant>
      <vt:variant>
        <vt:lpwstr>../docs/R2-152543.zip</vt:lpwstr>
      </vt:variant>
      <vt:variant>
        <vt:lpwstr/>
      </vt:variant>
      <vt:variant>
        <vt:i4>4653068</vt:i4>
      </vt:variant>
      <vt:variant>
        <vt:i4>726</vt:i4>
      </vt:variant>
      <vt:variant>
        <vt:i4>0</vt:i4>
      </vt:variant>
      <vt:variant>
        <vt:i4>5</vt:i4>
      </vt:variant>
      <vt:variant>
        <vt:lpwstr>../docs/R2-152475.zip</vt:lpwstr>
      </vt:variant>
      <vt:variant>
        <vt:lpwstr/>
      </vt:variant>
      <vt:variant>
        <vt:i4>4521992</vt:i4>
      </vt:variant>
      <vt:variant>
        <vt:i4>723</vt:i4>
      </vt:variant>
      <vt:variant>
        <vt:i4>0</vt:i4>
      </vt:variant>
      <vt:variant>
        <vt:i4>5</vt:i4>
      </vt:variant>
      <vt:variant>
        <vt:lpwstr>../docs/R2-152356.zip</vt:lpwstr>
      </vt:variant>
      <vt:variant>
        <vt:lpwstr/>
      </vt:variant>
      <vt:variant>
        <vt:i4>4456461</vt:i4>
      </vt:variant>
      <vt:variant>
        <vt:i4>720</vt:i4>
      </vt:variant>
      <vt:variant>
        <vt:i4>0</vt:i4>
      </vt:variant>
      <vt:variant>
        <vt:i4>5</vt:i4>
      </vt:variant>
      <vt:variant>
        <vt:lpwstr>../docs/R2-152242.zip</vt:lpwstr>
      </vt:variant>
      <vt:variant>
        <vt:lpwstr/>
      </vt:variant>
      <vt:variant>
        <vt:i4>4390919</vt:i4>
      </vt:variant>
      <vt:variant>
        <vt:i4>717</vt:i4>
      </vt:variant>
      <vt:variant>
        <vt:i4>0</vt:i4>
      </vt:variant>
      <vt:variant>
        <vt:i4>5</vt:i4>
      </vt:variant>
      <vt:variant>
        <vt:lpwstr>../docs/R2-152238.zip</vt:lpwstr>
      </vt:variant>
      <vt:variant>
        <vt:lpwstr/>
      </vt:variant>
      <vt:variant>
        <vt:i4>4390927</vt:i4>
      </vt:variant>
      <vt:variant>
        <vt:i4>714</vt:i4>
      </vt:variant>
      <vt:variant>
        <vt:i4>0</vt:i4>
      </vt:variant>
      <vt:variant>
        <vt:i4>5</vt:i4>
      </vt:variant>
      <vt:variant>
        <vt:lpwstr>../docs/R2-152133.zip</vt:lpwstr>
      </vt:variant>
      <vt:variant>
        <vt:lpwstr/>
      </vt:variant>
      <vt:variant>
        <vt:i4>4325381</vt:i4>
      </vt:variant>
      <vt:variant>
        <vt:i4>711</vt:i4>
      </vt:variant>
      <vt:variant>
        <vt:i4>0</vt:i4>
      </vt:variant>
      <vt:variant>
        <vt:i4>5</vt:i4>
      </vt:variant>
      <vt:variant>
        <vt:lpwstr>../docs/R2-152129.zip</vt:lpwstr>
      </vt:variant>
      <vt:variant>
        <vt:lpwstr/>
      </vt:variant>
      <vt:variant>
        <vt:i4>4194308</vt:i4>
      </vt:variant>
      <vt:variant>
        <vt:i4>708</vt:i4>
      </vt:variant>
      <vt:variant>
        <vt:i4>0</vt:i4>
      </vt:variant>
      <vt:variant>
        <vt:i4>5</vt:i4>
      </vt:variant>
      <vt:variant>
        <vt:lpwstr>../docs/R2-152108.zip</vt:lpwstr>
      </vt:variant>
      <vt:variant>
        <vt:lpwstr/>
      </vt:variant>
      <vt:variant>
        <vt:i4>4390920</vt:i4>
      </vt:variant>
      <vt:variant>
        <vt:i4>705</vt:i4>
      </vt:variant>
      <vt:variant>
        <vt:i4>0</vt:i4>
      </vt:variant>
      <vt:variant>
        <vt:i4>5</vt:i4>
      </vt:variant>
      <vt:variant>
        <vt:lpwstr>../docs/R2-152732.zip</vt:lpwstr>
      </vt:variant>
      <vt:variant>
        <vt:lpwstr/>
      </vt:variant>
      <vt:variant>
        <vt:i4>4259841</vt:i4>
      </vt:variant>
      <vt:variant>
        <vt:i4>702</vt:i4>
      </vt:variant>
      <vt:variant>
        <vt:i4>0</vt:i4>
      </vt:variant>
      <vt:variant>
        <vt:i4>5</vt:i4>
      </vt:variant>
      <vt:variant>
        <vt:lpwstr>../docs/R2-152519.zip</vt:lpwstr>
      </vt:variant>
      <vt:variant>
        <vt:lpwstr/>
      </vt:variant>
      <vt:variant>
        <vt:i4>4653066</vt:i4>
      </vt:variant>
      <vt:variant>
        <vt:i4>699</vt:i4>
      </vt:variant>
      <vt:variant>
        <vt:i4>0</vt:i4>
      </vt:variant>
      <vt:variant>
        <vt:i4>5</vt:i4>
      </vt:variant>
      <vt:variant>
        <vt:lpwstr>../docs/R2-152473.zip</vt:lpwstr>
      </vt:variant>
      <vt:variant>
        <vt:lpwstr/>
      </vt:variant>
      <vt:variant>
        <vt:i4>4521995</vt:i4>
      </vt:variant>
      <vt:variant>
        <vt:i4>696</vt:i4>
      </vt:variant>
      <vt:variant>
        <vt:i4>0</vt:i4>
      </vt:variant>
      <vt:variant>
        <vt:i4>5</vt:i4>
      </vt:variant>
      <vt:variant>
        <vt:lpwstr>../docs/R2-152355.zip</vt:lpwstr>
      </vt:variant>
      <vt:variant>
        <vt:lpwstr/>
      </vt:variant>
      <vt:variant>
        <vt:i4>4521994</vt:i4>
      </vt:variant>
      <vt:variant>
        <vt:i4>693</vt:i4>
      </vt:variant>
      <vt:variant>
        <vt:i4>0</vt:i4>
      </vt:variant>
      <vt:variant>
        <vt:i4>5</vt:i4>
      </vt:variant>
      <vt:variant>
        <vt:lpwstr>../docs/R2-152354.zip</vt:lpwstr>
      </vt:variant>
      <vt:variant>
        <vt:lpwstr/>
      </vt:variant>
      <vt:variant>
        <vt:i4>4456455</vt:i4>
      </vt:variant>
      <vt:variant>
        <vt:i4>690</vt:i4>
      </vt:variant>
      <vt:variant>
        <vt:i4>0</vt:i4>
      </vt:variant>
      <vt:variant>
        <vt:i4>5</vt:i4>
      </vt:variant>
      <vt:variant>
        <vt:lpwstr>../docs/R2-152248.zip</vt:lpwstr>
      </vt:variant>
      <vt:variant>
        <vt:lpwstr/>
      </vt:variant>
      <vt:variant>
        <vt:i4>4456457</vt:i4>
      </vt:variant>
      <vt:variant>
        <vt:i4>687</vt:i4>
      </vt:variant>
      <vt:variant>
        <vt:i4>0</vt:i4>
      </vt:variant>
      <vt:variant>
        <vt:i4>5</vt:i4>
      </vt:variant>
      <vt:variant>
        <vt:lpwstr>../docs/R2-152246.zip</vt:lpwstr>
      </vt:variant>
      <vt:variant>
        <vt:lpwstr/>
      </vt:variant>
      <vt:variant>
        <vt:i4>4390917</vt:i4>
      </vt:variant>
      <vt:variant>
        <vt:i4>684</vt:i4>
      </vt:variant>
      <vt:variant>
        <vt:i4>0</vt:i4>
      </vt:variant>
      <vt:variant>
        <vt:i4>5</vt:i4>
      </vt:variant>
      <vt:variant>
        <vt:lpwstr>../docs/R2-152139.zip</vt:lpwstr>
      </vt:variant>
      <vt:variant>
        <vt:lpwstr/>
      </vt:variant>
      <vt:variant>
        <vt:i4>4325380</vt:i4>
      </vt:variant>
      <vt:variant>
        <vt:i4>681</vt:i4>
      </vt:variant>
      <vt:variant>
        <vt:i4>0</vt:i4>
      </vt:variant>
      <vt:variant>
        <vt:i4>5</vt:i4>
      </vt:variant>
      <vt:variant>
        <vt:lpwstr>../docs/R2-152128.zip</vt:lpwstr>
      </vt:variant>
      <vt:variant>
        <vt:lpwstr/>
      </vt:variant>
      <vt:variant>
        <vt:i4>4194309</vt:i4>
      </vt:variant>
      <vt:variant>
        <vt:i4>678</vt:i4>
      </vt:variant>
      <vt:variant>
        <vt:i4>0</vt:i4>
      </vt:variant>
      <vt:variant>
        <vt:i4>5</vt:i4>
      </vt:variant>
      <vt:variant>
        <vt:lpwstr>../docs/R2-152109.zip</vt:lpwstr>
      </vt:variant>
      <vt:variant>
        <vt:lpwstr/>
      </vt:variant>
      <vt:variant>
        <vt:i4>4194312</vt:i4>
      </vt:variant>
      <vt:variant>
        <vt:i4>675</vt:i4>
      </vt:variant>
      <vt:variant>
        <vt:i4>0</vt:i4>
      </vt:variant>
      <vt:variant>
        <vt:i4>5</vt:i4>
      </vt:variant>
      <vt:variant>
        <vt:lpwstr>../docs/R2-152702.zip</vt:lpwstr>
      </vt:variant>
      <vt:variant>
        <vt:lpwstr/>
      </vt:variant>
      <vt:variant>
        <vt:i4>4194315</vt:i4>
      </vt:variant>
      <vt:variant>
        <vt:i4>672</vt:i4>
      </vt:variant>
      <vt:variant>
        <vt:i4>0</vt:i4>
      </vt:variant>
      <vt:variant>
        <vt:i4>5</vt:i4>
      </vt:variant>
      <vt:variant>
        <vt:lpwstr>../docs/R2-152701.zip</vt:lpwstr>
      </vt:variant>
      <vt:variant>
        <vt:lpwstr/>
      </vt:variant>
      <vt:variant>
        <vt:i4>4521987</vt:i4>
      </vt:variant>
      <vt:variant>
        <vt:i4>669</vt:i4>
      </vt:variant>
      <vt:variant>
        <vt:i4>0</vt:i4>
      </vt:variant>
      <vt:variant>
        <vt:i4>5</vt:i4>
      </vt:variant>
      <vt:variant>
        <vt:lpwstr>../docs/R2-152658.zip</vt:lpwstr>
      </vt:variant>
      <vt:variant>
        <vt:lpwstr/>
      </vt:variant>
      <vt:variant>
        <vt:i4>4521996</vt:i4>
      </vt:variant>
      <vt:variant>
        <vt:i4>666</vt:i4>
      </vt:variant>
      <vt:variant>
        <vt:i4>0</vt:i4>
      </vt:variant>
      <vt:variant>
        <vt:i4>5</vt:i4>
      </vt:variant>
      <vt:variant>
        <vt:lpwstr>../docs/R2-152657.zip</vt:lpwstr>
      </vt:variant>
      <vt:variant>
        <vt:lpwstr/>
      </vt:variant>
      <vt:variant>
        <vt:i4>4521997</vt:i4>
      </vt:variant>
      <vt:variant>
        <vt:i4>663</vt:i4>
      </vt:variant>
      <vt:variant>
        <vt:i4>0</vt:i4>
      </vt:variant>
      <vt:variant>
        <vt:i4>5</vt:i4>
      </vt:variant>
      <vt:variant>
        <vt:lpwstr>../docs/R2-152656.zip</vt:lpwstr>
      </vt:variant>
      <vt:variant>
        <vt:lpwstr/>
      </vt:variant>
      <vt:variant>
        <vt:i4>4456458</vt:i4>
      </vt:variant>
      <vt:variant>
        <vt:i4>660</vt:i4>
      </vt:variant>
      <vt:variant>
        <vt:i4>0</vt:i4>
      </vt:variant>
      <vt:variant>
        <vt:i4>5</vt:i4>
      </vt:variant>
      <vt:variant>
        <vt:lpwstr>../docs/R2-152641.zip</vt:lpwstr>
      </vt:variant>
      <vt:variant>
        <vt:lpwstr/>
      </vt:variant>
      <vt:variant>
        <vt:i4>4259843</vt:i4>
      </vt:variant>
      <vt:variant>
        <vt:i4>657</vt:i4>
      </vt:variant>
      <vt:variant>
        <vt:i4>0</vt:i4>
      </vt:variant>
      <vt:variant>
        <vt:i4>5</vt:i4>
      </vt:variant>
      <vt:variant>
        <vt:lpwstr>../docs/R2-152618.zip</vt:lpwstr>
      </vt:variant>
      <vt:variant>
        <vt:lpwstr/>
      </vt:variant>
      <vt:variant>
        <vt:i4>4259853</vt:i4>
      </vt:variant>
      <vt:variant>
        <vt:i4>654</vt:i4>
      </vt:variant>
      <vt:variant>
        <vt:i4>0</vt:i4>
      </vt:variant>
      <vt:variant>
        <vt:i4>5</vt:i4>
      </vt:variant>
      <vt:variant>
        <vt:lpwstr>../docs/R2-152616.zip</vt:lpwstr>
      </vt:variant>
      <vt:variant>
        <vt:lpwstr/>
      </vt:variant>
      <vt:variant>
        <vt:i4>4259854</vt:i4>
      </vt:variant>
      <vt:variant>
        <vt:i4>651</vt:i4>
      </vt:variant>
      <vt:variant>
        <vt:i4>0</vt:i4>
      </vt:variant>
      <vt:variant>
        <vt:i4>5</vt:i4>
      </vt:variant>
      <vt:variant>
        <vt:lpwstr>../docs/R2-152615.zip</vt:lpwstr>
      </vt:variant>
      <vt:variant>
        <vt:lpwstr/>
      </vt:variant>
      <vt:variant>
        <vt:i4>4259855</vt:i4>
      </vt:variant>
      <vt:variant>
        <vt:i4>648</vt:i4>
      </vt:variant>
      <vt:variant>
        <vt:i4>0</vt:i4>
      </vt:variant>
      <vt:variant>
        <vt:i4>5</vt:i4>
      </vt:variant>
      <vt:variant>
        <vt:lpwstr>../docs/R2-152614.zip</vt:lpwstr>
      </vt:variant>
      <vt:variant>
        <vt:lpwstr/>
      </vt:variant>
      <vt:variant>
        <vt:i4>4194319</vt:i4>
      </vt:variant>
      <vt:variant>
        <vt:i4>645</vt:i4>
      </vt:variant>
      <vt:variant>
        <vt:i4>0</vt:i4>
      </vt:variant>
      <vt:variant>
        <vt:i4>5</vt:i4>
      </vt:variant>
      <vt:variant>
        <vt:lpwstr>../docs/R2-152604.zip</vt:lpwstr>
      </vt:variant>
      <vt:variant>
        <vt:lpwstr/>
      </vt:variant>
      <vt:variant>
        <vt:i4>4784137</vt:i4>
      </vt:variant>
      <vt:variant>
        <vt:i4>642</vt:i4>
      </vt:variant>
      <vt:variant>
        <vt:i4>0</vt:i4>
      </vt:variant>
      <vt:variant>
        <vt:i4>5</vt:i4>
      </vt:variant>
      <vt:variant>
        <vt:lpwstr>../docs/R2-152591.zip</vt:lpwstr>
      </vt:variant>
      <vt:variant>
        <vt:lpwstr/>
      </vt:variant>
      <vt:variant>
        <vt:i4>4587534</vt:i4>
      </vt:variant>
      <vt:variant>
        <vt:i4>639</vt:i4>
      </vt:variant>
      <vt:variant>
        <vt:i4>0</vt:i4>
      </vt:variant>
      <vt:variant>
        <vt:i4>5</vt:i4>
      </vt:variant>
      <vt:variant>
        <vt:lpwstr>../docs/R2-152566.zip</vt:lpwstr>
      </vt:variant>
      <vt:variant>
        <vt:lpwstr/>
      </vt:variant>
      <vt:variant>
        <vt:i4>4587532</vt:i4>
      </vt:variant>
      <vt:variant>
        <vt:i4>636</vt:i4>
      </vt:variant>
      <vt:variant>
        <vt:i4>0</vt:i4>
      </vt:variant>
      <vt:variant>
        <vt:i4>5</vt:i4>
      </vt:variant>
      <vt:variant>
        <vt:lpwstr>../docs/R2-152564.zip</vt:lpwstr>
      </vt:variant>
      <vt:variant>
        <vt:lpwstr/>
      </vt:variant>
      <vt:variant>
        <vt:i4>4390913</vt:i4>
      </vt:variant>
      <vt:variant>
        <vt:i4>633</vt:i4>
      </vt:variant>
      <vt:variant>
        <vt:i4>0</vt:i4>
      </vt:variant>
      <vt:variant>
        <vt:i4>5</vt:i4>
      </vt:variant>
      <vt:variant>
        <vt:lpwstr>../docs/R2-152539.zip</vt:lpwstr>
      </vt:variant>
      <vt:variant>
        <vt:lpwstr/>
      </vt:variant>
      <vt:variant>
        <vt:i4>4259853</vt:i4>
      </vt:variant>
      <vt:variant>
        <vt:i4>630</vt:i4>
      </vt:variant>
      <vt:variant>
        <vt:i4>0</vt:i4>
      </vt:variant>
      <vt:variant>
        <vt:i4>5</vt:i4>
      </vt:variant>
      <vt:variant>
        <vt:lpwstr>../docs/R2-152515.zip</vt:lpwstr>
      </vt:variant>
      <vt:variant>
        <vt:lpwstr/>
      </vt:variant>
      <vt:variant>
        <vt:i4>4784135</vt:i4>
      </vt:variant>
      <vt:variant>
        <vt:i4>627</vt:i4>
      </vt:variant>
      <vt:variant>
        <vt:i4>0</vt:i4>
      </vt:variant>
      <vt:variant>
        <vt:i4>5</vt:i4>
      </vt:variant>
      <vt:variant>
        <vt:lpwstr>../docs/R2-152298.zip</vt:lpwstr>
      </vt:variant>
      <vt:variant>
        <vt:lpwstr/>
      </vt:variant>
      <vt:variant>
        <vt:i4>4784136</vt:i4>
      </vt:variant>
      <vt:variant>
        <vt:i4>624</vt:i4>
      </vt:variant>
      <vt:variant>
        <vt:i4>0</vt:i4>
      </vt:variant>
      <vt:variant>
        <vt:i4>5</vt:i4>
      </vt:variant>
      <vt:variant>
        <vt:lpwstr>../docs/R2-152297.zip</vt:lpwstr>
      </vt:variant>
      <vt:variant>
        <vt:lpwstr/>
      </vt:variant>
      <vt:variant>
        <vt:i4>4587531</vt:i4>
      </vt:variant>
      <vt:variant>
        <vt:i4>621</vt:i4>
      </vt:variant>
      <vt:variant>
        <vt:i4>0</vt:i4>
      </vt:variant>
      <vt:variant>
        <vt:i4>5</vt:i4>
      </vt:variant>
      <vt:variant>
        <vt:lpwstr>../docs/R2-152264.zip</vt:lpwstr>
      </vt:variant>
      <vt:variant>
        <vt:lpwstr/>
      </vt:variant>
      <vt:variant>
        <vt:i4>4390920</vt:i4>
      </vt:variant>
      <vt:variant>
        <vt:i4>618</vt:i4>
      </vt:variant>
      <vt:variant>
        <vt:i4>0</vt:i4>
      </vt:variant>
      <vt:variant>
        <vt:i4>5</vt:i4>
      </vt:variant>
      <vt:variant>
        <vt:lpwstr>../docs/R2-152237.zip</vt:lpwstr>
      </vt:variant>
      <vt:variant>
        <vt:lpwstr/>
      </vt:variant>
      <vt:variant>
        <vt:i4>4325389</vt:i4>
      </vt:variant>
      <vt:variant>
        <vt:i4>615</vt:i4>
      </vt:variant>
      <vt:variant>
        <vt:i4>0</vt:i4>
      </vt:variant>
      <vt:variant>
        <vt:i4>5</vt:i4>
      </vt:variant>
      <vt:variant>
        <vt:lpwstr>../docs/R2-152222.zip</vt:lpwstr>
      </vt:variant>
      <vt:variant>
        <vt:lpwstr/>
      </vt:variant>
      <vt:variant>
        <vt:i4>4325390</vt:i4>
      </vt:variant>
      <vt:variant>
        <vt:i4>612</vt:i4>
      </vt:variant>
      <vt:variant>
        <vt:i4>0</vt:i4>
      </vt:variant>
      <vt:variant>
        <vt:i4>5</vt:i4>
      </vt:variant>
      <vt:variant>
        <vt:lpwstr>../docs/R2-152221.zip</vt:lpwstr>
      </vt:variant>
      <vt:variant>
        <vt:lpwstr/>
      </vt:variant>
      <vt:variant>
        <vt:i4>4718596</vt:i4>
      </vt:variant>
      <vt:variant>
        <vt:i4>609</vt:i4>
      </vt:variant>
      <vt:variant>
        <vt:i4>0</vt:i4>
      </vt:variant>
      <vt:variant>
        <vt:i4>5</vt:i4>
      </vt:variant>
      <vt:variant>
        <vt:lpwstr>../docs/R2-152188.zip</vt:lpwstr>
      </vt:variant>
      <vt:variant>
        <vt:lpwstr/>
      </vt:variant>
      <vt:variant>
        <vt:i4>4718603</vt:i4>
      </vt:variant>
      <vt:variant>
        <vt:i4>606</vt:i4>
      </vt:variant>
      <vt:variant>
        <vt:i4>0</vt:i4>
      </vt:variant>
      <vt:variant>
        <vt:i4>5</vt:i4>
      </vt:variant>
      <vt:variant>
        <vt:lpwstr>../docs/R2-152187.zip</vt:lpwstr>
      </vt:variant>
      <vt:variant>
        <vt:lpwstr/>
      </vt:variant>
      <vt:variant>
        <vt:i4>4456461</vt:i4>
      </vt:variant>
      <vt:variant>
        <vt:i4>603</vt:i4>
      </vt:variant>
      <vt:variant>
        <vt:i4>0</vt:i4>
      </vt:variant>
      <vt:variant>
        <vt:i4>5</vt:i4>
      </vt:variant>
      <vt:variant>
        <vt:lpwstr>../docs/R2-152141.zip</vt:lpwstr>
      </vt:variant>
      <vt:variant>
        <vt:lpwstr/>
      </vt:variant>
      <vt:variant>
        <vt:i4>4325387</vt:i4>
      </vt:variant>
      <vt:variant>
        <vt:i4>600</vt:i4>
      </vt:variant>
      <vt:variant>
        <vt:i4>0</vt:i4>
      </vt:variant>
      <vt:variant>
        <vt:i4>5</vt:i4>
      </vt:variant>
      <vt:variant>
        <vt:lpwstr>../docs/R2-152127.zip</vt:lpwstr>
      </vt:variant>
      <vt:variant>
        <vt:lpwstr/>
      </vt:variant>
      <vt:variant>
        <vt:i4>4325390</vt:i4>
      </vt:variant>
      <vt:variant>
        <vt:i4>597</vt:i4>
      </vt:variant>
      <vt:variant>
        <vt:i4>0</vt:i4>
      </vt:variant>
      <vt:variant>
        <vt:i4>5</vt:i4>
      </vt:variant>
      <vt:variant>
        <vt:lpwstr>../docs/R2-152122.zip</vt:lpwstr>
      </vt:variant>
      <vt:variant>
        <vt:lpwstr/>
      </vt:variant>
      <vt:variant>
        <vt:i4>4194314</vt:i4>
      </vt:variant>
      <vt:variant>
        <vt:i4>594</vt:i4>
      </vt:variant>
      <vt:variant>
        <vt:i4>0</vt:i4>
      </vt:variant>
      <vt:variant>
        <vt:i4>5</vt:i4>
      </vt:variant>
      <vt:variant>
        <vt:lpwstr>../docs/R2-152106.zip</vt:lpwstr>
      </vt:variant>
      <vt:variant>
        <vt:lpwstr/>
      </vt:variant>
      <vt:variant>
        <vt:i4>4194313</vt:i4>
      </vt:variant>
      <vt:variant>
        <vt:i4>591</vt:i4>
      </vt:variant>
      <vt:variant>
        <vt:i4>0</vt:i4>
      </vt:variant>
      <vt:variant>
        <vt:i4>5</vt:i4>
      </vt:variant>
      <vt:variant>
        <vt:lpwstr>../docs/R2-152105.zip</vt:lpwstr>
      </vt:variant>
      <vt:variant>
        <vt:lpwstr/>
      </vt:variant>
      <vt:variant>
        <vt:i4>4194316</vt:i4>
      </vt:variant>
      <vt:variant>
        <vt:i4>588</vt:i4>
      </vt:variant>
      <vt:variant>
        <vt:i4>0</vt:i4>
      </vt:variant>
      <vt:variant>
        <vt:i4>5</vt:i4>
      </vt:variant>
      <vt:variant>
        <vt:lpwstr>../docs/R2-152100.zip</vt:lpwstr>
      </vt:variant>
      <vt:variant>
        <vt:lpwstr/>
      </vt:variant>
      <vt:variant>
        <vt:i4>4390915</vt:i4>
      </vt:variant>
      <vt:variant>
        <vt:i4>585</vt:i4>
      </vt:variant>
      <vt:variant>
        <vt:i4>0</vt:i4>
      </vt:variant>
      <vt:variant>
        <vt:i4>5</vt:i4>
      </vt:variant>
      <vt:variant>
        <vt:lpwstr>../docs/R2-152739.zip</vt:lpwstr>
      </vt:variant>
      <vt:variant>
        <vt:lpwstr/>
      </vt:variant>
      <vt:variant>
        <vt:i4>4390914</vt:i4>
      </vt:variant>
      <vt:variant>
        <vt:i4>582</vt:i4>
      </vt:variant>
      <vt:variant>
        <vt:i4>0</vt:i4>
      </vt:variant>
      <vt:variant>
        <vt:i4>5</vt:i4>
      </vt:variant>
      <vt:variant>
        <vt:lpwstr>../docs/R2-152738.zip</vt:lpwstr>
      </vt:variant>
      <vt:variant>
        <vt:lpwstr/>
      </vt:variant>
      <vt:variant>
        <vt:i4>4390922</vt:i4>
      </vt:variant>
      <vt:variant>
        <vt:i4>579</vt:i4>
      </vt:variant>
      <vt:variant>
        <vt:i4>0</vt:i4>
      </vt:variant>
      <vt:variant>
        <vt:i4>5</vt:i4>
      </vt:variant>
      <vt:variant>
        <vt:lpwstr>../docs/R2-152730.zip</vt:lpwstr>
      </vt:variant>
      <vt:variant>
        <vt:lpwstr/>
      </vt:variant>
      <vt:variant>
        <vt:i4>4325386</vt:i4>
      </vt:variant>
      <vt:variant>
        <vt:i4>576</vt:i4>
      </vt:variant>
      <vt:variant>
        <vt:i4>0</vt:i4>
      </vt:variant>
      <vt:variant>
        <vt:i4>5</vt:i4>
      </vt:variant>
      <vt:variant>
        <vt:lpwstr>../docs/R2-152720.zip</vt:lpwstr>
      </vt:variant>
      <vt:variant>
        <vt:lpwstr/>
      </vt:variant>
      <vt:variant>
        <vt:i4>4194319</vt:i4>
      </vt:variant>
      <vt:variant>
        <vt:i4>573</vt:i4>
      </vt:variant>
      <vt:variant>
        <vt:i4>0</vt:i4>
      </vt:variant>
      <vt:variant>
        <vt:i4>5</vt:i4>
      </vt:variant>
      <vt:variant>
        <vt:lpwstr>../docs/R2-152705.zip</vt:lpwstr>
      </vt:variant>
      <vt:variant>
        <vt:lpwstr/>
      </vt:variant>
      <vt:variant>
        <vt:i4>4521998</vt:i4>
      </vt:variant>
      <vt:variant>
        <vt:i4>570</vt:i4>
      </vt:variant>
      <vt:variant>
        <vt:i4>0</vt:i4>
      </vt:variant>
      <vt:variant>
        <vt:i4>5</vt:i4>
      </vt:variant>
      <vt:variant>
        <vt:lpwstr>../docs/R2-152655.zip</vt:lpwstr>
      </vt:variant>
      <vt:variant>
        <vt:lpwstr/>
      </vt:variant>
      <vt:variant>
        <vt:i4>4521999</vt:i4>
      </vt:variant>
      <vt:variant>
        <vt:i4>567</vt:i4>
      </vt:variant>
      <vt:variant>
        <vt:i4>0</vt:i4>
      </vt:variant>
      <vt:variant>
        <vt:i4>5</vt:i4>
      </vt:variant>
      <vt:variant>
        <vt:lpwstr>../docs/R2-152654.zip</vt:lpwstr>
      </vt:variant>
      <vt:variant>
        <vt:lpwstr/>
      </vt:variant>
      <vt:variant>
        <vt:i4>4325389</vt:i4>
      </vt:variant>
      <vt:variant>
        <vt:i4>564</vt:i4>
      </vt:variant>
      <vt:variant>
        <vt:i4>0</vt:i4>
      </vt:variant>
      <vt:variant>
        <vt:i4>5</vt:i4>
      </vt:variant>
      <vt:variant>
        <vt:lpwstr>../docs/R2-152626.zip</vt:lpwstr>
      </vt:variant>
      <vt:variant>
        <vt:lpwstr/>
      </vt:variant>
      <vt:variant>
        <vt:i4>4259848</vt:i4>
      </vt:variant>
      <vt:variant>
        <vt:i4>561</vt:i4>
      </vt:variant>
      <vt:variant>
        <vt:i4>0</vt:i4>
      </vt:variant>
      <vt:variant>
        <vt:i4>5</vt:i4>
      </vt:variant>
      <vt:variant>
        <vt:lpwstr>../docs/R2-152613.zip</vt:lpwstr>
      </vt:variant>
      <vt:variant>
        <vt:lpwstr/>
      </vt:variant>
      <vt:variant>
        <vt:i4>4784140</vt:i4>
      </vt:variant>
      <vt:variant>
        <vt:i4>558</vt:i4>
      </vt:variant>
      <vt:variant>
        <vt:i4>0</vt:i4>
      </vt:variant>
      <vt:variant>
        <vt:i4>5</vt:i4>
      </vt:variant>
      <vt:variant>
        <vt:lpwstr>../docs/R2-152594.zip</vt:lpwstr>
      </vt:variant>
      <vt:variant>
        <vt:lpwstr/>
      </vt:variant>
      <vt:variant>
        <vt:i4>4784136</vt:i4>
      </vt:variant>
      <vt:variant>
        <vt:i4>555</vt:i4>
      </vt:variant>
      <vt:variant>
        <vt:i4>0</vt:i4>
      </vt:variant>
      <vt:variant>
        <vt:i4>5</vt:i4>
      </vt:variant>
      <vt:variant>
        <vt:lpwstr>../docs/R2-152590.zip</vt:lpwstr>
      </vt:variant>
      <vt:variant>
        <vt:lpwstr/>
      </vt:variant>
      <vt:variant>
        <vt:i4>4718603</vt:i4>
      </vt:variant>
      <vt:variant>
        <vt:i4>552</vt:i4>
      </vt:variant>
      <vt:variant>
        <vt:i4>0</vt:i4>
      </vt:variant>
      <vt:variant>
        <vt:i4>5</vt:i4>
      </vt:variant>
      <vt:variant>
        <vt:lpwstr>../docs/R2-152583.zip</vt:lpwstr>
      </vt:variant>
      <vt:variant>
        <vt:lpwstr/>
      </vt:variant>
      <vt:variant>
        <vt:i4>4587531</vt:i4>
      </vt:variant>
      <vt:variant>
        <vt:i4>549</vt:i4>
      </vt:variant>
      <vt:variant>
        <vt:i4>0</vt:i4>
      </vt:variant>
      <vt:variant>
        <vt:i4>5</vt:i4>
      </vt:variant>
      <vt:variant>
        <vt:lpwstr>../docs/R2-152563.zip</vt:lpwstr>
      </vt:variant>
      <vt:variant>
        <vt:lpwstr/>
      </vt:variant>
      <vt:variant>
        <vt:i4>4587530</vt:i4>
      </vt:variant>
      <vt:variant>
        <vt:i4>546</vt:i4>
      </vt:variant>
      <vt:variant>
        <vt:i4>0</vt:i4>
      </vt:variant>
      <vt:variant>
        <vt:i4>5</vt:i4>
      </vt:variant>
      <vt:variant>
        <vt:lpwstr>../docs/R2-152562.zip</vt:lpwstr>
      </vt:variant>
      <vt:variant>
        <vt:lpwstr/>
      </vt:variant>
      <vt:variant>
        <vt:i4>4390921</vt:i4>
      </vt:variant>
      <vt:variant>
        <vt:i4>543</vt:i4>
      </vt:variant>
      <vt:variant>
        <vt:i4>0</vt:i4>
      </vt:variant>
      <vt:variant>
        <vt:i4>5</vt:i4>
      </vt:variant>
      <vt:variant>
        <vt:lpwstr>../docs/R2-152531.zip</vt:lpwstr>
      </vt:variant>
      <vt:variant>
        <vt:lpwstr/>
      </vt:variant>
      <vt:variant>
        <vt:i4>4653065</vt:i4>
      </vt:variant>
      <vt:variant>
        <vt:i4>540</vt:i4>
      </vt:variant>
      <vt:variant>
        <vt:i4>0</vt:i4>
      </vt:variant>
      <vt:variant>
        <vt:i4>5</vt:i4>
      </vt:variant>
      <vt:variant>
        <vt:lpwstr>../docs/R2-152470.zip</vt:lpwstr>
      </vt:variant>
      <vt:variant>
        <vt:lpwstr/>
      </vt:variant>
      <vt:variant>
        <vt:i4>4194308</vt:i4>
      </vt:variant>
      <vt:variant>
        <vt:i4>537</vt:i4>
      </vt:variant>
      <vt:variant>
        <vt:i4>0</vt:i4>
      </vt:variant>
      <vt:variant>
        <vt:i4>5</vt:i4>
      </vt:variant>
      <vt:variant>
        <vt:lpwstr>../docs/R2-151138.zip</vt:lpwstr>
      </vt:variant>
      <vt:variant>
        <vt:lpwstr/>
      </vt:variant>
      <vt:variant>
        <vt:i4>4653065</vt:i4>
      </vt:variant>
      <vt:variant>
        <vt:i4>534</vt:i4>
      </vt:variant>
      <vt:variant>
        <vt:i4>0</vt:i4>
      </vt:variant>
      <vt:variant>
        <vt:i4>5</vt:i4>
      </vt:variant>
      <vt:variant>
        <vt:lpwstr>../docs/R2-152377.zip</vt:lpwstr>
      </vt:variant>
      <vt:variant>
        <vt:lpwstr/>
      </vt:variant>
      <vt:variant>
        <vt:i4>4587534</vt:i4>
      </vt:variant>
      <vt:variant>
        <vt:i4>531</vt:i4>
      </vt:variant>
      <vt:variant>
        <vt:i4>0</vt:i4>
      </vt:variant>
      <vt:variant>
        <vt:i4>5</vt:i4>
      </vt:variant>
      <vt:variant>
        <vt:lpwstr>../docs/R2-152360.zip</vt:lpwstr>
      </vt:variant>
      <vt:variant>
        <vt:lpwstr/>
      </vt:variant>
      <vt:variant>
        <vt:i4>4521996</vt:i4>
      </vt:variant>
      <vt:variant>
        <vt:i4>528</vt:i4>
      </vt:variant>
      <vt:variant>
        <vt:i4>0</vt:i4>
      </vt:variant>
      <vt:variant>
        <vt:i4>5</vt:i4>
      </vt:variant>
      <vt:variant>
        <vt:lpwstr>../docs/R2-152352.zip</vt:lpwstr>
      </vt:variant>
      <vt:variant>
        <vt:lpwstr/>
      </vt:variant>
      <vt:variant>
        <vt:i4>4390919</vt:i4>
      </vt:variant>
      <vt:variant>
        <vt:i4>525</vt:i4>
      </vt:variant>
      <vt:variant>
        <vt:i4>0</vt:i4>
      </vt:variant>
      <vt:variant>
        <vt:i4>5</vt:i4>
      </vt:variant>
      <vt:variant>
        <vt:lpwstr>../docs/R2-152339.zip</vt:lpwstr>
      </vt:variant>
      <vt:variant>
        <vt:lpwstr/>
      </vt:variant>
      <vt:variant>
        <vt:i4>4390921</vt:i4>
      </vt:variant>
      <vt:variant>
        <vt:i4>522</vt:i4>
      </vt:variant>
      <vt:variant>
        <vt:i4>0</vt:i4>
      </vt:variant>
      <vt:variant>
        <vt:i4>5</vt:i4>
      </vt:variant>
      <vt:variant>
        <vt:lpwstr>../docs/R2-152236.zip</vt:lpwstr>
      </vt:variant>
      <vt:variant>
        <vt:lpwstr/>
      </vt:variant>
      <vt:variant>
        <vt:i4>4390922</vt:i4>
      </vt:variant>
      <vt:variant>
        <vt:i4>519</vt:i4>
      </vt:variant>
      <vt:variant>
        <vt:i4>0</vt:i4>
      </vt:variant>
      <vt:variant>
        <vt:i4>5</vt:i4>
      </vt:variant>
      <vt:variant>
        <vt:lpwstr>../docs/R2-152235.zip</vt:lpwstr>
      </vt:variant>
      <vt:variant>
        <vt:lpwstr/>
      </vt:variant>
      <vt:variant>
        <vt:i4>4325386</vt:i4>
      </vt:variant>
      <vt:variant>
        <vt:i4>516</vt:i4>
      </vt:variant>
      <vt:variant>
        <vt:i4>0</vt:i4>
      </vt:variant>
      <vt:variant>
        <vt:i4>5</vt:i4>
      </vt:variant>
      <vt:variant>
        <vt:lpwstr>../docs/R2-152126.zip</vt:lpwstr>
      </vt:variant>
      <vt:variant>
        <vt:lpwstr/>
      </vt:variant>
      <vt:variant>
        <vt:i4>4325385</vt:i4>
      </vt:variant>
      <vt:variant>
        <vt:i4>513</vt:i4>
      </vt:variant>
      <vt:variant>
        <vt:i4>0</vt:i4>
      </vt:variant>
      <vt:variant>
        <vt:i4>5</vt:i4>
      </vt:variant>
      <vt:variant>
        <vt:lpwstr>../docs/R2-152125.zip</vt:lpwstr>
      </vt:variant>
      <vt:variant>
        <vt:lpwstr/>
      </vt:variant>
      <vt:variant>
        <vt:i4>4325384</vt:i4>
      </vt:variant>
      <vt:variant>
        <vt:i4>510</vt:i4>
      </vt:variant>
      <vt:variant>
        <vt:i4>0</vt:i4>
      </vt:variant>
      <vt:variant>
        <vt:i4>5</vt:i4>
      </vt:variant>
      <vt:variant>
        <vt:lpwstr>../docs/R2-152124.zip</vt:lpwstr>
      </vt:variant>
      <vt:variant>
        <vt:lpwstr/>
      </vt:variant>
      <vt:variant>
        <vt:i4>4325391</vt:i4>
      </vt:variant>
      <vt:variant>
        <vt:i4>507</vt:i4>
      </vt:variant>
      <vt:variant>
        <vt:i4>0</vt:i4>
      </vt:variant>
      <vt:variant>
        <vt:i4>5</vt:i4>
      </vt:variant>
      <vt:variant>
        <vt:lpwstr>../docs/R2-152123.zip</vt:lpwstr>
      </vt:variant>
      <vt:variant>
        <vt:lpwstr/>
      </vt:variant>
      <vt:variant>
        <vt:i4>4194312</vt:i4>
      </vt:variant>
      <vt:variant>
        <vt:i4>504</vt:i4>
      </vt:variant>
      <vt:variant>
        <vt:i4>0</vt:i4>
      </vt:variant>
      <vt:variant>
        <vt:i4>5</vt:i4>
      </vt:variant>
      <vt:variant>
        <vt:lpwstr>../docs/R2-152104.zip</vt:lpwstr>
      </vt:variant>
      <vt:variant>
        <vt:lpwstr/>
      </vt:variant>
      <vt:variant>
        <vt:i4>4194319</vt:i4>
      </vt:variant>
      <vt:variant>
        <vt:i4>501</vt:i4>
      </vt:variant>
      <vt:variant>
        <vt:i4>0</vt:i4>
      </vt:variant>
      <vt:variant>
        <vt:i4>5</vt:i4>
      </vt:variant>
      <vt:variant>
        <vt:lpwstr>../docs/R2-152103.zip</vt:lpwstr>
      </vt:variant>
      <vt:variant>
        <vt:lpwstr/>
      </vt:variant>
      <vt:variant>
        <vt:i4>4194318</vt:i4>
      </vt:variant>
      <vt:variant>
        <vt:i4>498</vt:i4>
      </vt:variant>
      <vt:variant>
        <vt:i4>0</vt:i4>
      </vt:variant>
      <vt:variant>
        <vt:i4>5</vt:i4>
      </vt:variant>
      <vt:variant>
        <vt:lpwstr>../docs/R2-152102.zip</vt:lpwstr>
      </vt:variant>
      <vt:variant>
        <vt:lpwstr/>
      </vt:variant>
      <vt:variant>
        <vt:i4>4194314</vt:i4>
      </vt:variant>
      <vt:variant>
        <vt:i4>495</vt:i4>
      </vt:variant>
      <vt:variant>
        <vt:i4>0</vt:i4>
      </vt:variant>
      <vt:variant>
        <vt:i4>5</vt:i4>
      </vt:variant>
      <vt:variant>
        <vt:lpwstr>../docs/R2-152700.zip</vt:lpwstr>
      </vt:variant>
      <vt:variant>
        <vt:lpwstr/>
      </vt:variant>
      <vt:variant>
        <vt:i4>4718607</vt:i4>
      </vt:variant>
      <vt:variant>
        <vt:i4>492</vt:i4>
      </vt:variant>
      <vt:variant>
        <vt:i4>0</vt:i4>
      </vt:variant>
      <vt:variant>
        <vt:i4>5</vt:i4>
      </vt:variant>
      <vt:variant>
        <vt:lpwstr>../docs/R2-152587.zip</vt:lpwstr>
      </vt:variant>
      <vt:variant>
        <vt:lpwstr/>
      </vt:variant>
      <vt:variant>
        <vt:i4>4325379</vt:i4>
      </vt:variant>
      <vt:variant>
        <vt:i4>489</vt:i4>
      </vt:variant>
      <vt:variant>
        <vt:i4>0</vt:i4>
      </vt:variant>
      <vt:variant>
        <vt:i4>5</vt:i4>
      </vt:variant>
      <vt:variant>
        <vt:lpwstr>../docs/R2-151719.zip</vt:lpwstr>
      </vt:variant>
      <vt:variant>
        <vt:lpwstr/>
      </vt:variant>
      <vt:variant>
        <vt:i4>1179699</vt:i4>
      </vt:variant>
      <vt:variant>
        <vt:i4>486</vt:i4>
      </vt:variant>
      <vt:variant>
        <vt:i4>0</vt:i4>
      </vt:variant>
      <vt:variant>
        <vt:i4>5</vt:i4>
      </vt:variant>
      <vt:variant>
        <vt:lpwstr>ftp://ftp.3gpp.org/tsg_ran/TSG_RAN/TSGR_67/Docs//RP-150510.zip</vt:lpwstr>
      </vt:variant>
      <vt:variant>
        <vt:lpwstr/>
      </vt:variant>
      <vt:variant>
        <vt:i4>6094897</vt:i4>
      </vt:variant>
      <vt:variant>
        <vt:i4>483</vt:i4>
      </vt:variant>
      <vt:variant>
        <vt:i4>0</vt:i4>
      </vt:variant>
      <vt:variant>
        <vt:i4>5</vt:i4>
      </vt:variant>
      <vt:variant>
        <vt:lpwstr>D:\YSJ\3GPP\RAN2\TSGR2_90\docs\R2-152424.zip</vt:lpwstr>
      </vt:variant>
      <vt:variant>
        <vt:lpwstr/>
      </vt:variant>
      <vt:variant>
        <vt:i4>6029361</vt:i4>
      </vt:variant>
      <vt:variant>
        <vt:i4>480</vt:i4>
      </vt:variant>
      <vt:variant>
        <vt:i4>0</vt:i4>
      </vt:variant>
      <vt:variant>
        <vt:i4>5</vt:i4>
      </vt:variant>
      <vt:variant>
        <vt:lpwstr>D:\YSJ\3GPP\RAN2\TSGR2_90\docs\R2-152425.zip</vt:lpwstr>
      </vt:variant>
      <vt:variant>
        <vt:lpwstr/>
      </vt:variant>
      <vt:variant>
        <vt:i4>6029363</vt:i4>
      </vt:variant>
      <vt:variant>
        <vt:i4>477</vt:i4>
      </vt:variant>
      <vt:variant>
        <vt:i4>0</vt:i4>
      </vt:variant>
      <vt:variant>
        <vt:i4>5</vt:i4>
      </vt:variant>
      <vt:variant>
        <vt:lpwstr>D:\YSJ\3GPP\RAN2\TSGR2_90\docs\R2-151130.zip</vt:lpwstr>
      </vt:variant>
      <vt:variant>
        <vt:lpwstr/>
      </vt:variant>
      <vt:variant>
        <vt:i4>6094897</vt:i4>
      </vt:variant>
      <vt:variant>
        <vt:i4>474</vt:i4>
      </vt:variant>
      <vt:variant>
        <vt:i4>0</vt:i4>
      </vt:variant>
      <vt:variant>
        <vt:i4>5</vt:i4>
      </vt:variant>
      <vt:variant>
        <vt:lpwstr>D:\YSJ\3GPP\RAN2\TSGR2_90\docs\R2-152424.zip</vt:lpwstr>
      </vt:variant>
      <vt:variant>
        <vt:lpwstr/>
      </vt:variant>
      <vt:variant>
        <vt:i4>6160434</vt:i4>
      </vt:variant>
      <vt:variant>
        <vt:i4>471</vt:i4>
      </vt:variant>
      <vt:variant>
        <vt:i4>0</vt:i4>
      </vt:variant>
      <vt:variant>
        <vt:i4>5</vt:i4>
      </vt:variant>
      <vt:variant>
        <vt:lpwstr>D:\YSJ\3GPP\RAN2\TSGR2_90\docs\R2-152310.zip</vt:lpwstr>
      </vt:variant>
      <vt:variant>
        <vt:lpwstr/>
      </vt:variant>
      <vt:variant>
        <vt:i4>5767218</vt:i4>
      </vt:variant>
      <vt:variant>
        <vt:i4>468</vt:i4>
      </vt:variant>
      <vt:variant>
        <vt:i4>0</vt:i4>
      </vt:variant>
      <vt:variant>
        <vt:i4>5</vt:i4>
      </vt:variant>
      <vt:variant>
        <vt:lpwstr>D:\YSJ\3GPP\RAN2\TSGR2_90\docs\R2-152316.zip</vt:lpwstr>
      </vt:variant>
      <vt:variant>
        <vt:lpwstr/>
      </vt:variant>
      <vt:variant>
        <vt:i4>5832757</vt:i4>
      </vt:variant>
      <vt:variant>
        <vt:i4>465</vt:i4>
      </vt:variant>
      <vt:variant>
        <vt:i4>0</vt:i4>
      </vt:variant>
      <vt:variant>
        <vt:i4>5</vt:i4>
      </vt:variant>
      <vt:variant>
        <vt:lpwstr>D:\YSJ\3GPP\RAN2\TSGR2_90\docs\R2-152367.zip</vt:lpwstr>
      </vt:variant>
      <vt:variant>
        <vt:lpwstr/>
      </vt:variant>
      <vt:variant>
        <vt:i4>5832754</vt:i4>
      </vt:variant>
      <vt:variant>
        <vt:i4>462</vt:i4>
      </vt:variant>
      <vt:variant>
        <vt:i4>0</vt:i4>
      </vt:variant>
      <vt:variant>
        <vt:i4>5</vt:i4>
      </vt:variant>
      <vt:variant>
        <vt:lpwstr>D:\YSJ\3GPP\RAN2\TSGR2_90\docs\R2-152713.zip</vt:lpwstr>
      </vt:variant>
      <vt:variant>
        <vt:lpwstr/>
      </vt:variant>
      <vt:variant>
        <vt:i4>6225972</vt:i4>
      </vt:variant>
      <vt:variant>
        <vt:i4>459</vt:i4>
      </vt:variant>
      <vt:variant>
        <vt:i4>0</vt:i4>
      </vt:variant>
      <vt:variant>
        <vt:i4>5</vt:i4>
      </vt:variant>
      <vt:variant>
        <vt:lpwstr>D:\YSJ\3GPP\RAN2\TSGR2_90\docs\R2-152270.zip</vt:lpwstr>
      </vt:variant>
      <vt:variant>
        <vt:lpwstr/>
      </vt:variant>
      <vt:variant>
        <vt:i4>5898290</vt:i4>
      </vt:variant>
      <vt:variant>
        <vt:i4>456</vt:i4>
      </vt:variant>
      <vt:variant>
        <vt:i4>0</vt:i4>
      </vt:variant>
      <vt:variant>
        <vt:i4>5</vt:i4>
      </vt:variant>
      <vt:variant>
        <vt:lpwstr>D:\YSJ\3GPP\RAN2\TSGR2_90\docs\R2-152512.zip</vt:lpwstr>
      </vt:variant>
      <vt:variant>
        <vt:lpwstr/>
      </vt:variant>
      <vt:variant>
        <vt:i4>5767218</vt:i4>
      </vt:variant>
      <vt:variant>
        <vt:i4>453</vt:i4>
      </vt:variant>
      <vt:variant>
        <vt:i4>0</vt:i4>
      </vt:variant>
      <vt:variant>
        <vt:i4>5</vt:i4>
      </vt:variant>
      <vt:variant>
        <vt:lpwstr>D:\YSJ\3GPP\RAN2\TSGR2_90\docs\R2-152712.zip</vt:lpwstr>
      </vt:variant>
      <vt:variant>
        <vt:lpwstr/>
      </vt:variant>
      <vt:variant>
        <vt:i4>5767223</vt:i4>
      </vt:variant>
      <vt:variant>
        <vt:i4>450</vt:i4>
      </vt:variant>
      <vt:variant>
        <vt:i4>0</vt:i4>
      </vt:variant>
      <vt:variant>
        <vt:i4>5</vt:i4>
      </vt:variant>
      <vt:variant>
        <vt:lpwstr>D:\YSJ\3GPP\RAN2\TSGR2_90\docs\R2-152742.zip</vt:lpwstr>
      </vt:variant>
      <vt:variant>
        <vt:lpwstr/>
      </vt:variant>
      <vt:variant>
        <vt:i4>5767220</vt:i4>
      </vt:variant>
      <vt:variant>
        <vt:i4>447</vt:i4>
      </vt:variant>
      <vt:variant>
        <vt:i4>0</vt:i4>
      </vt:variant>
      <vt:variant>
        <vt:i4>5</vt:i4>
      </vt:variant>
      <vt:variant>
        <vt:lpwstr>D:\YSJ\3GPP\RAN2\TSGR2_90\docs\R2-152277.zip</vt:lpwstr>
      </vt:variant>
      <vt:variant>
        <vt:lpwstr/>
      </vt:variant>
      <vt:variant>
        <vt:i4>5308466</vt:i4>
      </vt:variant>
      <vt:variant>
        <vt:i4>444</vt:i4>
      </vt:variant>
      <vt:variant>
        <vt:i4>0</vt:i4>
      </vt:variant>
      <vt:variant>
        <vt:i4>5</vt:i4>
      </vt:variant>
      <vt:variant>
        <vt:lpwstr>D:\YSJ\3GPP\RAN2\TSGR2_90\docs\R2-152418.zip</vt:lpwstr>
      </vt:variant>
      <vt:variant>
        <vt:lpwstr/>
      </vt:variant>
      <vt:variant>
        <vt:i4>6029361</vt:i4>
      </vt:variant>
      <vt:variant>
        <vt:i4>441</vt:i4>
      </vt:variant>
      <vt:variant>
        <vt:i4>0</vt:i4>
      </vt:variant>
      <vt:variant>
        <vt:i4>5</vt:i4>
      </vt:variant>
      <vt:variant>
        <vt:lpwstr>D:\YSJ\3GPP\RAN2\TSGR2_90\docs\R2-152524.zip</vt:lpwstr>
      </vt:variant>
      <vt:variant>
        <vt:lpwstr/>
      </vt:variant>
      <vt:variant>
        <vt:i4>5767221</vt:i4>
      </vt:variant>
      <vt:variant>
        <vt:i4>438</vt:i4>
      </vt:variant>
      <vt:variant>
        <vt:i4>0</vt:i4>
      </vt:variant>
      <vt:variant>
        <vt:i4>5</vt:i4>
      </vt:variant>
      <vt:variant>
        <vt:lpwstr>D:\YSJ\3GPP\RAN2\TSGR2_90\docs\R2-152366.zip</vt:lpwstr>
      </vt:variant>
      <vt:variant>
        <vt:lpwstr/>
      </vt:variant>
      <vt:variant>
        <vt:i4>6029364</vt:i4>
      </vt:variant>
      <vt:variant>
        <vt:i4>435</vt:i4>
      </vt:variant>
      <vt:variant>
        <vt:i4>0</vt:i4>
      </vt:variant>
      <vt:variant>
        <vt:i4>5</vt:i4>
      </vt:variant>
      <vt:variant>
        <vt:lpwstr>D:\YSJ\3GPP\RAN2\TSGR2_90\docs\R2-152273.zip</vt:lpwstr>
      </vt:variant>
      <vt:variant>
        <vt:lpwstr/>
      </vt:variant>
      <vt:variant>
        <vt:i4>5963826</vt:i4>
      </vt:variant>
      <vt:variant>
        <vt:i4>432</vt:i4>
      </vt:variant>
      <vt:variant>
        <vt:i4>0</vt:i4>
      </vt:variant>
      <vt:variant>
        <vt:i4>5</vt:i4>
      </vt:variant>
      <vt:variant>
        <vt:lpwstr>D:\YSJ\3GPP\RAN2\TSGR2_90\docs\R2-152513.zip</vt:lpwstr>
      </vt:variant>
      <vt:variant>
        <vt:lpwstr/>
      </vt:variant>
      <vt:variant>
        <vt:i4>5767216</vt:i4>
      </vt:variant>
      <vt:variant>
        <vt:i4>429</vt:i4>
      </vt:variant>
      <vt:variant>
        <vt:i4>0</vt:i4>
      </vt:variant>
      <vt:variant>
        <vt:i4>5</vt:i4>
      </vt:variant>
      <vt:variant>
        <vt:lpwstr>D:\YSJ\3GPP\RAN2\TSGR2_90\docs\R2-152530.zip</vt:lpwstr>
      </vt:variant>
      <vt:variant>
        <vt:lpwstr/>
      </vt:variant>
      <vt:variant>
        <vt:i4>6029363</vt:i4>
      </vt:variant>
      <vt:variant>
        <vt:i4>426</vt:i4>
      </vt:variant>
      <vt:variant>
        <vt:i4>0</vt:i4>
      </vt:variant>
      <vt:variant>
        <vt:i4>5</vt:i4>
      </vt:variant>
      <vt:variant>
        <vt:lpwstr>D:\YSJ\3GPP\RAN2\TSGR2_90\docs\R2-152302.zip</vt:lpwstr>
      </vt:variant>
      <vt:variant>
        <vt:lpwstr/>
      </vt:variant>
      <vt:variant>
        <vt:i4>5505072</vt:i4>
      </vt:variant>
      <vt:variant>
        <vt:i4>423</vt:i4>
      </vt:variant>
      <vt:variant>
        <vt:i4>0</vt:i4>
      </vt:variant>
      <vt:variant>
        <vt:i4>5</vt:i4>
      </vt:variant>
      <vt:variant>
        <vt:lpwstr>D:\YSJ\3GPP\RAN2\TSGR2_90\docs\R2-152138.zip</vt:lpwstr>
      </vt:variant>
      <vt:variant>
        <vt:lpwstr/>
      </vt:variant>
      <vt:variant>
        <vt:i4>6160436</vt:i4>
      </vt:variant>
      <vt:variant>
        <vt:i4>420</vt:i4>
      </vt:variant>
      <vt:variant>
        <vt:i4>0</vt:i4>
      </vt:variant>
      <vt:variant>
        <vt:i4>5</vt:i4>
      </vt:variant>
      <vt:variant>
        <vt:lpwstr>D:\YSJ\3GPP\RAN2\TSGR2_90\docs\R2-152271.zip</vt:lpwstr>
      </vt:variant>
      <vt:variant>
        <vt:lpwstr/>
      </vt:variant>
      <vt:variant>
        <vt:i4>5898299</vt:i4>
      </vt:variant>
      <vt:variant>
        <vt:i4>417</vt:i4>
      </vt:variant>
      <vt:variant>
        <vt:i4>0</vt:i4>
      </vt:variant>
      <vt:variant>
        <vt:i4>5</vt:i4>
      </vt:variant>
      <vt:variant>
        <vt:lpwstr>D:\YSJ\3GPP\RAN2\TSGR2_90\docs\R2-152384.zip</vt:lpwstr>
      </vt:variant>
      <vt:variant>
        <vt:lpwstr/>
      </vt:variant>
      <vt:variant>
        <vt:i4>5832754</vt:i4>
      </vt:variant>
      <vt:variant>
        <vt:i4>414</vt:i4>
      </vt:variant>
      <vt:variant>
        <vt:i4>0</vt:i4>
      </vt:variant>
      <vt:variant>
        <vt:i4>5</vt:i4>
      </vt:variant>
      <vt:variant>
        <vt:lpwstr>D:\YSJ\3GPP\RAN2\TSGR2_90\docs\R2-152511.zip</vt:lpwstr>
      </vt:variant>
      <vt:variant>
        <vt:lpwstr/>
      </vt:variant>
      <vt:variant>
        <vt:i4>6225970</vt:i4>
      </vt:variant>
      <vt:variant>
        <vt:i4>411</vt:i4>
      </vt:variant>
      <vt:variant>
        <vt:i4>0</vt:i4>
      </vt:variant>
      <vt:variant>
        <vt:i4>5</vt:i4>
      </vt:variant>
      <vt:variant>
        <vt:lpwstr>D:\YSJ\3GPP\RAN2\TSGR2_90\docs\R2-152715.zip</vt:lpwstr>
      </vt:variant>
      <vt:variant>
        <vt:lpwstr/>
      </vt:variant>
      <vt:variant>
        <vt:i4>5832756</vt:i4>
      </vt:variant>
      <vt:variant>
        <vt:i4>408</vt:i4>
      </vt:variant>
      <vt:variant>
        <vt:i4>0</vt:i4>
      </vt:variant>
      <vt:variant>
        <vt:i4>5</vt:i4>
      </vt:variant>
      <vt:variant>
        <vt:lpwstr>D:\YSJ\3GPP\RAN2\TSGR2_90\docs\R2-152276.zip</vt:lpwstr>
      </vt:variant>
      <vt:variant>
        <vt:lpwstr/>
      </vt:variant>
      <vt:variant>
        <vt:i4>5374003</vt:i4>
      </vt:variant>
      <vt:variant>
        <vt:i4>405</vt:i4>
      </vt:variant>
      <vt:variant>
        <vt:i4>0</vt:i4>
      </vt:variant>
      <vt:variant>
        <vt:i4>5</vt:i4>
      </vt:variant>
      <vt:variant>
        <vt:lpwstr>D:\YSJ\3GPP\RAN2\TSGR2_90\docs\R2-152609.zip</vt:lpwstr>
      </vt:variant>
      <vt:variant>
        <vt:lpwstr/>
      </vt:variant>
      <vt:variant>
        <vt:i4>5242929</vt:i4>
      </vt:variant>
      <vt:variant>
        <vt:i4>402</vt:i4>
      </vt:variant>
      <vt:variant>
        <vt:i4>0</vt:i4>
      </vt:variant>
      <vt:variant>
        <vt:i4>5</vt:i4>
      </vt:variant>
      <vt:variant>
        <vt:lpwstr>D:\YSJ\3GPP\RAN2\TSGR2_90\docs\R2-152528.zip</vt:lpwstr>
      </vt:variant>
      <vt:variant>
        <vt:lpwstr/>
      </vt:variant>
      <vt:variant>
        <vt:i4>5898298</vt:i4>
      </vt:variant>
      <vt:variant>
        <vt:i4>399</vt:i4>
      </vt:variant>
      <vt:variant>
        <vt:i4>0</vt:i4>
      </vt:variant>
      <vt:variant>
        <vt:i4>5</vt:i4>
      </vt:variant>
      <vt:variant>
        <vt:lpwstr>D:\YSJ\3GPP\RAN2\TSGR2_90\docs\R2-152295.zip</vt:lpwstr>
      </vt:variant>
      <vt:variant>
        <vt:lpwstr/>
      </vt:variant>
      <vt:variant>
        <vt:i4>5636149</vt:i4>
      </vt:variant>
      <vt:variant>
        <vt:i4>396</vt:i4>
      </vt:variant>
      <vt:variant>
        <vt:i4>0</vt:i4>
      </vt:variant>
      <vt:variant>
        <vt:i4>5</vt:i4>
      </vt:variant>
      <vt:variant>
        <vt:lpwstr>D:\YSJ\3GPP\RAN2\TSGR2_90\docs\R2-152368.zip</vt:lpwstr>
      </vt:variant>
      <vt:variant>
        <vt:lpwstr/>
      </vt:variant>
      <vt:variant>
        <vt:i4>6225979</vt:i4>
      </vt:variant>
      <vt:variant>
        <vt:i4>393</vt:i4>
      </vt:variant>
      <vt:variant>
        <vt:i4>0</vt:i4>
      </vt:variant>
      <vt:variant>
        <vt:i4>5</vt:i4>
      </vt:variant>
      <vt:variant>
        <vt:lpwstr>D:\YSJ\3GPP\RAN2\TSGR2_90\docs\R2-152183.zip</vt:lpwstr>
      </vt:variant>
      <vt:variant>
        <vt:lpwstr/>
      </vt:variant>
      <vt:variant>
        <vt:i4>5439539</vt:i4>
      </vt:variant>
      <vt:variant>
        <vt:i4>390</vt:i4>
      </vt:variant>
      <vt:variant>
        <vt:i4>0</vt:i4>
      </vt:variant>
      <vt:variant>
        <vt:i4>5</vt:i4>
      </vt:variant>
      <vt:variant>
        <vt:lpwstr>D:\YSJ\3GPP\RAN2\TSGR2_90\docs\R2-152608.zip</vt:lpwstr>
      </vt:variant>
      <vt:variant>
        <vt:lpwstr/>
      </vt:variant>
      <vt:variant>
        <vt:i4>6029363</vt:i4>
      </vt:variant>
      <vt:variant>
        <vt:i4>387</vt:i4>
      </vt:variant>
      <vt:variant>
        <vt:i4>0</vt:i4>
      </vt:variant>
      <vt:variant>
        <vt:i4>5</vt:i4>
      </vt:variant>
      <vt:variant>
        <vt:lpwstr>D:\YSJ\3GPP\RAN2\TSGR2_90\docs\R2-152405.zip</vt:lpwstr>
      </vt:variant>
      <vt:variant>
        <vt:lpwstr/>
      </vt:variant>
      <vt:variant>
        <vt:i4>4587528</vt:i4>
      </vt:variant>
      <vt:variant>
        <vt:i4>384</vt:i4>
      </vt:variant>
      <vt:variant>
        <vt:i4>0</vt:i4>
      </vt:variant>
      <vt:variant>
        <vt:i4>5</vt:i4>
      </vt:variant>
      <vt:variant>
        <vt:lpwstr>../docs/R2-152267.zip</vt:lpwstr>
      </vt:variant>
      <vt:variant>
        <vt:lpwstr/>
      </vt:variant>
      <vt:variant>
        <vt:i4>4456462</vt:i4>
      </vt:variant>
      <vt:variant>
        <vt:i4>381</vt:i4>
      </vt:variant>
      <vt:variant>
        <vt:i4>0</vt:i4>
      </vt:variant>
      <vt:variant>
        <vt:i4>5</vt:i4>
      </vt:variant>
      <vt:variant>
        <vt:lpwstr>../docs/R2-152241.zip</vt:lpwstr>
      </vt:variant>
      <vt:variant>
        <vt:lpwstr/>
      </vt:variant>
      <vt:variant>
        <vt:i4>5242930</vt:i4>
      </vt:variant>
      <vt:variant>
        <vt:i4>378</vt:i4>
      </vt:variant>
      <vt:variant>
        <vt:i4>0</vt:i4>
      </vt:variant>
      <vt:variant>
        <vt:i4>5</vt:i4>
      </vt:variant>
      <vt:variant>
        <vt:lpwstr>D:\YSJ\3GPP\RAN2\TSGR2_90\docs\R2-152518.zip</vt:lpwstr>
      </vt:variant>
      <vt:variant>
        <vt:lpwstr/>
      </vt:variant>
      <vt:variant>
        <vt:i4>6160434</vt:i4>
      </vt:variant>
      <vt:variant>
        <vt:i4>375</vt:i4>
      </vt:variant>
      <vt:variant>
        <vt:i4>0</vt:i4>
      </vt:variant>
      <vt:variant>
        <vt:i4>5</vt:i4>
      </vt:variant>
      <vt:variant>
        <vt:lpwstr>D:\YSJ\3GPP\RAN2\TSGR2_90\docs\R2-152516.zip</vt:lpwstr>
      </vt:variant>
      <vt:variant>
        <vt:lpwstr/>
      </vt:variant>
      <vt:variant>
        <vt:i4>5767218</vt:i4>
      </vt:variant>
      <vt:variant>
        <vt:i4>372</vt:i4>
      </vt:variant>
      <vt:variant>
        <vt:i4>0</vt:i4>
      </vt:variant>
      <vt:variant>
        <vt:i4>5</vt:i4>
      </vt:variant>
      <vt:variant>
        <vt:lpwstr>D:\YSJ\3GPP\RAN2\TSGR2_90\docs\R2-152510.zip</vt:lpwstr>
      </vt:variant>
      <vt:variant>
        <vt:lpwstr/>
      </vt:variant>
      <vt:variant>
        <vt:i4>5963825</vt:i4>
      </vt:variant>
      <vt:variant>
        <vt:i4>369</vt:i4>
      </vt:variant>
      <vt:variant>
        <vt:i4>0</vt:i4>
      </vt:variant>
      <vt:variant>
        <vt:i4>5</vt:i4>
      </vt:variant>
      <vt:variant>
        <vt:lpwstr>D:\YSJ\3GPP\RAN2\TSGR2_90\docs\R2-152523.zip</vt:lpwstr>
      </vt:variant>
      <vt:variant>
        <vt:lpwstr/>
      </vt:variant>
      <vt:variant>
        <vt:i4>5570614</vt:i4>
      </vt:variant>
      <vt:variant>
        <vt:i4>366</vt:i4>
      </vt:variant>
      <vt:variant>
        <vt:i4>0</vt:i4>
      </vt:variant>
      <vt:variant>
        <vt:i4>5</vt:i4>
      </vt:variant>
      <vt:variant>
        <vt:lpwstr>D:\YSJ\3GPP\RAN2\TSGR2_90\docs\R2-152159.zip</vt:lpwstr>
      </vt:variant>
      <vt:variant>
        <vt:lpwstr/>
      </vt:variant>
      <vt:variant>
        <vt:i4>6029362</vt:i4>
      </vt:variant>
      <vt:variant>
        <vt:i4>363</vt:i4>
      </vt:variant>
      <vt:variant>
        <vt:i4>0</vt:i4>
      </vt:variant>
      <vt:variant>
        <vt:i4>5</vt:i4>
      </vt:variant>
      <vt:variant>
        <vt:lpwstr>D:\YSJ\3GPP\RAN2\TSGR2_90\docs\R2-152716.zip</vt:lpwstr>
      </vt:variant>
      <vt:variant>
        <vt:lpwstr/>
      </vt:variant>
      <vt:variant>
        <vt:i4>5701685</vt:i4>
      </vt:variant>
      <vt:variant>
        <vt:i4>360</vt:i4>
      </vt:variant>
      <vt:variant>
        <vt:i4>0</vt:i4>
      </vt:variant>
      <vt:variant>
        <vt:i4>5</vt:i4>
      </vt:variant>
      <vt:variant>
        <vt:lpwstr>D:\YSJ\3GPP\RAN2\TSGR2_90\docs\R2-152369.zip</vt:lpwstr>
      </vt:variant>
      <vt:variant>
        <vt:lpwstr/>
      </vt:variant>
      <vt:variant>
        <vt:i4>5767219</vt:i4>
      </vt:variant>
      <vt:variant>
        <vt:i4>357</vt:i4>
      </vt:variant>
      <vt:variant>
        <vt:i4>0</vt:i4>
      </vt:variant>
      <vt:variant>
        <vt:i4>5</vt:i4>
      </vt:variant>
      <vt:variant>
        <vt:lpwstr>D:\YSJ\3GPP\RAN2\TSGR2_90\docs\R2-152603.zip</vt:lpwstr>
      </vt:variant>
      <vt:variant>
        <vt:lpwstr/>
      </vt:variant>
      <vt:variant>
        <vt:i4>5636149</vt:i4>
      </vt:variant>
      <vt:variant>
        <vt:i4>354</vt:i4>
      </vt:variant>
      <vt:variant>
        <vt:i4>0</vt:i4>
      </vt:variant>
      <vt:variant>
        <vt:i4>5</vt:i4>
      </vt:variant>
      <vt:variant>
        <vt:lpwstr>D:\YSJ\3GPP\RAN2\TSGR2_90\docs\R2-152269.zip</vt:lpwstr>
      </vt:variant>
      <vt:variant>
        <vt:lpwstr/>
      </vt:variant>
      <vt:variant>
        <vt:i4>6160435</vt:i4>
      </vt:variant>
      <vt:variant>
        <vt:i4>351</vt:i4>
      </vt:variant>
      <vt:variant>
        <vt:i4>0</vt:i4>
      </vt:variant>
      <vt:variant>
        <vt:i4>5</vt:i4>
      </vt:variant>
      <vt:variant>
        <vt:lpwstr>D:\YSJ\3GPP\RAN2\TSGR2_90\docs\R2-152605.zip</vt:lpwstr>
      </vt:variant>
      <vt:variant>
        <vt:lpwstr/>
      </vt:variant>
      <vt:variant>
        <vt:i4>5963826</vt:i4>
      </vt:variant>
      <vt:variant>
        <vt:i4>348</vt:i4>
      </vt:variant>
      <vt:variant>
        <vt:i4>0</vt:i4>
      </vt:variant>
      <vt:variant>
        <vt:i4>5</vt:i4>
      </vt:variant>
      <vt:variant>
        <vt:lpwstr>D:\YSJ\3GPP\RAN2\TSGR2_90\docs\R2-152315.zip</vt:lpwstr>
      </vt:variant>
      <vt:variant>
        <vt:lpwstr/>
      </vt:variant>
      <vt:variant>
        <vt:i4>4521988</vt:i4>
      </vt:variant>
      <vt:variant>
        <vt:i4>345</vt:i4>
      </vt:variant>
      <vt:variant>
        <vt:i4>0</vt:i4>
      </vt:variant>
      <vt:variant>
        <vt:i4>5</vt:i4>
      </vt:variant>
      <vt:variant>
        <vt:lpwstr>../docs/R2-152158.zip</vt:lpwstr>
      </vt:variant>
      <vt:variant>
        <vt:lpwstr/>
      </vt:variant>
      <vt:variant>
        <vt:i4>6225978</vt:i4>
      </vt:variant>
      <vt:variant>
        <vt:i4>342</vt:i4>
      </vt:variant>
      <vt:variant>
        <vt:i4>0</vt:i4>
      </vt:variant>
      <vt:variant>
        <vt:i4>5</vt:i4>
      </vt:variant>
      <vt:variant>
        <vt:lpwstr>D:\YSJ\3GPP\RAN2\TSGR2_90\docs\R2-152694.zip</vt:lpwstr>
      </vt:variant>
      <vt:variant>
        <vt:lpwstr/>
      </vt:variant>
      <vt:variant>
        <vt:i4>6225968</vt:i4>
      </vt:variant>
      <vt:variant>
        <vt:i4>339</vt:i4>
      </vt:variant>
      <vt:variant>
        <vt:i4>0</vt:i4>
      </vt:variant>
      <vt:variant>
        <vt:i4>5</vt:i4>
      </vt:variant>
      <vt:variant>
        <vt:lpwstr>D:\YSJ\3GPP\RAN2\TSGR2_90\docs\R2-152230.zip</vt:lpwstr>
      </vt:variant>
      <vt:variant>
        <vt:lpwstr/>
      </vt:variant>
      <vt:variant>
        <vt:i4>5701684</vt:i4>
      </vt:variant>
      <vt:variant>
        <vt:i4>336</vt:i4>
      </vt:variant>
      <vt:variant>
        <vt:i4>0</vt:i4>
      </vt:variant>
      <vt:variant>
        <vt:i4>5</vt:i4>
      </vt:variant>
      <vt:variant>
        <vt:lpwstr>D:\YSJ\3GPP\RAN2\TSGR2_90\docs\R2-152278.zip</vt:lpwstr>
      </vt:variant>
      <vt:variant>
        <vt:lpwstr/>
      </vt:variant>
      <vt:variant>
        <vt:i4>5898290</vt:i4>
      </vt:variant>
      <vt:variant>
        <vt:i4>333</vt:i4>
      </vt:variant>
      <vt:variant>
        <vt:i4>0</vt:i4>
      </vt:variant>
      <vt:variant>
        <vt:i4>5</vt:i4>
      </vt:variant>
      <vt:variant>
        <vt:lpwstr>D:\YSJ\3GPP\RAN2\TSGR2_90\docs\R2-152710.zip</vt:lpwstr>
      </vt:variant>
      <vt:variant>
        <vt:lpwstr/>
      </vt:variant>
      <vt:variant>
        <vt:i4>5308468</vt:i4>
      </vt:variant>
      <vt:variant>
        <vt:i4>330</vt:i4>
      </vt:variant>
      <vt:variant>
        <vt:i4>0</vt:i4>
      </vt:variant>
      <vt:variant>
        <vt:i4>5</vt:i4>
      </vt:variant>
      <vt:variant>
        <vt:lpwstr>D:\YSJ\3GPP\RAN2\TSGR2_90\docs\R2-152478.zip</vt:lpwstr>
      </vt:variant>
      <vt:variant>
        <vt:lpwstr/>
      </vt:variant>
      <vt:variant>
        <vt:i4>6160436</vt:i4>
      </vt:variant>
      <vt:variant>
        <vt:i4>327</vt:i4>
      </vt:variant>
      <vt:variant>
        <vt:i4>0</vt:i4>
      </vt:variant>
      <vt:variant>
        <vt:i4>5</vt:i4>
      </vt:variant>
      <vt:variant>
        <vt:lpwstr>D:\YSJ\3GPP\RAN2\TSGR2_90\docs\R2-152477.zip</vt:lpwstr>
      </vt:variant>
      <vt:variant>
        <vt:lpwstr/>
      </vt:variant>
      <vt:variant>
        <vt:i4>5832754</vt:i4>
      </vt:variant>
      <vt:variant>
        <vt:i4>324</vt:i4>
      </vt:variant>
      <vt:variant>
        <vt:i4>0</vt:i4>
      </vt:variant>
      <vt:variant>
        <vt:i4>5</vt:i4>
      </vt:variant>
      <vt:variant>
        <vt:lpwstr>D:\YSJ\3GPP\RAN2\TSGR2_90\docs\R2-152511.zip</vt:lpwstr>
      </vt:variant>
      <vt:variant>
        <vt:lpwstr/>
      </vt:variant>
      <vt:variant>
        <vt:i4>4456459</vt:i4>
      </vt:variant>
      <vt:variant>
        <vt:i4>321</vt:i4>
      </vt:variant>
      <vt:variant>
        <vt:i4>0</vt:i4>
      </vt:variant>
      <vt:variant>
        <vt:i4>5</vt:i4>
      </vt:variant>
      <vt:variant>
        <vt:lpwstr>../docs/R2-152741.zip</vt:lpwstr>
      </vt:variant>
      <vt:variant>
        <vt:lpwstr/>
      </vt:variant>
      <vt:variant>
        <vt:i4>4194304</vt:i4>
      </vt:variant>
      <vt:variant>
        <vt:i4>318</vt:i4>
      </vt:variant>
      <vt:variant>
        <vt:i4>0</vt:i4>
      </vt:variant>
      <vt:variant>
        <vt:i4>5</vt:i4>
      </vt:variant>
      <vt:variant>
        <vt:lpwstr>../docs/R2-152508.zip</vt:lpwstr>
      </vt:variant>
      <vt:variant>
        <vt:lpwstr/>
      </vt:variant>
      <vt:variant>
        <vt:i4>4653066</vt:i4>
      </vt:variant>
      <vt:variant>
        <vt:i4>315</vt:i4>
      </vt:variant>
      <vt:variant>
        <vt:i4>0</vt:i4>
      </vt:variant>
      <vt:variant>
        <vt:i4>5</vt:i4>
      </vt:variant>
      <vt:variant>
        <vt:lpwstr>../docs/R2-152275.zip</vt:lpwstr>
      </vt:variant>
      <vt:variant>
        <vt:lpwstr/>
      </vt:variant>
      <vt:variant>
        <vt:i4>4521990</vt:i4>
      </vt:variant>
      <vt:variant>
        <vt:i4>312</vt:i4>
      </vt:variant>
      <vt:variant>
        <vt:i4>0</vt:i4>
      </vt:variant>
      <vt:variant>
        <vt:i4>5</vt:i4>
      </vt:variant>
      <vt:variant>
        <vt:lpwstr>../docs/R2-152259.zip</vt:lpwstr>
      </vt:variant>
      <vt:variant>
        <vt:lpwstr/>
      </vt:variant>
      <vt:variant>
        <vt:i4>4390923</vt:i4>
      </vt:variant>
      <vt:variant>
        <vt:i4>309</vt:i4>
      </vt:variant>
      <vt:variant>
        <vt:i4>0</vt:i4>
      </vt:variant>
      <vt:variant>
        <vt:i4>5</vt:i4>
      </vt:variant>
      <vt:variant>
        <vt:lpwstr>../docs/R2-152137.zip</vt:lpwstr>
      </vt:variant>
      <vt:variant>
        <vt:lpwstr/>
      </vt:variant>
      <vt:variant>
        <vt:i4>5767217</vt:i4>
      </vt:variant>
      <vt:variant>
        <vt:i4>306</vt:i4>
      </vt:variant>
      <vt:variant>
        <vt:i4>0</vt:i4>
      </vt:variant>
      <vt:variant>
        <vt:i4>5</vt:i4>
      </vt:variant>
      <vt:variant>
        <vt:lpwstr>D:\YSJ\3GPP\RAN2\TSGR2_90\docs\R2-152520.zip</vt:lpwstr>
      </vt:variant>
      <vt:variant>
        <vt:lpwstr/>
      </vt:variant>
      <vt:variant>
        <vt:i4>4259842</vt:i4>
      </vt:variant>
      <vt:variant>
        <vt:i4>303</vt:i4>
      </vt:variant>
      <vt:variant>
        <vt:i4>0</vt:i4>
      </vt:variant>
      <vt:variant>
        <vt:i4>5</vt:i4>
      </vt:variant>
      <vt:variant>
        <vt:lpwstr>../docs/R2-152718.zip</vt:lpwstr>
      </vt:variant>
      <vt:variant>
        <vt:lpwstr/>
      </vt:variant>
      <vt:variant>
        <vt:i4>4259853</vt:i4>
      </vt:variant>
      <vt:variant>
        <vt:i4>300</vt:i4>
      </vt:variant>
      <vt:variant>
        <vt:i4>0</vt:i4>
      </vt:variant>
      <vt:variant>
        <vt:i4>5</vt:i4>
      </vt:variant>
      <vt:variant>
        <vt:lpwstr>../docs/R2-152717.zip</vt:lpwstr>
      </vt:variant>
      <vt:variant>
        <vt:lpwstr/>
      </vt:variant>
      <vt:variant>
        <vt:i4>4259854</vt:i4>
      </vt:variant>
      <vt:variant>
        <vt:i4>297</vt:i4>
      </vt:variant>
      <vt:variant>
        <vt:i4>0</vt:i4>
      </vt:variant>
      <vt:variant>
        <vt:i4>5</vt:i4>
      </vt:variant>
      <vt:variant>
        <vt:lpwstr>../docs/R2-152714.zip</vt:lpwstr>
      </vt:variant>
      <vt:variant>
        <vt:lpwstr/>
      </vt:variant>
      <vt:variant>
        <vt:i4>4390912</vt:i4>
      </vt:variant>
      <vt:variant>
        <vt:i4>294</vt:i4>
      </vt:variant>
      <vt:variant>
        <vt:i4>0</vt:i4>
      </vt:variant>
      <vt:variant>
        <vt:i4>5</vt:i4>
      </vt:variant>
      <vt:variant>
        <vt:lpwstr>../docs/R2-152538.zip</vt:lpwstr>
      </vt:variant>
      <vt:variant>
        <vt:lpwstr/>
      </vt:variant>
      <vt:variant>
        <vt:i4>4325377</vt:i4>
      </vt:variant>
      <vt:variant>
        <vt:i4>291</vt:i4>
      </vt:variant>
      <vt:variant>
        <vt:i4>0</vt:i4>
      </vt:variant>
      <vt:variant>
        <vt:i4>5</vt:i4>
      </vt:variant>
      <vt:variant>
        <vt:lpwstr>../docs/R2-152529.zip</vt:lpwstr>
      </vt:variant>
      <vt:variant>
        <vt:lpwstr/>
      </vt:variant>
      <vt:variant>
        <vt:i4>4259845</vt:i4>
      </vt:variant>
      <vt:variant>
        <vt:i4>288</vt:i4>
      </vt:variant>
      <vt:variant>
        <vt:i4>0</vt:i4>
      </vt:variant>
      <vt:variant>
        <vt:i4>5</vt:i4>
      </vt:variant>
      <vt:variant>
        <vt:lpwstr>../docs/R2-151129.zip</vt:lpwstr>
      </vt:variant>
      <vt:variant>
        <vt:lpwstr/>
      </vt:variant>
      <vt:variant>
        <vt:i4>4325377</vt:i4>
      </vt:variant>
      <vt:variant>
        <vt:i4>285</vt:i4>
      </vt:variant>
      <vt:variant>
        <vt:i4>0</vt:i4>
      </vt:variant>
      <vt:variant>
        <vt:i4>5</vt:i4>
      </vt:variant>
      <vt:variant>
        <vt:lpwstr>../docs/R2-152428.zip</vt:lpwstr>
      </vt:variant>
      <vt:variant>
        <vt:lpwstr/>
      </vt:variant>
      <vt:variant>
        <vt:i4>4259850</vt:i4>
      </vt:variant>
      <vt:variant>
        <vt:i4>282</vt:i4>
      </vt:variant>
      <vt:variant>
        <vt:i4>0</vt:i4>
      </vt:variant>
      <vt:variant>
        <vt:i4>5</vt:i4>
      </vt:variant>
      <vt:variant>
        <vt:lpwstr>../docs/R2-152314.zip</vt:lpwstr>
      </vt:variant>
      <vt:variant>
        <vt:lpwstr/>
      </vt:variant>
      <vt:variant>
        <vt:i4>4521997</vt:i4>
      </vt:variant>
      <vt:variant>
        <vt:i4>279</vt:i4>
      </vt:variant>
      <vt:variant>
        <vt:i4>0</vt:i4>
      </vt:variant>
      <vt:variant>
        <vt:i4>5</vt:i4>
      </vt:variant>
      <vt:variant>
        <vt:lpwstr>../docs/R2-152252.zip</vt:lpwstr>
      </vt:variant>
      <vt:variant>
        <vt:lpwstr/>
      </vt:variant>
      <vt:variant>
        <vt:i4>4521998</vt:i4>
      </vt:variant>
      <vt:variant>
        <vt:i4>276</vt:i4>
      </vt:variant>
      <vt:variant>
        <vt:i4>0</vt:i4>
      </vt:variant>
      <vt:variant>
        <vt:i4>5</vt:i4>
      </vt:variant>
      <vt:variant>
        <vt:lpwstr>../docs/R2-152251.zip</vt:lpwstr>
      </vt:variant>
      <vt:variant>
        <vt:lpwstr/>
      </vt:variant>
      <vt:variant>
        <vt:i4>4456458</vt:i4>
      </vt:variant>
      <vt:variant>
        <vt:i4>273</vt:i4>
      </vt:variant>
      <vt:variant>
        <vt:i4>0</vt:i4>
      </vt:variant>
      <vt:variant>
        <vt:i4>5</vt:i4>
      </vt:variant>
      <vt:variant>
        <vt:lpwstr>../docs/R2-152245.zip</vt:lpwstr>
      </vt:variant>
      <vt:variant>
        <vt:lpwstr/>
      </vt:variant>
      <vt:variant>
        <vt:i4>4718606</vt:i4>
      </vt:variant>
      <vt:variant>
        <vt:i4>270</vt:i4>
      </vt:variant>
      <vt:variant>
        <vt:i4>0</vt:i4>
      </vt:variant>
      <vt:variant>
        <vt:i4>5</vt:i4>
      </vt:variant>
      <vt:variant>
        <vt:lpwstr>../docs/R2-152182.zip</vt:lpwstr>
      </vt:variant>
      <vt:variant>
        <vt:lpwstr/>
      </vt:variant>
      <vt:variant>
        <vt:i4>4521995</vt:i4>
      </vt:variant>
      <vt:variant>
        <vt:i4>267</vt:i4>
      </vt:variant>
      <vt:variant>
        <vt:i4>0</vt:i4>
      </vt:variant>
      <vt:variant>
        <vt:i4>5</vt:i4>
      </vt:variant>
      <vt:variant>
        <vt:lpwstr>../docs/R2-152157.zip</vt:lpwstr>
      </vt:variant>
      <vt:variant>
        <vt:lpwstr/>
      </vt:variant>
      <vt:variant>
        <vt:i4>4653071</vt:i4>
      </vt:variant>
      <vt:variant>
        <vt:i4>264</vt:i4>
      </vt:variant>
      <vt:variant>
        <vt:i4>0</vt:i4>
      </vt:variant>
      <vt:variant>
        <vt:i4>5</vt:i4>
      </vt:variant>
      <vt:variant>
        <vt:lpwstr>../docs/R2-152476.zip</vt:lpwstr>
      </vt:variant>
      <vt:variant>
        <vt:lpwstr/>
      </vt:variant>
      <vt:variant>
        <vt:i4>4194307</vt:i4>
      </vt:variant>
      <vt:variant>
        <vt:i4>261</vt:i4>
      </vt:variant>
      <vt:variant>
        <vt:i4>0</vt:i4>
      </vt:variant>
      <vt:variant>
        <vt:i4>5</vt:i4>
      </vt:variant>
      <vt:variant>
        <vt:lpwstr>../docs/R2-151739.zip</vt:lpwstr>
      </vt:variant>
      <vt:variant>
        <vt:lpwstr/>
      </vt:variant>
      <vt:variant>
        <vt:i4>4194314</vt:i4>
      </vt:variant>
      <vt:variant>
        <vt:i4>258</vt:i4>
      </vt:variant>
      <vt:variant>
        <vt:i4>0</vt:i4>
      </vt:variant>
      <vt:variant>
        <vt:i4>5</vt:i4>
      </vt:variant>
      <vt:variant>
        <vt:lpwstr>../docs/R2-152007.zip</vt:lpwstr>
      </vt:variant>
      <vt:variant>
        <vt:lpwstr/>
      </vt:variant>
      <vt:variant>
        <vt:i4>1179701</vt:i4>
      </vt:variant>
      <vt:variant>
        <vt:i4>255</vt:i4>
      </vt:variant>
      <vt:variant>
        <vt:i4>0</vt:i4>
      </vt:variant>
      <vt:variant>
        <vt:i4>5</vt:i4>
      </vt:variant>
      <vt:variant>
        <vt:lpwstr>ftp://ftp.3gpp.org/tsg_ran/TSG_RAN/TSGR_67/Docs//RP-150277.zip</vt:lpwstr>
      </vt:variant>
      <vt:variant>
        <vt:lpwstr/>
      </vt:variant>
      <vt:variant>
        <vt:i4>4194313</vt:i4>
      </vt:variant>
      <vt:variant>
        <vt:i4>252</vt:i4>
      </vt:variant>
      <vt:variant>
        <vt:i4>0</vt:i4>
      </vt:variant>
      <vt:variant>
        <vt:i4>5</vt:i4>
      </vt:variant>
      <vt:variant>
        <vt:lpwstr>../docs/R2-152703.zip</vt:lpwstr>
      </vt:variant>
      <vt:variant>
        <vt:lpwstr/>
      </vt:variant>
      <vt:variant>
        <vt:i4>4521986</vt:i4>
      </vt:variant>
      <vt:variant>
        <vt:i4>249</vt:i4>
      </vt:variant>
      <vt:variant>
        <vt:i4>0</vt:i4>
      </vt:variant>
      <vt:variant>
        <vt:i4>5</vt:i4>
      </vt:variant>
      <vt:variant>
        <vt:lpwstr>../docs/R2-152659.zip</vt:lpwstr>
      </vt:variant>
      <vt:variant>
        <vt:lpwstr/>
      </vt:variant>
      <vt:variant>
        <vt:i4>4325386</vt:i4>
      </vt:variant>
      <vt:variant>
        <vt:i4>246</vt:i4>
      </vt:variant>
      <vt:variant>
        <vt:i4>0</vt:i4>
      </vt:variant>
      <vt:variant>
        <vt:i4>5</vt:i4>
      </vt:variant>
      <vt:variant>
        <vt:lpwstr>../docs/R2-152522.zip</vt:lpwstr>
      </vt:variant>
      <vt:variant>
        <vt:lpwstr/>
      </vt:variant>
      <vt:variant>
        <vt:i4>4259855</vt:i4>
      </vt:variant>
      <vt:variant>
        <vt:i4>243</vt:i4>
      </vt:variant>
      <vt:variant>
        <vt:i4>0</vt:i4>
      </vt:variant>
      <vt:variant>
        <vt:i4>5</vt:i4>
      </vt:variant>
      <vt:variant>
        <vt:lpwstr>../docs/R2-152517.zip</vt:lpwstr>
      </vt:variant>
      <vt:variant>
        <vt:lpwstr/>
      </vt:variant>
      <vt:variant>
        <vt:i4>4718605</vt:i4>
      </vt:variant>
      <vt:variant>
        <vt:i4>240</vt:i4>
      </vt:variant>
      <vt:variant>
        <vt:i4>0</vt:i4>
      </vt:variant>
      <vt:variant>
        <vt:i4>5</vt:i4>
      </vt:variant>
      <vt:variant>
        <vt:lpwstr>../docs/R2-152484.zip</vt:lpwstr>
      </vt:variant>
      <vt:variant>
        <vt:lpwstr/>
      </vt:variant>
      <vt:variant>
        <vt:i4>4718602</vt:i4>
      </vt:variant>
      <vt:variant>
        <vt:i4>237</vt:i4>
      </vt:variant>
      <vt:variant>
        <vt:i4>0</vt:i4>
      </vt:variant>
      <vt:variant>
        <vt:i4>5</vt:i4>
      </vt:variant>
      <vt:variant>
        <vt:lpwstr>../docs/R2-152483.zip</vt:lpwstr>
      </vt:variant>
      <vt:variant>
        <vt:lpwstr/>
      </vt:variant>
      <vt:variant>
        <vt:i4>4718603</vt:i4>
      </vt:variant>
      <vt:variant>
        <vt:i4>234</vt:i4>
      </vt:variant>
      <vt:variant>
        <vt:i4>0</vt:i4>
      </vt:variant>
      <vt:variant>
        <vt:i4>5</vt:i4>
      </vt:variant>
      <vt:variant>
        <vt:lpwstr>../docs/R2-152482.zip</vt:lpwstr>
      </vt:variant>
      <vt:variant>
        <vt:lpwstr/>
      </vt:variant>
      <vt:variant>
        <vt:i4>4718600</vt:i4>
      </vt:variant>
      <vt:variant>
        <vt:i4>231</vt:i4>
      </vt:variant>
      <vt:variant>
        <vt:i4>0</vt:i4>
      </vt:variant>
      <vt:variant>
        <vt:i4>5</vt:i4>
      </vt:variant>
      <vt:variant>
        <vt:lpwstr>../docs/R2-152481.zip</vt:lpwstr>
      </vt:variant>
      <vt:variant>
        <vt:lpwstr/>
      </vt:variant>
      <vt:variant>
        <vt:i4>4390923</vt:i4>
      </vt:variant>
      <vt:variant>
        <vt:i4>228</vt:i4>
      </vt:variant>
      <vt:variant>
        <vt:i4>0</vt:i4>
      </vt:variant>
      <vt:variant>
        <vt:i4>5</vt:i4>
      </vt:variant>
      <vt:variant>
        <vt:lpwstr>../docs/R2-152432.zip</vt:lpwstr>
      </vt:variant>
      <vt:variant>
        <vt:lpwstr/>
      </vt:variant>
      <vt:variant>
        <vt:i4>4259854</vt:i4>
      </vt:variant>
      <vt:variant>
        <vt:i4>225</vt:i4>
      </vt:variant>
      <vt:variant>
        <vt:i4>0</vt:i4>
      </vt:variant>
      <vt:variant>
        <vt:i4>5</vt:i4>
      </vt:variant>
      <vt:variant>
        <vt:lpwstr>../docs/R2-152417.zip</vt:lpwstr>
      </vt:variant>
      <vt:variant>
        <vt:lpwstr/>
      </vt:variant>
      <vt:variant>
        <vt:i4>4718603</vt:i4>
      </vt:variant>
      <vt:variant>
        <vt:i4>222</vt:i4>
      </vt:variant>
      <vt:variant>
        <vt:i4>0</vt:i4>
      </vt:variant>
      <vt:variant>
        <vt:i4>5</vt:i4>
      </vt:variant>
      <vt:variant>
        <vt:lpwstr>../docs/R2-152385.zip</vt:lpwstr>
      </vt:variant>
      <vt:variant>
        <vt:lpwstr/>
      </vt:variant>
      <vt:variant>
        <vt:i4>4587531</vt:i4>
      </vt:variant>
      <vt:variant>
        <vt:i4>219</vt:i4>
      </vt:variant>
      <vt:variant>
        <vt:i4>0</vt:i4>
      </vt:variant>
      <vt:variant>
        <vt:i4>5</vt:i4>
      </vt:variant>
      <vt:variant>
        <vt:lpwstr>../docs/R2-152365.zip</vt:lpwstr>
      </vt:variant>
      <vt:variant>
        <vt:lpwstr/>
      </vt:variant>
      <vt:variant>
        <vt:i4>4587530</vt:i4>
      </vt:variant>
      <vt:variant>
        <vt:i4>216</vt:i4>
      </vt:variant>
      <vt:variant>
        <vt:i4>0</vt:i4>
      </vt:variant>
      <vt:variant>
        <vt:i4>5</vt:i4>
      </vt:variant>
      <vt:variant>
        <vt:lpwstr>../docs/R2-152364.zip</vt:lpwstr>
      </vt:variant>
      <vt:variant>
        <vt:lpwstr/>
      </vt:variant>
      <vt:variant>
        <vt:i4>4456461</vt:i4>
      </vt:variant>
      <vt:variant>
        <vt:i4>213</vt:i4>
      </vt:variant>
      <vt:variant>
        <vt:i4>0</vt:i4>
      </vt:variant>
      <vt:variant>
        <vt:i4>5</vt:i4>
      </vt:variant>
      <vt:variant>
        <vt:lpwstr>../docs/R2-152343.zip</vt:lpwstr>
      </vt:variant>
      <vt:variant>
        <vt:lpwstr/>
      </vt:variant>
      <vt:variant>
        <vt:i4>4390924</vt:i4>
      </vt:variant>
      <vt:variant>
        <vt:i4>210</vt:i4>
      </vt:variant>
      <vt:variant>
        <vt:i4>0</vt:i4>
      </vt:variant>
      <vt:variant>
        <vt:i4>5</vt:i4>
      </vt:variant>
      <vt:variant>
        <vt:lpwstr>../docs/R2-152332.zip</vt:lpwstr>
      </vt:variant>
      <vt:variant>
        <vt:lpwstr/>
      </vt:variant>
      <vt:variant>
        <vt:i4>4390927</vt:i4>
      </vt:variant>
      <vt:variant>
        <vt:i4>207</vt:i4>
      </vt:variant>
      <vt:variant>
        <vt:i4>0</vt:i4>
      </vt:variant>
      <vt:variant>
        <vt:i4>5</vt:i4>
      </vt:variant>
      <vt:variant>
        <vt:lpwstr>../docs/R2-152331.zip</vt:lpwstr>
      </vt:variant>
      <vt:variant>
        <vt:lpwstr/>
      </vt:variant>
      <vt:variant>
        <vt:i4>4325385</vt:i4>
      </vt:variant>
      <vt:variant>
        <vt:i4>204</vt:i4>
      </vt:variant>
      <vt:variant>
        <vt:i4>0</vt:i4>
      </vt:variant>
      <vt:variant>
        <vt:i4>5</vt:i4>
      </vt:variant>
      <vt:variant>
        <vt:lpwstr>../docs/R2-152327.zip</vt:lpwstr>
      </vt:variant>
      <vt:variant>
        <vt:lpwstr/>
      </vt:variant>
      <vt:variant>
        <vt:i4>4784142</vt:i4>
      </vt:variant>
      <vt:variant>
        <vt:i4>201</vt:i4>
      </vt:variant>
      <vt:variant>
        <vt:i4>0</vt:i4>
      </vt:variant>
      <vt:variant>
        <vt:i4>5</vt:i4>
      </vt:variant>
      <vt:variant>
        <vt:lpwstr>../docs/R2-152291.zip</vt:lpwstr>
      </vt:variant>
      <vt:variant>
        <vt:lpwstr/>
      </vt:variant>
      <vt:variant>
        <vt:i4>4653062</vt:i4>
      </vt:variant>
      <vt:variant>
        <vt:i4>198</vt:i4>
      </vt:variant>
      <vt:variant>
        <vt:i4>0</vt:i4>
      </vt:variant>
      <vt:variant>
        <vt:i4>5</vt:i4>
      </vt:variant>
      <vt:variant>
        <vt:lpwstr>../docs/R2-152279.zip</vt:lpwstr>
      </vt:variant>
      <vt:variant>
        <vt:lpwstr/>
      </vt:variant>
      <vt:variant>
        <vt:i4>4456460</vt:i4>
      </vt:variant>
      <vt:variant>
        <vt:i4>195</vt:i4>
      </vt:variant>
      <vt:variant>
        <vt:i4>0</vt:i4>
      </vt:variant>
      <vt:variant>
        <vt:i4>5</vt:i4>
      </vt:variant>
      <vt:variant>
        <vt:lpwstr>../docs/R2-152243.zip</vt:lpwstr>
      </vt:variant>
      <vt:variant>
        <vt:lpwstr/>
      </vt:variant>
      <vt:variant>
        <vt:i4>4325391</vt:i4>
      </vt:variant>
      <vt:variant>
        <vt:i4>192</vt:i4>
      </vt:variant>
      <vt:variant>
        <vt:i4>0</vt:i4>
      </vt:variant>
      <vt:variant>
        <vt:i4>5</vt:i4>
      </vt:variant>
      <vt:variant>
        <vt:lpwstr>../docs/R2-152220.zip</vt:lpwstr>
      </vt:variant>
      <vt:variant>
        <vt:lpwstr/>
      </vt:variant>
      <vt:variant>
        <vt:i4>4259846</vt:i4>
      </vt:variant>
      <vt:variant>
        <vt:i4>189</vt:i4>
      </vt:variant>
      <vt:variant>
        <vt:i4>0</vt:i4>
      </vt:variant>
      <vt:variant>
        <vt:i4>5</vt:i4>
      </vt:variant>
      <vt:variant>
        <vt:lpwstr>../docs/R2-152219.zip</vt:lpwstr>
      </vt:variant>
      <vt:variant>
        <vt:lpwstr/>
      </vt:variant>
      <vt:variant>
        <vt:i4>4259848</vt:i4>
      </vt:variant>
      <vt:variant>
        <vt:i4>186</vt:i4>
      </vt:variant>
      <vt:variant>
        <vt:i4>0</vt:i4>
      </vt:variant>
      <vt:variant>
        <vt:i4>5</vt:i4>
      </vt:variant>
      <vt:variant>
        <vt:lpwstr>../docs/R2-152217.zip</vt:lpwstr>
      </vt:variant>
      <vt:variant>
        <vt:lpwstr/>
      </vt:variant>
      <vt:variant>
        <vt:i4>4259851</vt:i4>
      </vt:variant>
      <vt:variant>
        <vt:i4>183</vt:i4>
      </vt:variant>
      <vt:variant>
        <vt:i4>0</vt:i4>
      </vt:variant>
      <vt:variant>
        <vt:i4>5</vt:i4>
      </vt:variant>
      <vt:variant>
        <vt:lpwstr>../docs/R2-152214.zip</vt:lpwstr>
      </vt:variant>
      <vt:variant>
        <vt:lpwstr/>
      </vt:variant>
      <vt:variant>
        <vt:i4>4390923</vt:i4>
      </vt:variant>
      <vt:variant>
        <vt:i4>180</vt:i4>
      </vt:variant>
      <vt:variant>
        <vt:i4>0</vt:i4>
      </vt:variant>
      <vt:variant>
        <vt:i4>5</vt:i4>
      </vt:variant>
      <vt:variant>
        <vt:lpwstr>../docs/R2-152335.zip</vt:lpwstr>
      </vt:variant>
      <vt:variant>
        <vt:lpwstr/>
      </vt:variant>
      <vt:variant>
        <vt:i4>4390922</vt:i4>
      </vt:variant>
      <vt:variant>
        <vt:i4>177</vt:i4>
      </vt:variant>
      <vt:variant>
        <vt:i4>0</vt:i4>
      </vt:variant>
      <vt:variant>
        <vt:i4>5</vt:i4>
      </vt:variant>
      <vt:variant>
        <vt:lpwstr>../docs/R2-152334.zip</vt:lpwstr>
      </vt:variant>
      <vt:variant>
        <vt:lpwstr/>
      </vt:variant>
      <vt:variant>
        <vt:i4>4390927</vt:i4>
      </vt:variant>
      <vt:variant>
        <vt:i4>174</vt:i4>
      </vt:variant>
      <vt:variant>
        <vt:i4>0</vt:i4>
      </vt:variant>
      <vt:variant>
        <vt:i4>5</vt:i4>
      </vt:variant>
      <vt:variant>
        <vt:lpwstr>../docs/R2-152735.zip</vt:lpwstr>
      </vt:variant>
      <vt:variant>
        <vt:lpwstr/>
      </vt:variant>
      <vt:variant>
        <vt:i4>4259851</vt:i4>
      </vt:variant>
      <vt:variant>
        <vt:i4>171</vt:i4>
      </vt:variant>
      <vt:variant>
        <vt:i4>0</vt:i4>
      </vt:variant>
      <vt:variant>
        <vt:i4>5</vt:i4>
      </vt:variant>
      <vt:variant>
        <vt:lpwstr>../docs/R2-152711.zip</vt:lpwstr>
      </vt:variant>
      <vt:variant>
        <vt:lpwstr/>
      </vt:variant>
      <vt:variant>
        <vt:i4>4194306</vt:i4>
      </vt:variant>
      <vt:variant>
        <vt:i4>168</vt:i4>
      </vt:variant>
      <vt:variant>
        <vt:i4>0</vt:i4>
      </vt:variant>
      <vt:variant>
        <vt:i4>5</vt:i4>
      </vt:variant>
      <vt:variant>
        <vt:lpwstr>../docs/R2-152708.zip</vt:lpwstr>
      </vt:variant>
      <vt:variant>
        <vt:lpwstr/>
      </vt:variant>
      <vt:variant>
        <vt:i4>4587532</vt:i4>
      </vt:variant>
      <vt:variant>
        <vt:i4>165</vt:i4>
      </vt:variant>
      <vt:variant>
        <vt:i4>0</vt:i4>
      </vt:variant>
      <vt:variant>
        <vt:i4>5</vt:i4>
      </vt:variant>
      <vt:variant>
        <vt:lpwstr>../docs/R2-152667.zip</vt:lpwstr>
      </vt:variant>
      <vt:variant>
        <vt:lpwstr/>
      </vt:variant>
      <vt:variant>
        <vt:i4>4325379</vt:i4>
      </vt:variant>
      <vt:variant>
        <vt:i4>162</vt:i4>
      </vt:variant>
      <vt:variant>
        <vt:i4>0</vt:i4>
      </vt:variant>
      <vt:variant>
        <vt:i4>5</vt:i4>
      </vt:variant>
      <vt:variant>
        <vt:lpwstr>../docs/R2-152628.zip</vt:lpwstr>
      </vt:variant>
      <vt:variant>
        <vt:lpwstr/>
      </vt:variant>
      <vt:variant>
        <vt:i4>4784129</vt:i4>
      </vt:variant>
      <vt:variant>
        <vt:i4>159</vt:i4>
      </vt:variant>
      <vt:variant>
        <vt:i4>0</vt:i4>
      </vt:variant>
      <vt:variant>
        <vt:i4>5</vt:i4>
      </vt:variant>
      <vt:variant>
        <vt:lpwstr>../docs/R2-152599.zip</vt:lpwstr>
      </vt:variant>
      <vt:variant>
        <vt:lpwstr/>
      </vt:variant>
      <vt:variant>
        <vt:i4>4259852</vt:i4>
      </vt:variant>
      <vt:variant>
        <vt:i4>156</vt:i4>
      </vt:variant>
      <vt:variant>
        <vt:i4>0</vt:i4>
      </vt:variant>
      <vt:variant>
        <vt:i4>5</vt:i4>
      </vt:variant>
      <vt:variant>
        <vt:lpwstr>../docs/R2-152514.zip</vt:lpwstr>
      </vt:variant>
      <vt:variant>
        <vt:lpwstr/>
      </vt:variant>
      <vt:variant>
        <vt:i4>4718601</vt:i4>
      </vt:variant>
      <vt:variant>
        <vt:i4>153</vt:i4>
      </vt:variant>
      <vt:variant>
        <vt:i4>0</vt:i4>
      </vt:variant>
      <vt:variant>
        <vt:i4>5</vt:i4>
      </vt:variant>
      <vt:variant>
        <vt:lpwstr>../docs/R2-152480.zip</vt:lpwstr>
      </vt:variant>
      <vt:variant>
        <vt:lpwstr/>
      </vt:variant>
      <vt:variant>
        <vt:i4>4653056</vt:i4>
      </vt:variant>
      <vt:variant>
        <vt:i4>150</vt:i4>
      </vt:variant>
      <vt:variant>
        <vt:i4>0</vt:i4>
      </vt:variant>
      <vt:variant>
        <vt:i4>5</vt:i4>
      </vt:variant>
      <vt:variant>
        <vt:lpwstr>../docs/R2-152479.zip</vt:lpwstr>
      </vt:variant>
      <vt:variant>
        <vt:lpwstr/>
      </vt:variant>
      <vt:variant>
        <vt:i4>4390921</vt:i4>
      </vt:variant>
      <vt:variant>
        <vt:i4>147</vt:i4>
      </vt:variant>
      <vt:variant>
        <vt:i4>0</vt:i4>
      </vt:variant>
      <vt:variant>
        <vt:i4>5</vt:i4>
      </vt:variant>
      <vt:variant>
        <vt:lpwstr>../docs/R2-152430.zip</vt:lpwstr>
      </vt:variant>
      <vt:variant>
        <vt:lpwstr/>
      </vt:variant>
      <vt:variant>
        <vt:i4>4325390</vt:i4>
      </vt:variant>
      <vt:variant>
        <vt:i4>144</vt:i4>
      </vt:variant>
      <vt:variant>
        <vt:i4>0</vt:i4>
      </vt:variant>
      <vt:variant>
        <vt:i4>5</vt:i4>
      </vt:variant>
      <vt:variant>
        <vt:lpwstr>../docs/R2-152427.zip</vt:lpwstr>
      </vt:variant>
      <vt:variant>
        <vt:lpwstr/>
      </vt:variant>
      <vt:variant>
        <vt:i4>4194313</vt:i4>
      </vt:variant>
      <vt:variant>
        <vt:i4>141</vt:i4>
      </vt:variant>
      <vt:variant>
        <vt:i4>0</vt:i4>
      </vt:variant>
      <vt:variant>
        <vt:i4>5</vt:i4>
      </vt:variant>
      <vt:variant>
        <vt:lpwstr>../docs/R2-151135.zip</vt:lpwstr>
      </vt:variant>
      <vt:variant>
        <vt:lpwstr/>
      </vt:variant>
      <vt:variant>
        <vt:i4>4653066</vt:i4>
      </vt:variant>
      <vt:variant>
        <vt:i4>138</vt:i4>
      </vt:variant>
      <vt:variant>
        <vt:i4>0</vt:i4>
      </vt:variant>
      <vt:variant>
        <vt:i4>5</vt:i4>
      </vt:variant>
      <vt:variant>
        <vt:lpwstr>../docs/R2-152374.zip</vt:lpwstr>
      </vt:variant>
      <vt:variant>
        <vt:lpwstr/>
      </vt:variant>
      <vt:variant>
        <vt:i4>4587532</vt:i4>
      </vt:variant>
      <vt:variant>
        <vt:i4>135</vt:i4>
      </vt:variant>
      <vt:variant>
        <vt:i4>0</vt:i4>
      </vt:variant>
      <vt:variant>
        <vt:i4>5</vt:i4>
      </vt:variant>
      <vt:variant>
        <vt:lpwstr>../docs/R2-152362.zip</vt:lpwstr>
      </vt:variant>
      <vt:variant>
        <vt:lpwstr/>
      </vt:variant>
      <vt:variant>
        <vt:i4>4456457</vt:i4>
      </vt:variant>
      <vt:variant>
        <vt:i4>132</vt:i4>
      </vt:variant>
      <vt:variant>
        <vt:i4>0</vt:i4>
      </vt:variant>
      <vt:variant>
        <vt:i4>5</vt:i4>
      </vt:variant>
      <vt:variant>
        <vt:lpwstr>../docs/R2-152347.zip</vt:lpwstr>
      </vt:variant>
      <vt:variant>
        <vt:lpwstr/>
      </vt:variant>
      <vt:variant>
        <vt:i4>4390921</vt:i4>
      </vt:variant>
      <vt:variant>
        <vt:i4>129</vt:i4>
      </vt:variant>
      <vt:variant>
        <vt:i4>0</vt:i4>
      </vt:variant>
      <vt:variant>
        <vt:i4>5</vt:i4>
      </vt:variant>
      <vt:variant>
        <vt:lpwstr>../docs/R2-152337.zip</vt:lpwstr>
      </vt:variant>
      <vt:variant>
        <vt:lpwstr/>
      </vt:variant>
      <vt:variant>
        <vt:i4>4259853</vt:i4>
      </vt:variant>
      <vt:variant>
        <vt:i4>126</vt:i4>
      </vt:variant>
      <vt:variant>
        <vt:i4>0</vt:i4>
      </vt:variant>
      <vt:variant>
        <vt:i4>5</vt:i4>
      </vt:variant>
      <vt:variant>
        <vt:lpwstr>../docs/R2-152313.zip</vt:lpwstr>
      </vt:variant>
      <vt:variant>
        <vt:lpwstr/>
      </vt:variant>
      <vt:variant>
        <vt:i4>4456454</vt:i4>
      </vt:variant>
      <vt:variant>
        <vt:i4>123</vt:i4>
      </vt:variant>
      <vt:variant>
        <vt:i4>0</vt:i4>
      </vt:variant>
      <vt:variant>
        <vt:i4>5</vt:i4>
      </vt:variant>
      <vt:variant>
        <vt:lpwstr>../docs/R2-152249.zip</vt:lpwstr>
      </vt:variant>
      <vt:variant>
        <vt:lpwstr/>
      </vt:variant>
      <vt:variant>
        <vt:i4>4325385</vt:i4>
      </vt:variant>
      <vt:variant>
        <vt:i4>120</vt:i4>
      </vt:variant>
      <vt:variant>
        <vt:i4>0</vt:i4>
      </vt:variant>
      <vt:variant>
        <vt:i4>5</vt:i4>
      </vt:variant>
      <vt:variant>
        <vt:lpwstr>../docs/R2-152226.zip</vt:lpwstr>
      </vt:variant>
      <vt:variant>
        <vt:lpwstr/>
      </vt:variant>
      <vt:variant>
        <vt:i4>4259847</vt:i4>
      </vt:variant>
      <vt:variant>
        <vt:i4>117</vt:i4>
      </vt:variant>
      <vt:variant>
        <vt:i4>0</vt:i4>
      </vt:variant>
      <vt:variant>
        <vt:i4>5</vt:i4>
      </vt:variant>
      <vt:variant>
        <vt:lpwstr>../docs/R2-152218.zip</vt:lpwstr>
      </vt:variant>
      <vt:variant>
        <vt:lpwstr/>
      </vt:variant>
      <vt:variant>
        <vt:i4>4653066</vt:i4>
      </vt:variant>
      <vt:variant>
        <vt:i4>114</vt:i4>
      </vt:variant>
      <vt:variant>
        <vt:i4>0</vt:i4>
      </vt:variant>
      <vt:variant>
        <vt:i4>5</vt:i4>
      </vt:variant>
      <vt:variant>
        <vt:lpwstr>../docs/R2-152176.zip</vt:lpwstr>
      </vt:variant>
      <vt:variant>
        <vt:lpwstr/>
      </vt:variant>
      <vt:variant>
        <vt:i4>4259844</vt:i4>
      </vt:variant>
      <vt:variant>
        <vt:i4>111</vt:i4>
      </vt:variant>
      <vt:variant>
        <vt:i4>0</vt:i4>
      </vt:variant>
      <vt:variant>
        <vt:i4>5</vt:i4>
      </vt:variant>
      <vt:variant>
        <vt:lpwstr>../docs/R2-152118.zip</vt:lpwstr>
      </vt:variant>
      <vt:variant>
        <vt:lpwstr/>
      </vt:variant>
      <vt:variant>
        <vt:i4>4653066</vt:i4>
      </vt:variant>
      <vt:variant>
        <vt:i4>108</vt:i4>
      </vt:variant>
      <vt:variant>
        <vt:i4>0</vt:i4>
      </vt:variant>
      <vt:variant>
        <vt:i4>5</vt:i4>
      </vt:variant>
      <vt:variant>
        <vt:lpwstr>../docs/R2-151740.zip</vt:lpwstr>
      </vt:variant>
      <vt:variant>
        <vt:lpwstr/>
      </vt:variant>
      <vt:variant>
        <vt:i4>4587529</vt:i4>
      </vt:variant>
      <vt:variant>
        <vt:i4>105</vt:i4>
      </vt:variant>
      <vt:variant>
        <vt:i4>0</vt:i4>
      </vt:variant>
      <vt:variant>
        <vt:i4>5</vt:i4>
      </vt:variant>
      <vt:variant>
        <vt:lpwstr>../docs/R2-152662.zip</vt:lpwstr>
      </vt:variant>
      <vt:variant>
        <vt:lpwstr/>
      </vt:variant>
      <vt:variant>
        <vt:i4>4587528</vt:i4>
      </vt:variant>
      <vt:variant>
        <vt:i4>102</vt:i4>
      </vt:variant>
      <vt:variant>
        <vt:i4>0</vt:i4>
      </vt:variant>
      <vt:variant>
        <vt:i4>5</vt:i4>
      </vt:variant>
      <vt:variant>
        <vt:lpwstr>../docs/R2-152663.zip</vt:lpwstr>
      </vt:variant>
      <vt:variant>
        <vt:lpwstr/>
      </vt:variant>
      <vt:variant>
        <vt:i4>4587530</vt:i4>
      </vt:variant>
      <vt:variant>
        <vt:i4>99</vt:i4>
      </vt:variant>
      <vt:variant>
        <vt:i4>0</vt:i4>
      </vt:variant>
      <vt:variant>
        <vt:i4>5</vt:i4>
      </vt:variant>
      <vt:variant>
        <vt:lpwstr>../docs/R2-152661.zip</vt:lpwstr>
      </vt:variant>
      <vt:variant>
        <vt:lpwstr/>
      </vt:variant>
      <vt:variant>
        <vt:i4>4194312</vt:i4>
      </vt:variant>
      <vt:variant>
        <vt:i4>96</vt:i4>
      </vt:variant>
      <vt:variant>
        <vt:i4>0</vt:i4>
      </vt:variant>
      <vt:variant>
        <vt:i4>5</vt:i4>
      </vt:variant>
      <vt:variant>
        <vt:lpwstr>../docs/R2-152401.zip</vt:lpwstr>
      </vt:variant>
      <vt:variant>
        <vt:lpwstr/>
      </vt:variant>
      <vt:variant>
        <vt:i4>4784134</vt:i4>
      </vt:variant>
      <vt:variant>
        <vt:i4>93</vt:i4>
      </vt:variant>
      <vt:variant>
        <vt:i4>0</vt:i4>
      </vt:variant>
      <vt:variant>
        <vt:i4>5</vt:i4>
      </vt:variant>
      <vt:variant>
        <vt:lpwstr>../docs/R2-152398.zip</vt:lpwstr>
      </vt:variant>
      <vt:variant>
        <vt:lpwstr/>
      </vt:variant>
      <vt:variant>
        <vt:i4>4521996</vt:i4>
      </vt:variant>
      <vt:variant>
        <vt:i4>90</vt:i4>
      </vt:variant>
      <vt:variant>
        <vt:i4>0</vt:i4>
      </vt:variant>
      <vt:variant>
        <vt:i4>5</vt:i4>
      </vt:variant>
      <vt:variant>
        <vt:lpwstr>../docs/R2-152051.zip</vt:lpwstr>
      </vt:variant>
      <vt:variant>
        <vt:lpwstr/>
      </vt:variant>
      <vt:variant>
        <vt:i4>4325384</vt:i4>
      </vt:variant>
      <vt:variant>
        <vt:i4>87</vt:i4>
      </vt:variant>
      <vt:variant>
        <vt:i4>0</vt:i4>
      </vt:variant>
      <vt:variant>
        <vt:i4>5</vt:i4>
      </vt:variant>
      <vt:variant>
        <vt:lpwstr>../docs/R2-152623.zip</vt:lpwstr>
      </vt:variant>
      <vt:variant>
        <vt:lpwstr/>
      </vt:variant>
      <vt:variant>
        <vt:i4>4325385</vt:i4>
      </vt:variant>
      <vt:variant>
        <vt:i4>84</vt:i4>
      </vt:variant>
      <vt:variant>
        <vt:i4>0</vt:i4>
      </vt:variant>
      <vt:variant>
        <vt:i4>5</vt:i4>
      </vt:variant>
      <vt:variant>
        <vt:lpwstr>../docs/R2-152622.zip</vt:lpwstr>
      </vt:variant>
      <vt:variant>
        <vt:lpwstr/>
      </vt:variant>
      <vt:variant>
        <vt:i4>5636145</vt:i4>
      </vt:variant>
      <vt:variant>
        <vt:i4>81</vt:i4>
      </vt:variant>
      <vt:variant>
        <vt:i4>0</vt:i4>
      </vt:variant>
      <vt:variant>
        <vt:i4>5</vt:i4>
      </vt:variant>
      <vt:variant>
        <vt:lpwstr>D:\YSJ\3GPP\RAN2\TSGR2_90\docs\R2-152229.zip</vt:lpwstr>
      </vt:variant>
      <vt:variant>
        <vt:lpwstr/>
      </vt:variant>
      <vt:variant>
        <vt:i4>4259849</vt:i4>
      </vt:variant>
      <vt:variant>
        <vt:i4>78</vt:i4>
      </vt:variant>
      <vt:variant>
        <vt:i4>0</vt:i4>
      </vt:variant>
      <vt:variant>
        <vt:i4>5</vt:i4>
      </vt:variant>
      <vt:variant>
        <vt:lpwstr>../docs/R2-152410.zip</vt:lpwstr>
      </vt:variant>
      <vt:variant>
        <vt:lpwstr/>
      </vt:variant>
      <vt:variant>
        <vt:i4>4194304</vt:i4>
      </vt:variant>
      <vt:variant>
        <vt:i4>75</vt:i4>
      </vt:variant>
      <vt:variant>
        <vt:i4>0</vt:i4>
      </vt:variant>
      <vt:variant>
        <vt:i4>5</vt:i4>
      </vt:variant>
      <vt:variant>
        <vt:lpwstr>../docs/R2-152409.zip</vt:lpwstr>
      </vt:variant>
      <vt:variant>
        <vt:lpwstr/>
      </vt:variant>
      <vt:variant>
        <vt:i4>6160439</vt:i4>
      </vt:variant>
      <vt:variant>
        <vt:i4>72</vt:i4>
      </vt:variant>
      <vt:variant>
        <vt:i4>0</vt:i4>
      </vt:variant>
      <vt:variant>
        <vt:i4>5</vt:i4>
      </vt:variant>
      <vt:variant>
        <vt:lpwstr>D:\YSJ\3GPP\RAN2\TSGR2_90\docs\R2-152340.zip</vt:lpwstr>
      </vt:variant>
      <vt:variant>
        <vt:lpwstr/>
      </vt:variant>
      <vt:variant>
        <vt:i4>5898295</vt:i4>
      </vt:variant>
      <vt:variant>
        <vt:i4>69</vt:i4>
      </vt:variant>
      <vt:variant>
        <vt:i4>0</vt:i4>
      </vt:variant>
      <vt:variant>
        <vt:i4>5</vt:i4>
      </vt:variant>
      <vt:variant>
        <vt:lpwstr>D:\YSJ\3GPP\RAN2\TSGR2_90\docs\R2-152047.zip</vt:lpwstr>
      </vt:variant>
      <vt:variant>
        <vt:lpwstr/>
      </vt:variant>
      <vt:variant>
        <vt:i4>4521999</vt:i4>
      </vt:variant>
      <vt:variant>
        <vt:i4>66</vt:i4>
      </vt:variant>
      <vt:variant>
        <vt:i4>0</vt:i4>
      </vt:variant>
      <vt:variant>
        <vt:i4>5</vt:i4>
      </vt:variant>
      <vt:variant>
        <vt:lpwstr>../docs/R2-152052.zip</vt:lpwstr>
      </vt:variant>
      <vt:variant>
        <vt:lpwstr/>
      </vt:variant>
      <vt:variant>
        <vt:i4>4456453</vt:i4>
      </vt:variant>
      <vt:variant>
        <vt:i4>63</vt:i4>
      </vt:variant>
      <vt:variant>
        <vt:i4>0</vt:i4>
      </vt:variant>
      <vt:variant>
        <vt:i4>5</vt:i4>
      </vt:variant>
      <vt:variant>
        <vt:lpwstr>../docs/R2-152048.zip</vt:lpwstr>
      </vt:variant>
      <vt:variant>
        <vt:lpwstr/>
      </vt:variant>
      <vt:variant>
        <vt:i4>4456459</vt:i4>
      </vt:variant>
      <vt:variant>
        <vt:i4>60</vt:i4>
      </vt:variant>
      <vt:variant>
        <vt:i4>0</vt:i4>
      </vt:variant>
      <vt:variant>
        <vt:i4>5</vt:i4>
      </vt:variant>
      <vt:variant>
        <vt:lpwstr>../docs/R2-152046.zip</vt:lpwstr>
      </vt:variant>
      <vt:variant>
        <vt:lpwstr/>
      </vt:variant>
      <vt:variant>
        <vt:i4>4390921</vt:i4>
      </vt:variant>
      <vt:variant>
        <vt:i4>57</vt:i4>
      </vt:variant>
      <vt:variant>
        <vt:i4>0</vt:i4>
      </vt:variant>
      <vt:variant>
        <vt:i4>5</vt:i4>
      </vt:variant>
      <vt:variant>
        <vt:lpwstr>../docs/R2-152034.zip</vt:lpwstr>
      </vt:variant>
      <vt:variant>
        <vt:lpwstr/>
      </vt:variant>
      <vt:variant>
        <vt:i4>1835077</vt:i4>
      </vt:variant>
      <vt:variant>
        <vt:i4>54</vt:i4>
      </vt:variant>
      <vt:variant>
        <vt:i4>0</vt:i4>
      </vt:variant>
      <vt:variant>
        <vt:i4>5</vt:i4>
      </vt:variant>
      <vt:variant>
        <vt:lpwstr>http://www.3gpp.org/ftp/Specs/html-info/36843.htm</vt:lpwstr>
      </vt:variant>
      <vt:variant>
        <vt:lpwstr/>
      </vt:variant>
      <vt:variant>
        <vt:i4>4259852</vt:i4>
      </vt:variant>
      <vt:variant>
        <vt:i4>51</vt:i4>
      </vt:variant>
      <vt:variant>
        <vt:i4>0</vt:i4>
      </vt:variant>
      <vt:variant>
        <vt:i4>5</vt:i4>
      </vt:variant>
      <vt:variant>
        <vt:lpwstr>../docs/R2-152617.zip</vt:lpwstr>
      </vt:variant>
      <vt:variant>
        <vt:lpwstr/>
      </vt:variant>
      <vt:variant>
        <vt:i4>4784132</vt:i4>
      </vt:variant>
      <vt:variant>
        <vt:i4>48</vt:i4>
      </vt:variant>
      <vt:variant>
        <vt:i4>0</vt:i4>
      </vt:variant>
      <vt:variant>
        <vt:i4>5</vt:i4>
      </vt:variant>
      <vt:variant>
        <vt:lpwstr>../docs/R2-152099.zip</vt:lpwstr>
      </vt:variant>
      <vt:variant>
        <vt:lpwstr/>
      </vt:variant>
      <vt:variant>
        <vt:i4>4521997</vt:i4>
      </vt:variant>
      <vt:variant>
        <vt:i4>45</vt:i4>
      </vt:variant>
      <vt:variant>
        <vt:i4>0</vt:i4>
      </vt:variant>
      <vt:variant>
        <vt:i4>5</vt:i4>
      </vt:variant>
      <vt:variant>
        <vt:lpwstr>../docs/R2-152050.zip</vt:lpwstr>
      </vt:variant>
      <vt:variant>
        <vt:lpwstr/>
      </vt:variant>
      <vt:variant>
        <vt:i4>4456452</vt:i4>
      </vt:variant>
      <vt:variant>
        <vt:i4>42</vt:i4>
      </vt:variant>
      <vt:variant>
        <vt:i4>0</vt:i4>
      </vt:variant>
      <vt:variant>
        <vt:i4>5</vt:i4>
      </vt:variant>
      <vt:variant>
        <vt:lpwstr>../docs/R2-152049.zip</vt:lpwstr>
      </vt:variant>
      <vt:variant>
        <vt:lpwstr/>
      </vt:variant>
      <vt:variant>
        <vt:i4>4587535</vt:i4>
      </vt:variant>
      <vt:variant>
        <vt:i4>39</vt:i4>
      </vt:variant>
      <vt:variant>
        <vt:i4>0</vt:i4>
      </vt:variant>
      <vt:variant>
        <vt:i4>5</vt:i4>
      </vt:variant>
      <vt:variant>
        <vt:lpwstr>../docs/R2-152260.zip</vt:lpwstr>
      </vt:variant>
      <vt:variant>
        <vt:lpwstr/>
      </vt:variant>
      <vt:variant>
        <vt:i4>4456463</vt:i4>
      </vt:variant>
      <vt:variant>
        <vt:i4>36</vt:i4>
      </vt:variant>
      <vt:variant>
        <vt:i4>0</vt:i4>
      </vt:variant>
      <vt:variant>
        <vt:i4>5</vt:i4>
      </vt:variant>
      <vt:variant>
        <vt:lpwstr>../docs/R2-152240.zip</vt:lpwstr>
      </vt:variant>
      <vt:variant>
        <vt:lpwstr/>
      </vt:variant>
      <vt:variant>
        <vt:i4>4390926</vt:i4>
      </vt:variant>
      <vt:variant>
        <vt:i4>33</vt:i4>
      </vt:variant>
      <vt:variant>
        <vt:i4>0</vt:i4>
      </vt:variant>
      <vt:variant>
        <vt:i4>5</vt:i4>
      </vt:variant>
      <vt:variant>
        <vt:lpwstr>../docs/R2-152231.zip</vt:lpwstr>
      </vt:variant>
      <vt:variant>
        <vt:lpwstr/>
      </vt:variant>
      <vt:variant>
        <vt:i4>4456462</vt:i4>
      </vt:variant>
      <vt:variant>
        <vt:i4>30</vt:i4>
      </vt:variant>
      <vt:variant>
        <vt:i4>0</vt:i4>
      </vt:variant>
      <vt:variant>
        <vt:i4>5</vt:i4>
      </vt:variant>
      <vt:variant>
        <vt:lpwstr>../docs/R2-152142.zip</vt:lpwstr>
      </vt:variant>
      <vt:variant>
        <vt:lpwstr/>
      </vt:variant>
      <vt:variant>
        <vt:i4>4194315</vt:i4>
      </vt:variant>
      <vt:variant>
        <vt:i4>27</vt:i4>
      </vt:variant>
      <vt:variant>
        <vt:i4>0</vt:i4>
      </vt:variant>
      <vt:variant>
        <vt:i4>5</vt:i4>
      </vt:variant>
      <vt:variant>
        <vt:lpwstr>../docs/R2-152107.zip</vt:lpwstr>
      </vt:variant>
      <vt:variant>
        <vt:lpwstr/>
      </vt:variant>
      <vt:variant>
        <vt:i4>4784139</vt:i4>
      </vt:variant>
      <vt:variant>
        <vt:i4>24</vt:i4>
      </vt:variant>
      <vt:variant>
        <vt:i4>0</vt:i4>
      </vt:variant>
      <vt:variant>
        <vt:i4>5</vt:i4>
      </vt:variant>
      <vt:variant>
        <vt:lpwstr>../docs/R2-152096.zip</vt:lpwstr>
      </vt:variant>
      <vt:variant>
        <vt:lpwstr/>
      </vt:variant>
      <vt:variant>
        <vt:i4>4587530</vt:i4>
      </vt:variant>
      <vt:variant>
        <vt:i4>21</vt:i4>
      </vt:variant>
      <vt:variant>
        <vt:i4>0</vt:i4>
      </vt:variant>
      <vt:variant>
        <vt:i4>5</vt:i4>
      </vt:variant>
      <vt:variant>
        <vt:lpwstr>../docs/R2-152067.zip</vt:lpwstr>
      </vt:variant>
      <vt:variant>
        <vt:lpwstr/>
      </vt:variant>
      <vt:variant>
        <vt:i4>4718607</vt:i4>
      </vt:variant>
      <vt:variant>
        <vt:i4>18</vt:i4>
      </vt:variant>
      <vt:variant>
        <vt:i4>0</vt:i4>
      </vt:variant>
      <vt:variant>
        <vt:i4>5</vt:i4>
      </vt:variant>
      <vt:variant>
        <vt:lpwstr>../docs/R2-152082.zip</vt:lpwstr>
      </vt:variant>
      <vt:variant>
        <vt:lpwstr/>
      </vt:variant>
      <vt:variant>
        <vt:i4>4259906</vt:i4>
      </vt:variant>
      <vt:variant>
        <vt:i4>15</vt:i4>
      </vt:variant>
      <vt:variant>
        <vt:i4>0</vt:i4>
      </vt:variant>
      <vt:variant>
        <vt:i4>5</vt:i4>
      </vt:variant>
      <vt:variant>
        <vt:lpwstr>http://www.3gpp.org/DynaReport/36842.htm</vt:lpwstr>
      </vt:variant>
      <vt:variant>
        <vt:lpwstr/>
      </vt:variant>
      <vt:variant>
        <vt:i4>4259854</vt:i4>
      </vt:variant>
      <vt:variant>
        <vt:i4>12</vt:i4>
      </vt:variant>
      <vt:variant>
        <vt:i4>0</vt:i4>
      </vt:variant>
      <vt:variant>
        <vt:i4>5</vt:i4>
      </vt:variant>
      <vt:variant>
        <vt:lpwstr>../docs/R2-152211.zip</vt:lpwstr>
      </vt:variant>
      <vt:variant>
        <vt:lpwstr/>
      </vt:variant>
      <vt:variant>
        <vt:i4>4456461</vt:i4>
      </vt:variant>
      <vt:variant>
        <vt:i4>9</vt:i4>
      </vt:variant>
      <vt:variant>
        <vt:i4>0</vt:i4>
      </vt:variant>
      <vt:variant>
        <vt:i4>5</vt:i4>
      </vt:variant>
      <vt:variant>
        <vt:lpwstr>../docs/R2-150565.zip</vt:lpwstr>
      </vt:variant>
      <vt:variant>
        <vt:lpwstr/>
      </vt:variant>
      <vt:variant>
        <vt:i4>4194315</vt:i4>
      </vt:variant>
      <vt:variant>
        <vt:i4>6</vt:i4>
      </vt:variant>
      <vt:variant>
        <vt:i4>0</vt:i4>
      </vt:variant>
      <vt:variant>
        <vt:i4>5</vt:i4>
      </vt:variant>
      <vt:variant>
        <vt:lpwstr>../docs/R2-152006.zip</vt:lpwstr>
      </vt:variant>
      <vt:variant>
        <vt:lpwstr/>
      </vt:variant>
      <vt:variant>
        <vt:i4>4194316</vt:i4>
      </vt:variant>
      <vt:variant>
        <vt:i4>3</vt:i4>
      </vt:variant>
      <vt:variant>
        <vt:i4>0</vt:i4>
      </vt:variant>
      <vt:variant>
        <vt:i4>5</vt:i4>
      </vt:variant>
      <vt:variant>
        <vt:lpwstr>../docs/R2-152001.zip</vt:lpwstr>
      </vt:variant>
      <vt:variant>
        <vt:lpwstr/>
      </vt:variant>
      <vt:variant>
        <vt:i4>4325389</vt:i4>
      </vt:variant>
      <vt:variant>
        <vt:i4>0</vt:i4>
      </vt:variant>
      <vt:variant>
        <vt:i4>0</vt:i4>
      </vt:variant>
      <vt:variant>
        <vt:i4>5</vt:i4>
      </vt:variant>
      <vt:variant>
        <vt:lpwstr>../docs/R2-15xxxx.zip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SeungJune Yi (RAN2 Vice-Chairman)</dc:creator>
  <cp:lastModifiedBy>seungjune.yi</cp:lastModifiedBy>
  <cp:revision>279</cp:revision>
  <cp:lastPrinted>2015-05-21T23:52:00Z</cp:lastPrinted>
  <dcterms:created xsi:type="dcterms:W3CDTF">2015-05-19T10:00:00Z</dcterms:created>
  <dcterms:modified xsi:type="dcterms:W3CDTF">2015-05-28T05:51:00Z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2015-05-04</vt:lpwstr>
  </property>
  <property fmtid="{D5CDD505-2E9C-101B-9397-08002B2CF9AE}" pid="4" name="sflag">
    <vt:lpwstr>1315297951</vt:lpwstr>
  </property>
</Properties>
</file>